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C517" w14:textId="77777777" w:rsidR="00A95B4C" w:rsidRPr="00A0515F" w:rsidRDefault="00A95B4C" w:rsidP="0041030C">
      <w:pPr>
        <w:rPr>
          <w:sz w:val="32"/>
          <w:szCs w:val="32"/>
          <w:u w:val="single"/>
          <w:lang w:val="en-US"/>
        </w:rPr>
      </w:pPr>
    </w:p>
    <w:p w14:paraId="3D93B9C1" w14:textId="77777777" w:rsidR="00D04E16" w:rsidRDefault="00D04E16" w:rsidP="003935C0">
      <w:pPr>
        <w:spacing w:line="360" w:lineRule="auto"/>
        <w:jc w:val="center"/>
        <w:rPr>
          <w:bCs/>
        </w:rPr>
      </w:pPr>
    </w:p>
    <w:p w14:paraId="6749F601" w14:textId="4F0A2979" w:rsidR="00967D19" w:rsidRDefault="00F11E2A" w:rsidP="00F11E2A">
      <w:pPr>
        <w:spacing w:line="360" w:lineRule="auto"/>
        <w:jc w:val="center"/>
        <w:rPr>
          <w:bCs/>
        </w:rPr>
      </w:pPr>
      <w:r w:rsidRPr="00F11E2A">
        <w:rPr>
          <w:bCs/>
          <w:noProof/>
          <w:lang w:val="ru-RU" w:eastAsia="ru-RU" w:bidi="ar-SA"/>
        </w:rPr>
        <w:drawing>
          <wp:inline distT="0" distB="0" distL="0" distR="0" wp14:anchorId="153F360A" wp14:editId="5E05AA14">
            <wp:extent cx="3540335" cy="774229"/>
            <wp:effectExtent l="0" t="0" r="317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617" cy="779539"/>
                    </a:xfrm>
                    <a:prstGeom prst="rect">
                      <a:avLst/>
                    </a:prstGeom>
                  </pic:spPr>
                </pic:pic>
              </a:graphicData>
            </a:graphic>
          </wp:inline>
        </w:drawing>
      </w:r>
    </w:p>
    <w:p w14:paraId="1B6F7CDA" w14:textId="77777777" w:rsidR="00A95B4C" w:rsidRDefault="00A95B4C" w:rsidP="00A95B4C">
      <w:pPr>
        <w:spacing w:line="360" w:lineRule="auto"/>
        <w:rPr>
          <w:bCs/>
        </w:rPr>
      </w:pPr>
    </w:p>
    <w:p w14:paraId="1F156DAC" w14:textId="77777777" w:rsidR="003935C0" w:rsidRDefault="003935C0" w:rsidP="003935C0">
      <w:pPr>
        <w:jc w:val="center"/>
        <w:rPr>
          <w:sz w:val="28"/>
          <w:szCs w:val="28"/>
        </w:rPr>
      </w:pPr>
    </w:p>
    <w:p w14:paraId="564CD82A" w14:textId="77777777" w:rsidR="0074321C" w:rsidRPr="00A71BF9" w:rsidRDefault="0074321C" w:rsidP="0074321C">
      <w:pPr>
        <w:autoSpaceDE w:val="0"/>
        <w:autoSpaceDN w:val="0"/>
        <w:adjustRightInd w:val="0"/>
        <w:spacing w:line="276" w:lineRule="auto"/>
        <w:jc w:val="center"/>
        <w:rPr>
          <w:sz w:val="28"/>
          <w:szCs w:val="28"/>
        </w:rPr>
      </w:pPr>
      <w:r w:rsidRPr="00A71BF9">
        <w:rPr>
          <w:sz w:val="28"/>
          <w:szCs w:val="28"/>
        </w:rPr>
        <w:t>Technische Hochschule Mittelhessen</w:t>
      </w:r>
    </w:p>
    <w:p w14:paraId="5D0DA137" w14:textId="77777777" w:rsidR="0074321C" w:rsidRPr="00A71BF9" w:rsidRDefault="0074321C" w:rsidP="0074321C">
      <w:pPr>
        <w:autoSpaceDE w:val="0"/>
        <w:autoSpaceDN w:val="0"/>
        <w:adjustRightInd w:val="0"/>
        <w:spacing w:line="276" w:lineRule="auto"/>
        <w:jc w:val="center"/>
        <w:rPr>
          <w:sz w:val="28"/>
          <w:szCs w:val="28"/>
        </w:rPr>
      </w:pPr>
      <w:r w:rsidRPr="00A71BF9">
        <w:rPr>
          <w:sz w:val="28"/>
          <w:szCs w:val="28"/>
        </w:rPr>
        <w:t>University of Applied Sciences</w:t>
      </w:r>
    </w:p>
    <w:p w14:paraId="6EEEB2A3" w14:textId="77777777" w:rsidR="0074321C" w:rsidRPr="00A71BF9" w:rsidRDefault="0074321C" w:rsidP="0074321C">
      <w:pPr>
        <w:autoSpaceDE w:val="0"/>
        <w:autoSpaceDN w:val="0"/>
        <w:adjustRightInd w:val="0"/>
        <w:spacing w:line="276" w:lineRule="auto"/>
        <w:jc w:val="center"/>
        <w:rPr>
          <w:sz w:val="28"/>
          <w:szCs w:val="28"/>
        </w:rPr>
      </w:pPr>
      <w:r w:rsidRPr="00A71BF9">
        <w:rPr>
          <w:sz w:val="28"/>
          <w:szCs w:val="28"/>
        </w:rPr>
        <w:t>FernStudienZentrum</w:t>
      </w:r>
    </w:p>
    <w:p w14:paraId="56481A7D" w14:textId="77777777" w:rsidR="0074321C" w:rsidRPr="00A71BF9" w:rsidRDefault="0074321C" w:rsidP="0074321C">
      <w:pPr>
        <w:autoSpaceDE w:val="0"/>
        <w:autoSpaceDN w:val="0"/>
        <w:adjustRightInd w:val="0"/>
        <w:spacing w:line="276" w:lineRule="auto"/>
        <w:jc w:val="center"/>
        <w:rPr>
          <w:sz w:val="28"/>
          <w:szCs w:val="28"/>
        </w:rPr>
      </w:pPr>
      <w:r w:rsidRPr="00A71BF9">
        <w:rPr>
          <w:sz w:val="28"/>
          <w:szCs w:val="28"/>
        </w:rPr>
        <w:t>Fachbereich Wirtschaftsingenieurwesen</w:t>
      </w:r>
    </w:p>
    <w:p w14:paraId="272D103E" w14:textId="77777777" w:rsidR="0074321C" w:rsidRPr="00A71BF9" w:rsidRDefault="0074321C" w:rsidP="0074321C">
      <w:pPr>
        <w:spacing w:line="276" w:lineRule="auto"/>
        <w:jc w:val="center"/>
        <w:rPr>
          <w:sz w:val="28"/>
          <w:szCs w:val="28"/>
        </w:rPr>
      </w:pPr>
      <w:r w:rsidRPr="00A71BF9">
        <w:rPr>
          <w:sz w:val="28"/>
          <w:szCs w:val="28"/>
        </w:rPr>
        <w:t>Masterstudiengang Wirtschaftsingenieurwesen</w:t>
      </w:r>
    </w:p>
    <w:p w14:paraId="06D4E468" w14:textId="77777777" w:rsidR="0074321C" w:rsidRPr="00A71BF9" w:rsidRDefault="0074321C" w:rsidP="0074321C">
      <w:pPr>
        <w:spacing w:line="276" w:lineRule="auto"/>
        <w:jc w:val="center"/>
        <w:rPr>
          <w:sz w:val="28"/>
          <w:szCs w:val="28"/>
        </w:rPr>
      </w:pPr>
    </w:p>
    <w:p w14:paraId="304B2101" w14:textId="77777777" w:rsidR="0074321C" w:rsidRPr="00A71BF9" w:rsidRDefault="0074321C" w:rsidP="0074321C">
      <w:pPr>
        <w:spacing w:line="276" w:lineRule="auto"/>
        <w:jc w:val="center"/>
        <w:rPr>
          <w:sz w:val="28"/>
          <w:szCs w:val="28"/>
        </w:rPr>
      </w:pPr>
    </w:p>
    <w:p w14:paraId="4D3DF82E" w14:textId="77777777" w:rsidR="0074321C" w:rsidRPr="00255E7F" w:rsidRDefault="0074321C" w:rsidP="0074321C">
      <w:pPr>
        <w:autoSpaceDE w:val="0"/>
        <w:autoSpaceDN w:val="0"/>
        <w:adjustRightInd w:val="0"/>
        <w:spacing w:line="276" w:lineRule="auto"/>
        <w:jc w:val="center"/>
        <w:rPr>
          <w:sz w:val="36"/>
          <w:szCs w:val="28"/>
        </w:rPr>
      </w:pPr>
      <w:r w:rsidRPr="00255E7F">
        <w:rPr>
          <w:sz w:val="36"/>
          <w:szCs w:val="28"/>
        </w:rPr>
        <w:t>Masterthesis</w:t>
      </w:r>
    </w:p>
    <w:p w14:paraId="5D66EE3A" w14:textId="77777777" w:rsidR="0074321C" w:rsidRPr="00255E7F" w:rsidRDefault="0074321C" w:rsidP="0074321C">
      <w:pPr>
        <w:autoSpaceDE w:val="0"/>
        <w:autoSpaceDN w:val="0"/>
        <w:adjustRightInd w:val="0"/>
        <w:spacing w:line="276" w:lineRule="auto"/>
        <w:jc w:val="center"/>
        <w:rPr>
          <w:sz w:val="28"/>
          <w:szCs w:val="28"/>
        </w:rPr>
      </w:pPr>
      <w:r w:rsidRPr="00255E7F">
        <w:rPr>
          <w:sz w:val="28"/>
          <w:szCs w:val="28"/>
        </w:rPr>
        <w:t>zur Erlangung des akademischen Grades des</w:t>
      </w:r>
    </w:p>
    <w:p w14:paraId="50CE0807" w14:textId="77777777" w:rsidR="0074321C" w:rsidRPr="00255E7F" w:rsidRDefault="0074321C" w:rsidP="0074321C">
      <w:pPr>
        <w:autoSpaceDE w:val="0"/>
        <w:autoSpaceDN w:val="0"/>
        <w:adjustRightInd w:val="0"/>
        <w:spacing w:line="276" w:lineRule="auto"/>
        <w:jc w:val="center"/>
        <w:rPr>
          <w:sz w:val="28"/>
          <w:szCs w:val="28"/>
          <w:lang w:val="en-GB"/>
        </w:rPr>
      </w:pPr>
      <w:r w:rsidRPr="00255E7F">
        <w:rPr>
          <w:sz w:val="28"/>
          <w:szCs w:val="28"/>
          <w:lang w:val="en-GB"/>
        </w:rPr>
        <w:t>Master of Business Administration and Engineering (MBA Eng.)</w:t>
      </w:r>
    </w:p>
    <w:p w14:paraId="0B16D009" w14:textId="77777777" w:rsidR="0074321C" w:rsidRPr="00A71BF9" w:rsidRDefault="0074321C" w:rsidP="0074321C">
      <w:pPr>
        <w:spacing w:line="276" w:lineRule="auto"/>
        <w:rPr>
          <w:lang w:val="en-GB"/>
        </w:rPr>
      </w:pPr>
    </w:p>
    <w:p w14:paraId="0537946F" w14:textId="77777777" w:rsidR="0074321C" w:rsidRPr="00A71BF9" w:rsidRDefault="0074321C" w:rsidP="0074321C">
      <w:pPr>
        <w:spacing w:line="276" w:lineRule="auto"/>
        <w:rPr>
          <w:lang w:val="en-GB"/>
        </w:rPr>
      </w:pPr>
    </w:p>
    <w:p w14:paraId="5A30B7F9" w14:textId="77777777" w:rsidR="0074321C" w:rsidRPr="00A71BF9" w:rsidRDefault="0074321C" w:rsidP="003A6969">
      <w:pPr>
        <w:spacing w:line="276" w:lineRule="auto"/>
        <w:rPr>
          <w:sz w:val="28"/>
          <w:szCs w:val="28"/>
          <w:lang w:val="en-GB"/>
        </w:rPr>
      </w:pPr>
    </w:p>
    <w:p w14:paraId="426EBDAC" w14:textId="21E343AD" w:rsidR="0074321C" w:rsidRPr="00A71BF9" w:rsidRDefault="003A6969" w:rsidP="0074321C">
      <w:pPr>
        <w:spacing w:line="276" w:lineRule="auto"/>
        <w:jc w:val="center"/>
        <w:rPr>
          <w:sz w:val="28"/>
          <w:szCs w:val="28"/>
        </w:rPr>
      </w:pPr>
      <w:bookmarkStart w:id="0" w:name="_Hlk125109825"/>
      <w:r w:rsidRPr="003A6969">
        <w:rPr>
          <w:sz w:val="28"/>
          <w:szCs w:val="28"/>
        </w:rPr>
        <w:t>Konzepterstellung der organisationalen Ambidextrie in Unternehmen</w:t>
      </w:r>
    </w:p>
    <w:bookmarkEnd w:id="0"/>
    <w:p w14:paraId="2D6F5337" w14:textId="77777777" w:rsidR="0074321C" w:rsidRPr="00A71BF9" w:rsidRDefault="0074321C" w:rsidP="0074321C">
      <w:pPr>
        <w:spacing w:line="276" w:lineRule="auto"/>
      </w:pPr>
    </w:p>
    <w:p w14:paraId="22D835C1" w14:textId="77777777" w:rsidR="0074321C" w:rsidRPr="00A71BF9" w:rsidRDefault="0074321C" w:rsidP="0074321C">
      <w:pPr>
        <w:spacing w:line="276" w:lineRule="auto"/>
      </w:pPr>
    </w:p>
    <w:p w14:paraId="3164DCFD" w14:textId="77777777" w:rsidR="0074321C" w:rsidRPr="00A71BF9" w:rsidRDefault="0074321C" w:rsidP="0074321C">
      <w:pPr>
        <w:spacing w:line="276" w:lineRule="auto"/>
      </w:pPr>
    </w:p>
    <w:p w14:paraId="057E9D2C" w14:textId="54525552" w:rsidR="0074321C" w:rsidRDefault="0074321C" w:rsidP="0074321C">
      <w:pPr>
        <w:spacing w:line="276" w:lineRule="auto"/>
      </w:pPr>
    </w:p>
    <w:p w14:paraId="75A01F4D" w14:textId="1ADDB81F" w:rsidR="00744169" w:rsidRDefault="00744169" w:rsidP="0074321C">
      <w:pPr>
        <w:spacing w:line="276" w:lineRule="auto"/>
      </w:pPr>
    </w:p>
    <w:p w14:paraId="46ED4D83" w14:textId="6BF00614" w:rsidR="00744169" w:rsidRDefault="00744169" w:rsidP="0074321C">
      <w:pPr>
        <w:spacing w:line="276" w:lineRule="auto"/>
      </w:pPr>
    </w:p>
    <w:p w14:paraId="72262E70" w14:textId="3DD08496" w:rsidR="00B44071" w:rsidRDefault="00B44071" w:rsidP="0074321C">
      <w:pPr>
        <w:spacing w:line="276" w:lineRule="auto"/>
      </w:pPr>
    </w:p>
    <w:p w14:paraId="037B38C0" w14:textId="77777777" w:rsidR="00B44071" w:rsidRDefault="00B44071" w:rsidP="0074321C">
      <w:pPr>
        <w:spacing w:line="276" w:lineRule="auto"/>
      </w:pPr>
    </w:p>
    <w:p w14:paraId="1AAD3049" w14:textId="5D3B700D" w:rsidR="00744169" w:rsidRDefault="00744169" w:rsidP="0074321C">
      <w:pPr>
        <w:spacing w:line="276" w:lineRule="auto"/>
      </w:pPr>
    </w:p>
    <w:p w14:paraId="4C46852E" w14:textId="4870031D" w:rsidR="002852E1" w:rsidRDefault="002852E1" w:rsidP="0074321C">
      <w:pPr>
        <w:spacing w:line="276" w:lineRule="auto"/>
      </w:pPr>
    </w:p>
    <w:p w14:paraId="0C343B5E" w14:textId="77777777" w:rsidR="002852E1" w:rsidRPr="00A71BF9" w:rsidRDefault="002852E1" w:rsidP="0074321C">
      <w:pPr>
        <w:spacing w:line="276" w:lineRule="auto"/>
      </w:pPr>
    </w:p>
    <w:p w14:paraId="65604A7E" w14:textId="77777777" w:rsidR="0074321C" w:rsidRPr="00A71BF9" w:rsidRDefault="0074321C" w:rsidP="0074321C">
      <w:pPr>
        <w:autoSpaceDE w:val="0"/>
        <w:autoSpaceDN w:val="0"/>
        <w:adjustRightInd w:val="0"/>
        <w:spacing w:line="276" w:lineRule="auto"/>
      </w:pPr>
      <w:r w:rsidRPr="00A71BF9">
        <w:t>Eingereicht von:</w:t>
      </w:r>
    </w:p>
    <w:p w14:paraId="3A16B5BD" w14:textId="2919144A" w:rsidR="0074321C" w:rsidRPr="005E6C9B" w:rsidRDefault="005E6C9B" w:rsidP="0074321C">
      <w:pPr>
        <w:autoSpaceDE w:val="0"/>
        <w:autoSpaceDN w:val="0"/>
        <w:adjustRightInd w:val="0"/>
        <w:spacing w:line="276" w:lineRule="auto"/>
        <w:rPr>
          <w:lang w:val="en-US"/>
        </w:rPr>
      </w:pPr>
      <w:r>
        <w:rPr>
          <w:lang w:val="en-US"/>
        </w:rPr>
        <w:t>XXX</w:t>
      </w:r>
    </w:p>
    <w:p w14:paraId="01A766F1" w14:textId="28765170" w:rsidR="0074321C" w:rsidRPr="00A71BF9" w:rsidRDefault="0074321C" w:rsidP="0074321C">
      <w:pPr>
        <w:autoSpaceDE w:val="0"/>
        <w:autoSpaceDN w:val="0"/>
        <w:adjustRightInd w:val="0"/>
        <w:spacing w:line="276" w:lineRule="auto"/>
      </w:pPr>
      <w:r w:rsidRPr="00A71BF9">
        <w:t xml:space="preserve">Telefon mobil: </w:t>
      </w:r>
    </w:p>
    <w:p w14:paraId="0E24D8F6" w14:textId="2FBABA0F" w:rsidR="0074321C" w:rsidRPr="00A71BF9" w:rsidRDefault="0074321C" w:rsidP="0074321C">
      <w:pPr>
        <w:autoSpaceDE w:val="0"/>
        <w:autoSpaceDN w:val="0"/>
        <w:adjustRightInd w:val="0"/>
        <w:spacing w:line="276" w:lineRule="auto"/>
      </w:pPr>
      <w:r w:rsidRPr="00A71BF9">
        <w:t xml:space="preserve">E-Mail: </w:t>
      </w:r>
      <w:r w:rsidR="005E6C9B">
        <w:t>xxx</w:t>
      </w:r>
      <w:r w:rsidR="001F573C">
        <w:t>@googlemail.com</w:t>
      </w:r>
    </w:p>
    <w:p w14:paraId="36A40BB1" w14:textId="77777777" w:rsidR="0074321C" w:rsidRPr="00A71BF9" w:rsidRDefault="0074321C" w:rsidP="0074321C">
      <w:pPr>
        <w:autoSpaceDE w:val="0"/>
        <w:autoSpaceDN w:val="0"/>
        <w:adjustRightInd w:val="0"/>
        <w:spacing w:line="276" w:lineRule="auto"/>
      </w:pPr>
    </w:p>
    <w:p w14:paraId="4E615EBA" w14:textId="14468CE6" w:rsidR="0074321C" w:rsidRPr="00A71BF9" w:rsidRDefault="00CA4083" w:rsidP="0074321C">
      <w:pPr>
        <w:autoSpaceDE w:val="0"/>
        <w:autoSpaceDN w:val="0"/>
        <w:adjustRightInd w:val="0"/>
        <w:spacing w:line="276" w:lineRule="auto"/>
      </w:pPr>
      <w:r>
        <w:t>Februar</w:t>
      </w:r>
      <w:r w:rsidR="0074321C" w:rsidRPr="00A71BF9">
        <w:t xml:space="preserve"> 202</w:t>
      </w:r>
      <w:r w:rsidR="00255E7F">
        <w:t>3</w:t>
      </w:r>
    </w:p>
    <w:p w14:paraId="087BEA6D" w14:textId="77777777" w:rsidR="0074321C" w:rsidRPr="00A71BF9" w:rsidRDefault="0074321C" w:rsidP="0074321C">
      <w:pPr>
        <w:autoSpaceDE w:val="0"/>
        <w:autoSpaceDN w:val="0"/>
        <w:adjustRightInd w:val="0"/>
        <w:spacing w:line="276" w:lineRule="auto"/>
      </w:pPr>
    </w:p>
    <w:p w14:paraId="14DD1DCF" w14:textId="77777777" w:rsidR="0074321C" w:rsidRPr="00A71BF9" w:rsidRDefault="0074321C" w:rsidP="0074321C">
      <w:pPr>
        <w:autoSpaceDE w:val="0"/>
        <w:autoSpaceDN w:val="0"/>
        <w:adjustRightInd w:val="0"/>
        <w:spacing w:line="276" w:lineRule="auto"/>
      </w:pPr>
      <w:r w:rsidRPr="00A71BF9">
        <w:t>1. Gutachter</w:t>
      </w:r>
    </w:p>
    <w:p w14:paraId="0BD28570" w14:textId="2137BC83" w:rsidR="00D510B9" w:rsidRDefault="005E6C9B" w:rsidP="00B44071">
      <w:pPr>
        <w:spacing w:line="276" w:lineRule="auto"/>
      </w:pPr>
      <w:r>
        <w:t>Prof. Dr.-Ing.</w:t>
      </w:r>
      <w:bookmarkStart w:id="1" w:name="_GoBack"/>
      <w:bookmarkEnd w:id="1"/>
    </w:p>
    <w:p w14:paraId="28E2BDBE" w14:textId="7C761E09" w:rsidR="00255E7F" w:rsidRDefault="00255E7F"/>
    <w:p w14:paraId="78F89AF5" w14:textId="029C4759" w:rsidR="00414FBF" w:rsidRDefault="00414FBF">
      <w:pPr>
        <w:rPr>
          <w:b/>
          <w:bCs/>
        </w:rPr>
      </w:pPr>
      <w:r>
        <w:rPr>
          <w:b/>
          <w:bCs/>
        </w:rPr>
        <w:br w:type="page"/>
      </w:r>
    </w:p>
    <w:p w14:paraId="4069D51C" w14:textId="77777777" w:rsidR="00D510B9" w:rsidRDefault="00D510B9">
      <w:pPr>
        <w:rPr>
          <w:b/>
          <w:bCs/>
        </w:rPr>
      </w:pPr>
    </w:p>
    <w:p w14:paraId="498178CB" w14:textId="77777777" w:rsidR="00D510B9" w:rsidRDefault="00D510B9">
      <w:pPr>
        <w:rPr>
          <w:b/>
          <w:bCs/>
        </w:rPr>
      </w:pPr>
    </w:p>
    <w:p w14:paraId="668325C9" w14:textId="77777777" w:rsidR="003A6969" w:rsidRPr="0074321C" w:rsidRDefault="003A6969" w:rsidP="0074321C">
      <w:pPr>
        <w:spacing w:line="276" w:lineRule="auto"/>
      </w:pPr>
    </w:p>
    <w:sdt>
      <w:sdtPr>
        <w:rPr>
          <w:rFonts w:ascii="Arial" w:eastAsia="SimSun" w:hAnsi="Arial" w:cs="Arial"/>
          <w:noProof w:val="0"/>
          <w:color w:val="auto"/>
          <w:sz w:val="22"/>
          <w:szCs w:val="20"/>
          <w:lang w:eastAsia="zh-CN" w:bidi="hi-IN"/>
        </w:rPr>
        <w:id w:val="352004411"/>
        <w:docPartObj>
          <w:docPartGallery w:val="Table of Contents"/>
          <w:docPartUnique/>
        </w:docPartObj>
      </w:sdtPr>
      <w:sdtEndPr>
        <w:rPr>
          <w:b/>
          <w:bCs/>
        </w:rPr>
      </w:sdtEndPr>
      <w:sdtContent>
        <w:p w14:paraId="7BA7CC76" w14:textId="6F6FFF36" w:rsidR="00326E2C" w:rsidRPr="00744169" w:rsidRDefault="00326E2C">
          <w:pPr>
            <w:pStyle w:val="af0"/>
            <w:rPr>
              <w:rFonts w:ascii="Arial" w:hAnsi="Arial" w:cs="Arial"/>
              <w:b/>
              <w:bCs/>
              <w:color w:val="auto"/>
            </w:rPr>
          </w:pPr>
          <w:r w:rsidRPr="00744169">
            <w:rPr>
              <w:rFonts w:ascii="Arial" w:hAnsi="Arial" w:cs="Arial"/>
              <w:b/>
              <w:bCs/>
              <w:color w:val="auto"/>
            </w:rPr>
            <w:t>Inhalt</w:t>
          </w:r>
          <w:r w:rsidR="00744169" w:rsidRPr="00744169">
            <w:rPr>
              <w:rFonts w:ascii="Arial" w:hAnsi="Arial" w:cs="Arial"/>
              <w:b/>
              <w:bCs/>
              <w:color w:val="auto"/>
            </w:rPr>
            <w:t>sverzeichnis</w:t>
          </w:r>
        </w:p>
        <w:p w14:paraId="54B93F27" w14:textId="1FCC2E2B" w:rsidR="00264F70" w:rsidRDefault="00E90CE0" w:rsidP="000B6F32">
          <w:pPr>
            <w:pStyle w:val="11"/>
            <w:tabs>
              <w:tab w:val="clear" w:pos="7926"/>
              <w:tab w:val="right" w:leader="dot" w:pos="7938"/>
            </w:tabs>
            <w:rPr>
              <w:rFonts w:asciiTheme="minorHAnsi" w:eastAsiaTheme="minorEastAsia" w:hAnsiTheme="minorHAnsi" w:cstheme="minorBidi"/>
              <w:bCs w:val="0"/>
              <w:szCs w:val="22"/>
              <w:lang w:bidi="ar-SA"/>
            </w:rPr>
          </w:pPr>
          <w:r>
            <w:fldChar w:fldCharType="begin"/>
          </w:r>
          <w:r>
            <w:instrText xml:space="preserve"> TOC \o "1-4" \h \z \u </w:instrText>
          </w:r>
          <w:r>
            <w:fldChar w:fldCharType="separate"/>
          </w:r>
          <w:hyperlink w:anchor="_Toc127539469" w:history="1">
            <w:r w:rsidR="00264F70" w:rsidRPr="000B6F32">
              <w:rPr>
                <w:rStyle w:val="ad"/>
                <w:bCs w:val="0"/>
              </w:rPr>
              <w:t>Abbildungsverzeichnis</w:t>
            </w:r>
            <w:r w:rsidR="00264F70">
              <w:rPr>
                <w:webHidden/>
              </w:rPr>
              <w:tab/>
            </w:r>
            <w:r w:rsidR="00264F70">
              <w:rPr>
                <w:webHidden/>
              </w:rPr>
              <w:fldChar w:fldCharType="begin"/>
            </w:r>
            <w:r w:rsidR="00264F70">
              <w:rPr>
                <w:webHidden/>
              </w:rPr>
              <w:instrText xml:space="preserve"> PAGEREF _Toc127539469 \h </w:instrText>
            </w:r>
            <w:r w:rsidR="00264F70">
              <w:rPr>
                <w:webHidden/>
              </w:rPr>
            </w:r>
            <w:r w:rsidR="00264F70">
              <w:rPr>
                <w:webHidden/>
              </w:rPr>
              <w:fldChar w:fldCharType="separate"/>
            </w:r>
            <w:r w:rsidR="009852FF">
              <w:rPr>
                <w:webHidden/>
              </w:rPr>
              <w:t>VI</w:t>
            </w:r>
            <w:r w:rsidR="00264F70">
              <w:rPr>
                <w:webHidden/>
              </w:rPr>
              <w:fldChar w:fldCharType="end"/>
            </w:r>
          </w:hyperlink>
        </w:p>
        <w:p w14:paraId="61B89049" w14:textId="4AB59082" w:rsidR="00264F70" w:rsidRPr="000B6F32" w:rsidRDefault="00A424AB" w:rsidP="000B6F32">
          <w:pPr>
            <w:pStyle w:val="11"/>
            <w:tabs>
              <w:tab w:val="clear" w:pos="7926"/>
              <w:tab w:val="right" w:leader="dot" w:pos="7938"/>
            </w:tabs>
            <w:rPr>
              <w:rFonts w:asciiTheme="minorHAnsi" w:eastAsiaTheme="minorEastAsia" w:hAnsiTheme="minorHAnsi" w:cstheme="minorBidi"/>
              <w:szCs w:val="22"/>
              <w:lang w:bidi="ar-SA"/>
            </w:rPr>
          </w:pPr>
          <w:hyperlink w:anchor="_Toc127539470" w:history="1">
            <w:r w:rsidR="00264F70" w:rsidRPr="000B6F32">
              <w:rPr>
                <w:rStyle w:val="ad"/>
              </w:rPr>
              <w:t>Abkürzungsverzeichnis</w:t>
            </w:r>
            <w:r w:rsidR="00264F70" w:rsidRPr="000B6F32">
              <w:rPr>
                <w:webHidden/>
              </w:rPr>
              <w:tab/>
            </w:r>
            <w:r w:rsidR="00264F70" w:rsidRPr="000B6F32">
              <w:rPr>
                <w:webHidden/>
              </w:rPr>
              <w:fldChar w:fldCharType="begin"/>
            </w:r>
            <w:r w:rsidR="00264F70" w:rsidRPr="000B6F32">
              <w:rPr>
                <w:webHidden/>
              </w:rPr>
              <w:instrText xml:space="preserve"> PAGEREF _Toc127539470 \h </w:instrText>
            </w:r>
            <w:r w:rsidR="00264F70" w:rsidRPr="000B6F32">
              <w:rPr>
                <w:webHidden/>
              </w:rPr>
            </w:r>
            <w:r w:rsidR="00264F70" w:rsidRPr="000B6F32">
              <w:rPr>
                <w:webHidden/>
              </w:rPr>
              <w:fldChar w:fldCharType="separate"/>
            </w:r>
            <w:r w:rsidR="009852FF">
              <w:rPr>
                <w:webHidden/>
              </w:rPr>
              <w:t>IX</w:t>
            </w:r>
            <w:r w:rsidR="00264F70" w:rsidRPr="000B6F32">
              <w:rPr>
                <w:webHidden/>
              </w:rPr>
              <w:fldChar w:fldCharType="end"/>
            </w:r>
          </w:hyperlink>
        </w:p>
        <w:p w14:paraId="0084278D" w14:textId="7B469662" w:rsidR="00264F70" w:rsidRDefault="00A424AB" w:rsidP="000B6F32">
          <w:pPr>
            <w:pStyle w:val="11"/>
            <w:tabs>
              <w:tab w:val="clear" w:pos="7926"/>
              <w:tab w:val="right" w:leader="dot" w:pos="7938"/>
            </w:tabs>
            <w:rPr>
              <w:rFonts w:asciiTheme="minorHAnsi" w:eastAsiaTheme="minorEastAsia" w:hAnsiTheme="minorHAnsi" w:cstheme="minorBidi"/>
              <w:bCs w:val="0"/>
              <w:szCs w:val="22"/>
              <w:lang w:bidi="ar-SA"/>
            </w:rPr>
          </w:pPr>
          <w:hyperlink w:anchor="_Toc127539471" w:history="1">
            <w:r w:rsidR="00264F70" w:rsidRPr="0015653B">
              <w:rPr>
                <w:rStyle w:val="ad"/>
              </w:rPr>
              <w:t>1.</w:t>
            </w:r>
            <w:r w:rsidR="00264F70">
              <w:rPr>
                <w:rFonts w:asciiTheme="minorHAnsi" w:eastAsiaTheme="minorEastAsia" w:hAnsiTheme="minorHAnsi" w:cstheme="minorBidi"/>
                <w:bCs w:val="0"/>
                <w:szCs w:val="22"/>
                <w:lang w:bidi="ar-SA"/>
              </w:rPr>
              <w:tab/>
            </w:r>
            <w:r w:rsidR="00264F70" w:rsidRPr="0015653B">
              <w:rPr>
                <w:rStyle w:val="ad"/>
              </w:rPr>
              <w:t>Einleitung</w:t>
            </w:r>
            <w:r w:rsidR="00264F70">
              <w:rPr>
                <w:webHidden/>
              </w:rPr>
              <w:tab/>
            </w:r>
            <w:r w:rsidR="00264F70">
              <w:rPr>
                <w:webHidden/>
              </w:rPr>
              <w:fldChar w:fldCharType="begin"/>
            </w:r>
            <w:r w:rsidR="00264F70">
              <w:rPr>
                <w:webHidden/>
              </w:rPr>
              <w:instrText xml:space="preserve"> PAGEREF _Toc127539471 \h </w:instrText>
            </w:r>
            <w:r w:rsidR="00264F70">
              <w:rPr>
                <w:webHidden/>
              </w:rPr>
            </w:r>
            <w:r w:rsidR="00264F70">
              <w:rPr>
                <w:webHidden/>
              </w:rPr>
              <w:fldChar w:fldCharType="separate"/>
            </w:r>
            <w:r w:rsidR="009852FF">
              <w:rPr>
                <w:webHidden/>
              </w:rPr>
              <w:t>1</w:t>
            </w:r>
            <w:r w:rsidR="00264F70">
              <w:rPr>
                <w:webHidden/>
              </w:rPr>
              <w:fldChar w:fldCharType="end"/>
            </w:r>
          </w:hyperlink>
        </w:p>
        <w:p w14:paraId="68EDF655" w14:textId="1A33F237"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72" w:history="1">
            <w:r w:rsidR="00264F70" w:rsidRPr="0015653B">
              <w:rPr>
                <w:rStyle w:val="ad"/>
              </w:rPr>
              <w:t>1.1</w:t>
            </w:r>
            <w:r w:rsidR="00264F70">
              <w:rPr>
                <w:rFonts w:asciiTheme="minorHAnsi" w:eastAsiaTheme="minorEastAsia" w:hAnsiTheme="minorHAnsi" w:cstheme="minorBidi"/>
                <w:bCs w:val="0"/>
                <w:lang w:eastAsia="de-DE" w:bidi="ar-SA"/>
              </w:rPr>
              <w:tab/>
            </w:r>
            <w:r w:rsidR="00264F70" w:rsidRPr="0015653B">
              <w:rPr>
                <w:rStyle w:val="ad"/>
              </w:rPr>
              <w:t>Problemstellung und Hintergrund</w:t>
            </w:r>
            <w:r w:rsidR="00264F70">
              <w:rPr>
                <w:webHidden/>
              </w:rPr>
              <w:tab/>
            </w:r>
            <w:r w:rsidR="00264F70">
              <w:rPr>
                <w:webHidden/>
              </w:rPr>
              <w:fldChar w:fldCharType="begin"/>
            </w:r>
            <w:r w:rsidR="00264F70">
              <w:rPr>
                <w:webHidden/>
              </w:rPr>
              <w:instrText xml:space="preserve"> PAGEREF _Toc127539472 \h </w:instrText>
            </w:r>
            <w:r w:rsidR="00264F70">
              <w:rPr>
                <w:webHidden/>
              </w:rPr>
            </w:r>
            <w:r w:rsidR="00264F70">
              <w:rPr>
                <w:webHidden/>
              </w:rPr>
              <w:fldChar w:fldCharType="separate"/>
            </w:r>
            <w:r w:rsidR="009852FF">
              <w:rPr>
                <w:webHidden/>
              </w:rPr>
              <w:t>1</w:t>
            </w:r>
            <w:r w:rsidR="00264F70">
              <w:rPr>
                <w:webHidden/>
              </w:rPr>
              <w:fldChar w:fldCharType="end"/>
            </w:r>
          </w:hyperlink>
        </w:p>
        <w:p w14:paraId="0C0FF7DF" w14:textId="4F944D4F"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73" w:history="1">
            <w:r w:rsidR="00264F70" w:rsidRPr="0015653B">
              <w:rPr>
                <w:rStyle w:val="ad"/>
              </w:rPr>
              <w:t>1.2</w:t>
            </w:r>
            <w:r w:rsidR="00264F70">
              <w:rPr>
                <w:rFonts w:asciiTheme="minorHAnsi" w:eastAsiaTheme="minorEastAsia" w:hAnsiTheme="minorHAnsi" w:cstheme="minorBidi"/>
                <w:bCs w:val="0"/>
                <w:lang w:eastAsia="de-DE" w:bidi="ar-SA"/>
              </w:rPr>
              <w:tab/>
            </w:r>
            <w:r w:rsidR="00264F70" w:rsidRPr="0015653B">
              <w:rPr>
                <w:rStyle w:val="ad"/>
              </w:rPr>
              <w:t>Zielsetzung und Grenzen der Arbeit</w:t>
            </w:r>
            <w:r w:rsidR="00264F70">
              <w:rPr>
                <w:webHidden/>
              </w:rPr>
              <w:tab/>
            </w:r>
            <w:r w:rsidR="00264F70">
              <w:rPr>
                <w:webHidden/>
              </w:rPr>
              <w:fldChar w:fldCharType="begin"/>
            </w:r>
            <w:r w:rsidR="00264F70">
              <w:rPr>
                <w:webHidden/>
              </w:rPr>
              <w:instrText xml:space="preserve"> PAGEREF _Toc127539473 \h </w:instrText>
            </w:r>
            <w:r w:rsidR="00264F70">
              <w:rPr>
                <w:webHidden/>
              </w:rPr>
            </w:r>
            <w:r w:rsidR="00264F70">
              <w:rPr>
                <w:webHidden/>
              </w:rPr>
              <w:fldChar w:fldCharType="separate"/>
            </w:r>
            <w:r w:rsidR="009852FF">
              <w:rPr>
                <w:webHidden/>
              </w:rPr>
              <w:t>2</w:t>
            </w:r>
            <w:r w:rsidR="00264F70">
              <w:rPr>
                <w:webHidden/>
              </w:rPr>
              <w:fldChar w:fldCharType="end"/>
            </w:r>
          </w:hyperlink>
        </w:p>
        <w:p w14:paraId="5BA4CE8C" w14:textId="34C84FFB"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74" w:history="1">
            <w:r w:rsidR="00264F70" w:rsidRPr="0015653B">
              <w:rPr>
                <w:rStyle w:val="ad"/>
              </w:rPr>
              <w:t>1.3</w:t>
            </w:r>
            <w:r w:rsidR="00264F70">
              <w:rPr>
                <w:rFonts w:asciiTheme="minorHAnsi" w:eastAsiaTheme="minorEastAsia" w:hAnsiTheme="minorHAnsi" w:cstheme="minorBidi"/>
                <w:bCs w:val="0"/>
                <w:lang w:eastAsia="de-DE" w:bidi="ar-SA"/>
              </w:rPr>
              <w:tab/>
            </w:r>
            <w:r w:rsidR="00264F70" w:rsidRPr="0015653B">
              <w:rPr>
                <w:rStyle w:val="ad"/>
              </w:rPr>
              <w:t>Struktur der Thesis und Vorgehen der Analyse</w:t>
            </w:r>
            <w:r w:rsidR="00264F70">
              <w:rPr>
                <w:webHidden/>
              </w:rPr>
              <w:tab/>
            </w:r>
            <w:r w:rsidR="00264F70">
              <w:rPr>
                <w:webHidden/>
              </w:rPr>
              <w:fldChar w:fldCharType="begin"/>
            </w:r>
            <w:r w:rsidR="00264F70">
              <w:rPr>
                <w:webHidden/>
              </w:rPr>
              <w:instrText xml:space="preserve"> PAGEREF _Toc127539474 \h </w:instrText>
            </w:r>
            <w:r w:rsidR="00264F70">
              <w:rPr>
                <w:webHidden/>
              </w:rPr>
            </w:r>
            <w:r w:rsidR="00264F70">
              <w:rPr>
                <w:webHidden/>
              </w:rPr>
              <w:fldChar w:fldCharType="separate"/>
            </w:r>
            <w:r w:rsidR="009852FF">
              <w:rPr>
                <w:webHidden/>
              </w:rPr>
              <w:t>3</w:t>
            </w:r>
            <w:r w:rsidR="00264F70">
              <w:rPr>
                <w:webHidden/>
              </w:rPr>
              <w:fldChar w:fldCharType="end"/>
            </w:r>
          </w:hyperlink>
        </w:p>
        <w:p w14:paraId="5C94B4F6" w14:textId="6AEC91E1" w:rsidR="00264F70" w:rsidRDefault="00A424AB" w:rsidP="000B6F32">
          <w:pPr>
            <w:pStyle w:val="11"/>
            <w:tabs>
              <w:tab w:val="clear" w:pos="7926"/>
              <w:tab w:val="right" w:leader="dot" w:pos="7938"/>
            </w:tabs>
            <w:rPr>
              <w:rFonts w:asciiTheme="minorHAnsi" w:eastAsiaTheme="minorEastAsia" w:hAnsiTheme="minorHAnsi" w:cstheme="minorBidi"/>
              <w:bCs w:val="0"/>
              <w:szCs w:val="22"/>
              <w:lang w:bidi="ar-SA"/>
            </w:rPr>
          </w:pPr>
          <w:hyperlink w:anchor="_Toc127539475" w:history="1">
            <w:r w:rsidR="00264F70" w:rsidRPr="0015653B">
              <w:rPr>
                <w:rStyle w:val="ad"/>
              </w:rPr>
              <w:t>2.</w:t>
            </w:r>
            <w:r w:rsidR="00264F70">
              <w:rPr>
                <w:rFonts w:asciiTheme="minorHAnsi" w:eastAsiaTheme="minorEastAsia" w:hAnsiTheme="minorHAnsi" w:cstheme="minorBidi"/>
                <w:bCs w:val="0"/>
                <w:szCs w:val="22"/>
                <w:lang w:bidi="ar-SA"/>
              </w:rPr>
              <w:tab/>
            </w:r>
            <w:r w:rsidR="00264F70" w:rsidRPr="0015653B">
              <w:rPr>
                <w:rStyle w:val="ad"/>
              </w:rPr>
              <w:t>Grundlagen zur Konzepterstellung  für organisationale Ambidextrie in Unternehmen</w:t>
            </w:r>
            <w:r w:rsidR="00264F70">
              <w:rPr>
                <w:webHidden/>
              </w:rPr>
              <w:tab/>
            </w:r>
            <w:r w:rsidR="00264F70">
              <w:rPr>
                <w:webHidden/>
              </w:rPr>
              <w:fldChar w:fldCharType="begin"/>
            </w:r>
            <w:r w:rsidR="00264F70">
              <w:rPr>
                <w:webHidden/>
              </w:rPr>
              <w:instrText xml:space="preserve"> PAGEREF _Toc127539475 \h </w:instrText>
            </w:r>
            <w:r w:rsidR="00264F70">
              <w:rPr>
                <w:webHidden/>
              </w:rPr>
            </w:r>
            <w:r w:rsidR="00264F70">
              <w:rPr>
                <w:webHidden/>
              </w:rPr>
              <w:fldChar w:fldCharType="separate"/>
            </w:r>
            <w:r w:rsidR="009852FF">
              <w:rPr>
                <w:webHidden/>
              </w:rPr>
              <w:t>4</w:t>
            </w:r>
            <w:r w:rsidR="00264F70">
              <w:rPr>
                <w:webHidden/>
              </w:rPr>
              <w:fldChar w:fldCharType="end"/>
            </w:r>
          </w:hyperlink>
        </w:p>
        <w:p w14:paraId="4FEF34FB" w14:textId="11D0428D"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76" w:history="1">
            <w:r w:rsidR="00264F70" w:rsidRPr="0015653B">
              <w:rPr>
                <w:rStyle w:val="ad"/>
              </w:rPr>
              <w:t>2.1</w:t>
            </w:r>
            <w:r w:rsidR="00264F70">
              <w:rPr>
                <w:rFonts w:asciiTheme="minorHAnsi" w:eastAsiaTheme="minorEastAsia" w:hAnsiTheme="minorHAnsi" w:cstheme="minorBidi"/>
                <w:bCs w:val="0"/>
                <w:lang w:eastAsia="de-DE" w:bidi="ar-SA"/>
              </w:rPr>
              <w:tab/>
            </w:r>
            <w:r w:rsidR="00264F70" w:rsidRPr="0015653B">
              <w:rPr>
                <w:rStyle w:val="ad"/>
              </w:rPr>
              <w:t>Unternehmensstrategie</w:t>
            </w:r>
            <w:r w:rsidR="00264F70">
              <w:rPr>
                <w:webHidden/>
              </w:rPr>
              <w:tab/>
            </w:r>
            <w:r w:rsidR="00264F70">
              <w:rPr>
                <w:webHidden/>
              </w:rPr>
              <w:fldChar w:fldCharType="begin"/>
            </w:r>
            <w:r w:rsidR="00264F70">
              <w:rPr>
                <w:webHidden/>
              </w:rPr>
              <w:instrText xml:space="preserve"> PAGEREF _Toc127539476 \h </w:instrText>
            </w:r>
            <w:r w:rsidR="00264F70">
              <w:rPr>
                <w:webHidden/>
              </w:rPr>
            </w:r>
            <w:r w:rsidR="00264F70">
              <w:rPr>
                <w:webHidden/>
              </w:rPr>
              <w:fldChar w:fldCharType="separate"/>
            </w:r>
            <w:r w:rsidR="009852FF">
              <w:rPr>
                <w:webHidden/>
              </w:rPr>
              <w:t>4</w:t>
            </w:r>
            <w:r w:rsidR="00264F70">
              <w:rPr>
                <w:webHidden/>
              </w:rPr>
              <w:fldChar w:fldCharType="end"/>
            </w:r>
          </w:hyperlink>
        </w:p>
        <w:p w14:paraId="26D06571" w14:textId="07254BAA"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77" w:history="1">
            <w:r w:rsidR="00264F70" w:rsidRPr="0015653B">
              <w:rPr>
                <w:rStyle w:val="ad"/>
              </w:rPr>
              <w:t>2.1.1</w:t>
            </w:r>
            <w:r w:rsidR="00264F70">
              <w:rPr>
                <w:rFonts w:asciiTheme="minorHAnsi" w:eastAsiaTheme="minorEastAsia" w:hAnsiTheme="minorHAnsi" w:cstheme="minorBidi"/>
                <w:szCs w:val="22"/>
                <w:lang w:eastAsia="de-DE" w:bidi="ar-SA"/>
              </w:rPr>
              <w:tab/>
            </w:r>
            <w:r w:rsidR="00264F70" w:rsidRPr="0015653B">
              <w:rPr>
                <w:rStyle w:val="ad"/>
              </w:rPr>
              <w:t>Definition Unternehmensstrategie</w:t>
            </w:r>
            <w:r w:rsidR="00264F70">
              <w:rPr>
                <w:webHidden/>
              </w:rPr>
              <w:tab/>
            </w:r>
            <w:r w:rsidR="00264F70">
              <w:rPr>
                <w:webHidden/>
              </w:rPr>
              <w:fldChar w:fldCharType="begin"/>
            </w:r>
            <w:r w:rsidR="00264F70">
              <w:rPr>
                <w:webHidden/>
              </w:rPr>
              <w:instrText xml:space="preserve"> PAGEREF _Toc127539477 \h </w:instrText>
            </w:r>
            <w:r w:rsidR="00264F70">
              <w:rPr>
                <w:webHidden/>
              </w:rPr>
            </w:r>
            <w:r w:rsidR="00264F70">
              <w:rPr>
                <w:webHidden/>
              </w:rPr>
              <w:fldChar w:fldCharType="separate"/>
            </w:r>
            <w:r w:rsidR="009852FF">
              <w:rPr>
                <w:webHidden/>
              </w:rPr>
              <w:t>4</w:t>
            </w:r>
            <w:r w:rsidR="00264F70">
              <w:rPr>
                <w:webHidden/>
              </w:rPr>
              <w:fldChar w:fldCharType="end"/>
            </w:r>
          </w:hyperlink>
        </w:p>
        <w:p w14:paraId="23D054E1" w14:textId="7BC978C0"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78" w:history="1">
            <w:r w:rsidR="00264F70" w:rsidRPr="0015653B">
              <w:rPr>
                <w:rStyle w:val="ad"/>
              </w:rPr>
              <w:t>2.1.2</w:t>
            </w:r>
            <w:r w:rsidR="00264F70">
              <w:rPr>
                <w:rFonts w:asciiTheme="minorHAnsi" w:eastAsiaTheme="minorEastAsia" w:hAnsiTheme="minorHAnsi" w:cstheme="minorBidi"/>
                <w:szCs w:val="22"/>
                <w:lang w:eastAsia="de-DE" w:bidi="ar-SA"/>
              </w:rPr>
              <w:tab/>
            </w:r>
            <w:r w:rsidR="00264F70" w:rsidRPr="0015653B">
              <w:rPr>
                <w:rStyle w:val="ad"/>
              </w:rPr>
              <w:t>Ziele der Unternehmensstrategie</w:t>
            </w:r>
            <w:r w:rsidR="00264F70">
              <w:rPr>
                <w:webHidden/>
              </w:rPr>
              <w:tab/>
            </w:r>
            <w:r w:rsidR="00264F70">
              <w:rPr>
                <w:webHidden/>
              </w:rPr>
              <w:fldChar w:fldCharType="begin"/>
            </w:r>
            <w:r w:rsidR="00264F70">
              <w:rPr>
                <w:webHidden/>
              </w:rPr>
              <w:instrText xml:space="preserve"> PAGEREF _Toc127539478 \h </w:instrText>
            </w:r>
            <w:r w:rsidR="00264F70">
              <w:rPr>
                <w:webHidden/>
              </w:rPr>
            </w:r>
            <w:r w:rsidR="00264F70">
              <w:rPr>
                <w:webHidden/>
              </w:rPr>
              <w:fldChar w:fldCharType="separate"/>
            </w:r>
            <w:r w:rsidR="009852FF">
              <w:rPr>
                <w:webHidden/>
              </w:rPr>
              <w:t>5</w:t>
            </w:r>
            <w:r w:rsidR="00264F70">
              <w:rPr>
                <w:webHidden/>
              </w:rPr>
              <w:fldChar w:fldCharType="end"/>
            </w:r>
          </w:hyperlink>
        </w:p>
        <w:p w14:paraId="0A54F164" w14:textId="74F01545"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79" w:history="1">
            <w:r w:rsidR="00264F70" w:rsidRPr="0015653B">
              <w:rPr>
                <w:rStyle w:val="ad"/>
                <w:lang w:val="en-US"/>
              </w:rPr>
              <w:t>2.1.3</w:t>
            </w:r>
            <w:r w:rsidR="00264F70">
              <w:rPr>
                <w:rFonts w:asciiTheme="minorHAnsi" w:eastAsiaTheme="minorEastAsia" w:hAnsiTheme="minorHAnsi" w:cstheme="minorBidi"/>
                <w:szCs w:val="22"/>
                <w:lang w:eastAsia="de-DE" w:bidi="ar-SA"/>
              </w:rPr>
              <w:tab/>
            </w:r>
            <w:r w:rsidR="00264F70" w:rsidRPr="0015653B">
              <w:rPr>
                <w:rStyle w:val="ad"/>
                <w:lang w:val="en-US"/>
              </w:rPr>
              <w:t>Umsetzung der Unternehmensstrategie</w:t>
            </w:r>
            <w:r w:rsidR="00264F70">
              <w:rPr>
                <w:webHidden/>
              </w:rPr>
              <w:tab/>
            </w:r>
            <w:r w:rsidR="00264F70">
              <w:rPr>
                <w:webHidden/>
              </w:rPr>
              <w:fldChar w:fldCharType="begin"/>
            </w:r>
            <w:r w:rsidR="00264F70">
              <w:rPr>
                <w:webHidden/>
              </w:rPr>
              <w:instrText xml:space="preserve"> PAGEREF _Toc127539479 \h </w:instrText>
            </w:r>
            <w:r w:rsidR="00264F70">
              <w:rPr>
                <w:webHidden/>
              </w:rPr>
            </w:r>
            <w:r w:rsidR="00264F70">
              <w:rPr>
                <w:webHidden/>
              </w:rPr>
              <w:fldChar w:fldCharType="separate"/>
            </w:r>
            <w:r w:rsidR="009852FF">
              <w:rPr>
                <w:webHidden/>
              </w:rPr>
              <w:t>6</w:t>
            </w:r>
            <w:r w:rsidR="00264F70">
              <w:rPr>
                <w:webHidden/>
              </w:rPr>
              <w:fldChar w:fldCharType="end"/>
            </w:r>
          </w:hyperlink>
        </w:p>
        <w:p w14:paraId="77BD3EE6" w14:textId="7F7800C0"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80" w:history="1">
            <w:r w:rsidR="00264F70" w:rsidRPr="0015653B">
              <w:rPr>
                <w:rStyle w:val="ad"/>
                <w:lang w:val="en-US"/>
              </w:rPr>
              <w:t>2.1.4</w:t>
            </w:r>
            <w:r w:rsidR="00264F70">
              <w:rPr>
                <w:rFonts w:asciiTheme="minorHAnsi" w:eastAsiaTheme="minorEastAsia" w:hAnsiTheme="minorHAnsi" w:cstheme="minorBidi"/>
                <w:szCs w:val="22"/>
                <w:lang w:eastAsia="de-DE" w:bidi="ar-SA"/>
              </w:rPr>
              <w:tab/>
            </w:r>
            <w:r w:rsidR="00264F70" w:rsidRPr="0015653B">
              <w:rPr>
                <w:rStyle w:val="ad"/>
                <w:lang w:val="en-US"/>
              </w:rPr>
              <w:t>Ambidextrie in der Unternehmensstrategie</w:t>
            </w:r>
            <w:r w:rsidR="00264F70">
              <w:rPr>
                <w:webHidden/>
              </w:rPr>
              <w:tab/>
            </w:r>
            <w:r w:rsidR="00264F70">
              <w:rPr>
                <w:webHidden/>
              </w:rPr>
              <w:fldChar w:fldCharType="begin"/>
            </w:r>
            <w:r w:rsidR="00264F70">
              <w:rPr>
                <w:webHidden/>
              </w:rPr>
              <w:instrText xml:space="preserve"> PAGEREF _Toc127539480 \h </w:instrText>
            </w:r>
            <w:r w:rsidR="00264F70">
              <w:rPr>
                <w:webHidden/>
              </w:rPr>
            </w:r>
            <w:r w:rsidR="00264F70">
              <w:rPr>
                <w:webHidden/>
              </w:rPr>
              <w:fldChar w:fldCharType="separate"/>
            </w:r>
            <w:r w:rsidR="009852FF">
              <w:rPr>
                <w:webHidden/>
              </w:rPr>
              <w:t>6</w:t>
            </w:r>
            <w:r w:rsidR="00264F70">
              <w:rPr>
                <w:webHidden/>
              </w:rPr>
              <w:fldChar w:fldCharType="end"/>
            </w:r>
          </w:hyperlink>
        </w:p>
        <w:p w14:paraId="3222F8E3" w14:textId="6BC9264E"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1" w:history="1">
            <w:r w:rsidR="00264F70" w:rsidRPr="0015653B">
              <w:rPr>
                <w:rStyle w:val="ad"/>
                <w:noProof/>
              </w:rPr>
              <w:t>2.1.4.1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Exploitation</w:t>
            </w:r>
            <w:r w:rsidR="00264F70">
              <w:rPr>
                <w:noProof/>
                <w:webHidden/>
              </w:rPr>
              <w:tab/>
            </w:r>
            <w:r w:rsidR="00264F70">
              <w:rPr>
                <w:noProof/>
                <w:webHidden/>
              </w:rPr>
              <w:fldChar w:fldCharType="begin"/>
            </w:r>
            <w:r w:rsidR="00264F70">
              <w:rPr>
                <w:noProof/>
                <w:webHidden/>
              </w:rPr>
              <w:instrText xml:space="preserve"> PAGEREF _Toc127539481 \h </w:instrText>
            </w:r>
            <w:r w:rsidR="00264F70">
              <w:rPr>
                <w:noProof/>
                <w:webHidden/>
              </w:rPr>
            </w:r>
            <w:r w:rsidR="00264F70">
              <w:rPr>
                <w:noProof/>
                <w:webHidden/>
              </w:rPr>
              <w:fldChar w:fldCharType="separate"/>
            </w:r>
            <w:r w:rsidR="009852FF">
              <w:rPr>
                <w:noProof/>
                <w:webHidden/>
              </w:rPr>
              <w:t>7</w:t>
            </w:r>
            <w:r w:rsidR="00264F70">
              <w:rPr>
                <w:noProof/>
                <w:webHidden/>
              </w:rPr>
              <w:fldChar w:fldCharType="end"/>
            </w:r>
          </w:hyperlink>
        </w:p>
        <w:p w14:paraId="02B2F5B5" w14:textId="6C83561E"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2" w:history="1">
            <w:r w:rsidR="00264F70" w:rsidRPr="0015653B">
              <w:rPr>
                <w:rStyle w:val="ad"/>
                <w:noProof/>
              </w:rPr>
              <w:t>2.1.4.2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Exploration</w:t>
            </w:r>
            <w:r w:rsidR="00264F70">
              <w:rPr>
                <w:noProof/>
                <w:webHidden/>
              </w:rPr>
              <w:tab/>
            </w:r>
            <w:r w:rsidR="00264F70">
              <w:rPr>
                <w:noProof/>
                <w:webHidden/>
              </w:rPr>
              <w:fldChar w:fldCharType="begin"/>
            </w:r>
            <w:r w:rsidR="00264F70">
              <w:rPr>
                <w:noProof/>
                <w:webHidden/>
              </w:rPr>
              <w:instrText xml:space="preserve"> PAGEREF _Toc127539482 \h </w:instrText>
            </w:r>
            <w:r w:rsidR="00264F70">
              <w:rPr>
                <w:noProof/>
                <w:webHidden/>
              </w:rPr>
            </w:r>
            <w:r w:rsidR="00264F70">
              <w:rPr>
                <w:noProof/>
                <w:webHidden/>
              </w:rPr>
              <w:fldChar w:fldCharType="separate"/>
            </w:r>
            <w:r w:rsidR="009852FF">
              <w:rPr>
                <w:noProof/>
                <w:webHidden/>
              </w:rPr>
              <w:t>7</w:t>
            </w:r>
            <w:r w:rsidR="00264F70">
              <w:rPr>
                <w:noProof/>
                <w:webHidden/>
              </w:rPr>
              <w:fldChar w:fldCharType="end"/>
            </w:r>
          </w:hyperlink>
        </w:p>
        <w:p w14:paraId="2688E10B" w14:textId="6B8F3908"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83" w:history="1">
            <w:r w:rsidR="00264F70" w:rsidRPr="0015653B">
              <w:rPr>
                <w:rStyle w:val="ad"/>
              </w:rPr>
              <w:t>2.1.5</w:t>
            </w:r>
            <w:r w:rsidR="00264F70">
              <w:rPr>
                <w:rFonts w:asciiTheme="minorHAnsi" w:eastAsiaTheme="minorEastAsia" w:hAnsiTheme="minorHAnsi" w:cstheme="minorBidi"/>
                <w:szCs w:val="22"/>
                <w:lang w:eastAsia="de-DE" w:bidi="ar-SA"/>
              </w:rPr>
              <w:tab/>
            </w:r>
            <w:r w:rsidR="00264F70" w:rsidRPr="0015653B">
              <w:rPr>
                <w:rStyle w:val="ad"/>
              </w:rPr>
              <w:t>Organisationsansätze für Ambidextrie in Unternehmen</w:t>
            </w:r>
            <w:r w:rsidR="00264F70">
              <w:rPr>
                <w:webHidden/>
              </w:rPr>
              <w:tab/>
            </w:r>
            <w:r w:rsidR="00264F70">
              <w:rPr>
                <w:webHidden/>
              </w:rPr>
              <w:fldChar w:fldCharType="begin"/>
            </w:r>
            <w:r w:rsidR="00264F70">
              <w:rPr>
                <w:webHidden/>
              </w:rPr>
              <w:instrText xml:space="preserve"> PAGEREF _Toc127539483 \h </w:instrText>
            </w:r>
            <w:r w:rsidR="00264F70">
              <w:rPr>
                <w:webHidden/>
              </w:rPr>
            </w:r>
            <w:r w:rsidR="00264F70">
              <w:rPr>
                <w:webHidden/>
              </w:rPr>
              <w:fldChar w:fldCharType="separate"/>
            </w:r>
            <w:r w:rsidR="009852FF">
              <w:rPr>
                <w:webHidden/>
              </w:rPr>
              <w:t>8</w:t>
            </w:r>
            <w:r w:rsidR="00264F70">
              <w:rPr>
                <w:webHidden/>
              </w:rPr>
              <w:fldChar w:fldCharType="end"/>
            </w:r>
          </w:hyperlink>
        </w:p>
        <w:p w14:paraId="6C2E36FE" w14:textId="1DB4B706"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4" w:history="1">
            <w:r w:rsidR="00264F70" w:rsidRPr="0015653B">
              <w:rPr>
                <w:rStyle w:val="ad"/>
                <w:noProof/>
              </w:rPr>
              <w:t>2.1.5.1</w:t>
            </w:r>
            <w:r w:rsidR="000B6F32">
              <w:rPr>
                <w:rStyle w:val="ad"/>
                <w:noProof/>
              </w:rPr>
              <w:t xml:space="preserve"> </w:t>
            </w:r>
            <w:r w:rsidR="00264F70" w:rsidRPr="0015653B">
              <w:rPr>
                <w:rStyle w:val="ad"/>
                <w:noProof/>
              </w:rPr>
              <w:t>Übersicht von Organisationsansätzen für Ambidextrie in Unternehmen</w:t>
            </w:r>
            <w:r w:rsidR="00264F70">
              <w:rPr>
                <w:noProof/>
                <w:webHidden/>
              </w:rPr>
              <w:tab/>
            </w:r>
            <w:r w:rsidR="00264F70">
              <w:rPr>
                <w:noProof/>
                <w:webHidden/>
              </w:rPr>
              <w:fldChar w:fldCharType="begin"/>
            </w:r>
            <w:r w:rsidR="00264F70">
              <w:rPr>
                <w:noProof/>
                <w:webHidden/>
              </w:rPr>
              <w:instrText xml:space="preserve"> PAGEREF _Toc127539484 \h </w:instrText>
            </w:r>
            <w:r w:rsidR="00264F70">
              <w:rPr>
                <w:noProof/>
                <w:webHidden/>
              </w:rPr>
            </w:r>
            <w:r w:rsidR="00264F70">
              <w:rPr>
                <w:noProof/>
                <w:webHidden/>
              </w:rPr>
              <w:fldChar w:fldCharType="separate"/>
            </w:r>
            <w:r w:rsidR="009852FF">
              <w:rPr>
                <w:noProof/>
                <w:webHidden/>
              </w:rPr>
              <w:t>8</w:t>
            </w:r>
            <w:r w:rsidR="00264F70">
              <w:rPr>
                <w:noProof/>
                <w:webHidden/>
              </w:rPr>
              <w:fldChar w:fldCharType="end"/>
            </w:r>
          </w:hyperlink>
        </w:p>
        <w:p w14:paraId="44009081" w14:textId="26AF869B"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5" w:history="1">
            <w:r w:rsidR="00264F70" w:rsidRPr="0015653B">
              <w:rPr>
                <w:rStyle w:val="ad"/>
                <w:noProof/>
              </w:rPr>
              <w:t>2.1.5.2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Strukturelle Ambidextrie</w:t>
            </w:r>
            <w:r w:rsidR="00264F70">
              <w:rPr>
                <w:noProof/>
                <w:webHidden/>
              </w:rPr>
              <w:tab/>
            </w:r>
            <w:r w:rsidR="00264F70">
              <w:rPr>
                <w:noProof/>
                <w:webHidden/>
              </w:rPr>
              <w:fldChar w:fldCharType="begin"/>
            </w:r>
            <w:r w:rsidR="00264F70">
              <w:rPr>
                <w:noProof/>
                <w:webHidden/>
              </w:rPr>
              <w:instrText xml:space="preserve"> PAGEREF _Toc127539485 \h </w:instrText>
            </w:r>
            <w:r w:rsidR="00264F70">
              <w:rPr>
                <w:noProof/>
                <w:webHidden/>
              </w:rPr>
            </w:r>
            <w:r w:rsidR="00264F70">
              <w:rPr>
                <w:noProof/>
                <w:webHidden/>
              </w:rPr>
              <w:fldChar w:fldCharType="separate"/>
            </w:r>
            <w:r w:rsidR="009852FF">
              <w:rPr>
                <w:noProof/>
                <w:webHidden/>
              </w:rPr>
              <w:t>8</w:t>
            </w:r>
            <w:r w:rsidR="00264F70">
              <w:rPr>
                <w:noProof/>
                <w:webHidden/>
              </w:rPr>
              <w:fldChar w:fldCharType="end"/>
            </w:r>
          </w:hyperlink>
        </w:p>
        <w:p w14:paraId="64B483CC" w14:textId="756C4FEF"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6" w:history="1">
            <w:r w:rsidR="00264F70" w:rsidRPr="0015653B">
              <w:rPr>
                <w:rStyle w:val="ad"/>
                <w:noProof/>
              </w:rPr>
              <w:t>2.1.5.3</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Sequenzielle Ambidextrie</w:t>
            </w:r>
            <w:r w:rsidR="00264F70">
              <w:rPr>
                <w:noProof/>
                <w:webHidden/>
              </w:rPr>
              <w:tab/>
            </w:r>
            <w:r w:rsidR="00264F70">
              <w:rPr>
                <w:noProof/>
                <w:webHidden/>
              </w:rPr>
              <w:fldChar w:fldCharType="begin"/>
            </w:r>
            <w:r w:rsidR="00264F70">
              <w:rPr>
                <w:noProof/>
                <w:webHidden/>
              </w:rPr>
              <w:instrText xml:space="preserve"> PAGEREF _Toc127539486 \h </w:instrText>
            </w:r>
            <w:r w:rsidR="00264F70">
              <w:rPr>
                <w:noProof/>
                <w:webHidden/>
              </w:rPr>
            </w:r>
            <w:r w:rsidR="00264F70">
              <w:rPr>
                <w:noProof/>
                <w:webHidden/>
              </w:rPr>
              <w:fldChar w:fldCharType="separate"/>
            </w:r>
            <w:r w:rsidR="009852FF">
              <w:rPr>
                <w:noProof/>
                <w:webHidden/>
              </w:rPr>
              <w:t>9</w:t>
            </w:r>
            <w:r w:rsidR="00264F70">
              <w:rPr>
                <w:noProof/>
                <w:webHidden/>
              </w:rPr>
              <w:fldChar w:fldCharType="end"/>
            </w:r>
          </w:hyperlink>
        </w:p>
        <w:p w14:paraId="7C310844" w14:textId="6197CF04"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87" w:history="1">
            <w:r w:rsidR="00264F70" w:rsidRPr="0015653B">
              <w:rPr>
                <w:rStyle w:val="ad"/>
                <w:noProof/>
              </w:rPr>
              <w:t>2.1.5.4</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Kontextuelle Ambidextrie</w:t>
            </w:r>
            <w:r w:rsidR="00264F70">
              <w:rPr>
                <w:noProof/>
                <w:webHidden/>
              </w:rPr>
              <w:tab/>
            </w:r>
            <w:r w:rsidR="00264F70">
              <w:rPr>
                <w:noProof/>
                <w:webHidden/>
              </w:rPr>
              <w:fldChar w:fldCharType="begin"/>
            </w:r>
            <w:r w:rsidR="00264F70">
              <w:rPr>
                <w:noProof/>
                <w:webHidden/>
              </w:rPr>
              <w:instrText xml:space="preserve"> PAGEREF _Toc127539487 \h </w:instrText>
            </w:r>
            <w:r w:rsidR="00264F70">
              <w:rPr>
                <w:noProof/>
                <w:webHidden/>
              </w:rPr>
            </w:r>
            <w:r w:rsidR="00264F70">
              <w:rPr>
                <w:noProof/>
                <w:webHidden/>
              </w:rPr>
              <w:fldChar w:fldCharType="separate"/>
            </w:r>
            <w:r w:rsidR="009852FF">
              <w:rPr>
                <w:noProof/>
                <w:webHidden/>
              </w:rPr>
              <w:t>9</w:t>
            </w:r>
            <w:r w:rsidR="00264F70">
              <w:rPr>
                <w:noProof/>
                <w:webHidden/>
              </w:rPr>
              <w:fldChar w:fldCharType="end"/>
            </w:r>
          </w:hyperlink>
        </w:p>
        <w:p w14:paraId="00170CC5" w14:textId="5F161F49"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88" w:history="1">
            <w:r w:rsidR="00264F70" w:rsidRPr="0015653B">
              <w:rPr>
                <w:rStyle w:val="ad"/>
              </w:rPr>
              <w:t>2.2</w:t>
            </w:r>
            <w:r w:rsidR="00264F70">
              <w:rPr>
                <w:rFonts w:asciiTheme="minorHAnsi" w:eastAsiaTheme="minorEastAsia" w:hAnsiTheme="minorHAnsi" w:cstheme="minorBidi"/>
                <w:bCs w:val="0"/>
                <w:lang w:eastAsia="de-DE" w:bidi="ar-SA"/>
              </w:rPr>
              <w:tab/>
            </w:r>
            <w:r w:rsidR="00264F70" w:rsidRPr="0015653B">
              <w:rPr>
                <w:rStyle w:val="ad"/>
              </w:rPr>
              <w:t>Projektmanagement</w:t>
            </w:r>
            <w:r w:rsidR="00264F70">
              <w:rPr>
                <w:webHidden/>
              </w:rPr>
              <w:tab/>
            </w:r>
            <w:r w:rsidR="00264F70">
              <w:rPr>
                <w:webHidden/>
              </w:rPr>
              <w:fldChar w:fldCharType="begin"/>
            </w:r>
            <w:r w:rsidR="00264F70">
              <w:rPr>
                <w:webHidden/>
              </w:rPr>
              <w:instrText xml:space="preserve"> PAGEREF _Toc127539488 \h </w:instrText>
            </w:r>
            <w:r w:rsidR="00264F70">
              <w:rPr>
                <w:webHidden/>
              </w:rPr>
            </w:r>
            <w:r w:rsidR="00264F70">
              <w:rPr>
                <w:webHidden/>
              </w:rPr>
              <w:fldChar w:fldCharType="separate"/>
            </w:r>
            <w:r w:rsidR="009852FF">
              <w:rPr>
                <w:webHidden/>
              </w:rPr>
              <w:t>10</w:t>
            </w:r>
            <w:r w:rsidR="00264F70">
              <w:rPr>
                <w:webHidden/>
              </w:rPr>
              <w:fldChar w:fldCharType="end"/>
            </w:r>
          </w:hyperlink>
        </w:p>
        <w:p w14:paraId="0F51A2FB" w14:textId="64727497"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89" w:history="1">
            <w:r w:rsidR="00264F70" w:rsidRPr="0015653B">
              <w:rPr>
                <w:rStyle w:val="ad"/>
              </w:rPr>
              <w:t>2.2.1</w:t>
            </w:r>
            <w:r w:rsidR="00264F70">
              <w:rPr>
                <w:rFonts w:asciiTheme="minorHAnsi" w:eastAsiaTheme="minorEastAsia" w:hAnsiTheme="minorHAnsi" w:cstheme="minorBidi"/>
                <w:szCs w:val="22"/>
                <w:lang w:eastAsia="de-DE" w:bidi="ar-SA"/>
              </w:rPr>
              <w:tab/>
            </w:r>
            <w:r w:rsidR="00264F70" w:rsidRPr="0015653B">
              <w:rPr>
                <w:rStyle w:val="ad"/>
              </w:rPr>
              <w:t>Definition Projektmanagement</w:t>
            </w:r>
            <w:r w:rsidR="00264F70">
              <w:rPr>
                <w:webHidden/>
              </w:rPr>
              <w:tab/>
            </w:r>
            <w:r w:rsidR="00264F70">
              <w:rPr>
                <w:webHidden/>
              </w:rPr>
              <w:fldChar w:fldCharType="begin"/>
            </w:r>
            <w:r w:rsidR="00264F70">
              <w:rPr>
                <w:webHidden/>
              </w:rPr>
              <w:instrText xml:space="preserve"> PAGEREF _Toc127539489 \h </w:instrText>
            </w:r>
            <w:r w:rsidR="00264F70">
              <w:rPr>
                <w:webHidden/>
              </w:rPr>
            </w:r>
            <w:r w:rsidR="00264F70">
              <w:rPr>
                <w:webHidden/>
              </w:rPr>
              <w:fldChar w:fldCharType="separate"/>
            </w:r>
            <w:r w:rsidR="009852FF">
              <w:rPr>
                <w:webHidden/>
              </w:rPr>
              <w:t>10</w:t>
            </w:r>
            <w:r w:rsidR="00264F70">
              <w:rPr>
                <w:webHidden/>
              </w:rPr>
              <w:fldChar w:fldCharType="end"/>
            </w:r>
          </w:hyperlink>
        </w:p>
        <w:p w14:paraId="49E6409D" w14:textId="45609753"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0" w:history="1">
            <w:r w:rsidR="00264F70" w:rsidRPr="0015653B">
              <w:rPr>
                <w:rStyle w:val="ad"/>
              </w:rPr>
              <w:t>2.2.2</w:t>
            </w:r>
            <w:r w:rsidR="00264F70">
              <w:rPr>
                <w:rFonts w:asciiTheme="minorHAnsi" w:eastAsiaTheme="minorEastAsia" w:hAnsiTheme="minorHAnsi" w:cstheme="minorBidi"/>
                <w:szCs w:val="22"/>
                <w:lang w:eastAsia="de-DE" w:bidi="ar-SA"/>
              </w:rPr>
              <w:tab/>
            </w:r>
            <w:r w:rsidR="00264F70" w:rsidRPr="0015653B">
              <w:rPr>
                <w:rStyle w:val="ad"/>
              </w:rPr>
              <w:t>Ziele des Projektmanagements</w:t>
            </w:r>
            <w:r w:rsidR="00264F70">
              <w:rPr>
                <w:webHidden/>
              </w:rPr>
              <w:tab/>
            </w:r>
            <w:r w:rsidR="00264F70">
              <w:rPr>
                <w:webHidden/>
              </w:rPr>
              <w:fldChar w:fldCharType="begin"/>
            </w:r>
            <w:r w:rsidR="00264F70">
              <w:rPr>
                <w:webHidden/>
              </w:rPr>
              <w:instrText xml:space="preserve"> PAGEREF _Toc127539490 \h </w:instrText>
            </w:r>
            <w:r w:rsidR="00264F70">
              <w:rPr>
                <w:webHidden/>
              </w:rPr>
            </w:r>
            <w:r w:rsidR="00264F70">
              <w:rPr>
                <w:webHidden/>
              </w:rPr>
              <w:fldChar w:fldCharType="separate"/>
            </w:r>
            <w:r w:rsidR="009852FF">
              <w:rPr>
                <w:webHidden/>
              </w:rPr>
              <w:t>11</w:t>
            </w:r>
            <w:r w:rsidR="00264F70">
              <w:rPr>
                <w:webHidden/>
              </w:rPr>
              <w:fldChar w:fldCharType="end"/>
            </w:r>
          </w:hyperlink>
        </w:p>
        <w:p w14:paraId="2149AED5" w14:textId="5713EB16"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1" w:history="1">
            <w:r w:rsidR="00264F70" w:rsidRPr="0015653B">
              <w:rPr>
                <w:rStyle w:val="ad"/>
                <w:lang w:val="en-US"/>
              </w:rPr>
              <w:t>2.2.3</w:t>
            </w:r>
            <w:r w:rsidR="00264F70">
              <w:rPr>
                <w:rFonts w:asciiTheme="minorHAnsi" w:eastAsiaTheme="minorEastAsia" w:hAnsiTheme="minorHAnsi" w:cstheme="minorBidi"/>
                <w:szCs w:val="22"/>
                <w:lang w:eastAsia="de-DE" w:bidi="ar-SA"/>
              </w:rPr>
              <w:tab/>
            </w:r>
            <w:r w:rsidR="00264F70" w:rsidRPr="0015653B">
              <w:rPr>
                <w:rStyle w:val="ad"/>
                <w:lang w:val="en-US"/>
              </w:rPr>
              <w:t>Durchführung des Projektmanagements</w:t>
            </w:r>
            <w:r w:rsidR="00264F70">
              <w:rPr>
                <w:webHidden/>
              </w:rPr>
              <w:tab/>
            </w:r>
            <w:r w:rsidR="00264F70">
              <w:rPr>
                <w:webHidden/>
              </w:rPr>
              <w:fldChar w:fldCharType="begin"/>
            </w:r>
            <w:r w:rsidR="00264F70">
              <w:rPr>
                <w:webHidden/>
              </w:rPr>
              <w:instrText xml:space="preserve"> PAGEREF _Toc127539491 \h </w:instrText>
            </w:r>
            <w:r w:rsidR="00264F70">
              <w:rPr>
                <w:webHidden/>
              </w:rPr>
            </w:r>
            <w:r w:rsidR="00264F70">
              <w:rPr>
                <w:webHidden/>
              </w:rPr>
              <w:fldChar w:fldCharType="separate"/>
            </w:r>
            <w:r w:rsidR="009852FF">
              <w:rPr>
                <w:webHidden/>
              </w:rPr>
              <w:t>12</w:t>
            </w:r>
            <w:r w:rsidR="00264F70">
              <w:rPr>
                <w:webHidden/>
              </w:rPr>
              <w:fldChar w:fldCharType="end"/>
            </w:r>
          </w:hyperlink>
        </w:p>
        <w:p w14:paraId="22C4E2F1" w14:textId="63A1EFA1"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2" w:history="1">
            <w:r w:rsidR="00264F70" w:rsidRPr="0015653B">
              <w:rPr>
                <w:rStyle w:val="ad"/>
                <w:lang w:val="en-US"/>
              </w:rPr>
              <w:t>2.2.4</w:t>
            </w:r>
            <w:r w:rsidR="00264F70">
              <w:rPr>
                <w:rFonts w:asciiTheme="minorHAnsi" w:eastAsiaTheme="minorEastAsia" w:hAnsiTheme="minorHAnsi" w:cstheme="minorBidi"/>
                <w:szCs w:val="22"/>
                <w:lang w:eastAsia="de-DE" w:bidi="ar-SA"/>
              </w:rPr>
              <w:tab/>
            </w:r>
            <w:r w:rsidR="00264F70" w:rsidRPr="0015653B">
              <w:rPr>
                <w:rStyle w:val="ad"/>
                <w:lang w:val="en-US"/>
              </w:rPr>
              <w:t>Formen des Projektmanagements</w:t>
            </w:r>
            <w:r w:rsidR="00264F70">
              <w:rPr>
                <w:webHidden/>
              </w:rPr>
              <w:tab/>
            </w:r>
            <w:r w:rsidR="00264F70">
              <w:rPr>
                <w:webHidden/>
              </w:rPr>
              <w:fldChar w:fldCharType="begin"/>
            </w:r>
            <w:r w:rsidR="00264F70">
              <w:rPr>
                <w:webHidden/>
              </w:rPr>
              <w:instrText xml:space="preserve"> PAGEREF _Toc127539492 \h </w:instrText>
            </w:r>
            <w:r w:rsidR="00264F70">
              <w:rPr>
                <w:webHidden/>
              </w:rPr>
            </w:r>
            <w:r w:rsidR="00264F70">
              <w:rPr>
                <w:webHidden/>
              </w:rPr>
              <w:fldChar w:fldCharType="separate"/>
            </w:r>
            <w:r w:rsidR="009852FF">
              <w:rPr>
                <w:webHidden/>
              </w:rPr>
              <w:t>13</w:t>
            </w:r>
            <w:r w:rsidR="00264F70">
              <w:rPr>
                <w:webHidden/>
              </w:rPr>
              <w:fldChar w:fldCharType="end"/>
            </w:r>
          </w:hyperlink>
        </w:p>
        <w:p w14:paraId="76430EEA" w14:textId="163F0058"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93" w:history="1">
            <w:r w:rsidR="00264F70" w:rsidRPr="0015653B">
              <w:rPr>
                <w:rStyle w:val="ad"/>
                <w:noProof/>
              </w:rPr>
              <w:t>2.2.4.1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Klassisches Projektmanagement</w:t>
            </w:r>
            <w:r w:rsidR="00264F70">
              <w:rPr>
                <w:noProof/>
                <w:webHidden/>
              </w:rPr>
              <w:tab/>
            </w:r>
            <w:r w:rsidR="00264F70">
              <w:rPr>
                <w:noProof/>
                <w:webHidden/>
              </w:rPr>
              <w:fldChar w:fldCharType="begin"/>
            </w:r>
            <w:r w:rsidR="00264F70">
              <w:rPr>
                <w:noProof/>
                <w:webHidden/>
              </w:rPr>
              <w:instrText xml:space="preserve"> PAGEREF _Toc127539493 \h </w:instrText>
            </w:r>
            <w:r w:rsidR="00264F70">
              <w:rPr>
                <w:noProof/>
                <w:webHidden/>
              </w:rPr>
            </w:r>
            <w:r w:rsidR="00264F70">
              <w:rPr>
                <w:noProof/>
                <w:webHidden/>
              </w:rPr>
              <w:fldChar w:fldCharType="separate"/>
            </w:r>
            <w:r w:rsidR="009852FF">
              <w:rPr>
                <w:noProof/>
                <w:webHidden/>
              </w:rPr>
              <w:t>13</w:t>
            </w:r>
            <w:r w:rsidR="00264F70">
              <w:rPr>
                <w:noProof/>
                <w:webHidden/>
              </w:rPr>
              <w:fldChar w:fldCharType="end"/>
            </w:r>
          </w:hyperlink>
        </w:p>
        <w:p w14:paraId="05A01F46" w14:textId="12AE263B"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494" w:history="1">
            <w:r w:rsidR="00264F70" w:rsidRPr="0015653B">
              <w:rPr>
                <w:rStyle w:val="ad"/>
                <w:noProof/>
              </w:rPr>
              <w:t>2.2.4.2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Agiles Projektmanagement</w:t>
            </w:r>
            <w:r w:rsidR="00264F70">
              <w:rPr>
                <w:noProof/>
                <w:webHidden/>
              </w:rPr>
              <w:tab/>
            </w:r>
            <w:r w:rsidR="00264F70">
              <w:rPr>
                <w:noProof/>
                <w:webHidden/>
              </w:rPr>
              <w:fldChar w:fldCharType="begin"/>
            </w:r>
            <w:r w:rsidR="00264F70">
              <w:rPr>
                <w:noProof/>
                <w:webHidden/>
              </w:rPr>
              <w:instrText xml:space="preserve"> PAGEREF _Toc127539494 \h </w:instrText>
            </w:r>
            <w:r w:rsidR="00264F70">
              <w:rPr>
                <w:noProof/>
                <w:webHidden/>
              </w:rPr>
            </w:r>
            <w:r w:rsidR="00264F70">
              <w:rPr>
                <w:noProof/>
                <w:webHidden/>
              </w:rPr>
              <w:fldChar w:fldCharType="separate"/>
            </w:r>
            <w:r w:rsidR="009852FF">
              <w:rPr>
                <w:noProof/>
                <w:webHidden/>
              </w:rPr>
              <w:t>14</w:t>
            </w:r>
            <w:r w:rsidR="00264F70">
              <w:rPr>
                <w:noProof/>
                <w:webHidden/>
              </w:rPr>
              <w:fldChar w:fldCharType="end"/>
            </w:r>
          </w:hyperlink>
        </w:p>
        <w:p w14:paraId="6ADC6212" w14:textId="550989EB"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495" w:history="1">
            <w:r w:rsidR="00264F70" w:rsidRPr="0015653B">
              <w:rPr>
                <w:rStyle w:val="ad"/>
              </w:rPr>
              <w:t>2.3</w:t>
            </w:r>
            <w:r w:rsidR="00264F70">
              <w:rPr>
                <w:rFonts w:asciiTheme="minorHAnsi" w:eastAsiaTheme="minorEastAsia" w:hAnsiTheme="minorHAnsi" w:cstheme="minorBidi"/>
                <w:bCs w:val="0"/>
                <w:lang w:eastAsia="de-DE" w:bidi="ar-SA"/>
              </w:rPr>
              <w:tab/>
            </w:r>
            <w:r w:rsidR="00264F70" w:rsidRPr="0015653B">
              <w:rPr>
                <w:rStyle w:val="ad"/>
              </w:rPr>
              <w:t>Innovationsmanagement</w:t>
            </w:r>
            <w:r w:rsidR="00264F70">
              <w:rPr>
                <w:webHidden/>
              </w:rPr>
              <w:tab/>
            </w:r>
            <w:r w:rsidR="00264F70">
              <w:rPr>
                <w:webHidden/>
              </w:rPr>
              <w:fldChar w:fldCharType="begin"/>
            </w:r>
            <w:r w:rsidR="00264F70">
              <w:rPr>
                <w:webHidden/>
              </w:rPr>
              <w:instrText xml:space="preserve"> PAGEREF _Toc127539495 \h </w:instrText>
            </w:r>
            <w:r w:rsidR="00264F70">
              <w:rPr>
                <w:webHidden/>
              </w:rPr>
            </w:r>
            <w:r w:rsidR="00264F70">
              <w:rPr>
                <w:webHidden/>
              </w:rPr>
              <w:fldChar w:fldCharType="separate"/>
            </w:r>
            <w:r w:rsidR="009852FF">
              <w:rPr>
                <w:webHidden/>
              </w:rPr>
              <w:t>15</w:t>
            </w:r>
            <w:r w:rsidR="00264F70">
              <w:rPr>
                <w:webHidden/>
              </w:rPr>
              <w:fldChar w:fldCharType="end"/>
            </w:r>
          </w:hyperlink>
        </w:p>
        <w:p w14:paraId="23AB3BBC" w14:textId="4A4585AE"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6" w:history="1">
            <w:r w:rsidR="00264F70" w:rsidRPr="0015653B">
              <w:rPr>
                <w:rStyle w:val="ad"/>
              </w:rPr>
              <w:t>2.3.1</w:t>
            </w:r>
            <w:r w:rsidR="00264F70">
              <w:rPr>
                <w:rFonts w:asciiTheme="minorHAnsi" w:eastAsiaTheme="minorEastAsia" w:hAnsiTheme="minorHAnsi" w:cstheme="minorBidi"/>
                <w:szCs w:val="22"/>
                <w:lang w:eastAsia="de-DE" w:bidi="ar-SA"/>
              </w:rPr>
              <w:tab/>
            </w:r>
            <w:r w:rsidR="00264F70" w:rsidRPr="0015653B">
              <w:rPr>
                <w:rStyle w:val="ad"/>
              </w:rPr>
              <w:t>Definition Innovationsmanagement</w:t>
            </w:r>
            <w:r w:rsidR="00264F70">
              <w:rPr>
                <w:webHidden/>
              </w:rPr>
              <w:tab/>
            </w:r>
            <w:r w:rsidR="00264F70">
              <w:rPr>
                <w:webHidden/>
              </w:rPr>
              <w:fldChar w:fldCharType="begin"/>
            </w:r>
            <w:r w:rsidR="00264F70">
              <w:rPr>
                <w:webHidden/>
              </w:rPr>
              <w:instrText xml:space="preserve"> PAGEREF _Toc127539496 \h </w:instrText>
            </w:r>
            <w:r w:rsidR="00264F70">
              <w:rPr>
                <w:webHidden/>
              </w:rPr>
            </w:r>
            <w:r w:rsidR="00264F70">
              <w:rPr>
                <w:webHidden/>
              </w:rPr>
              <w:fldChar w:fldCharType="separate"/>
            </w:r>
            <w:r w:rsidR="009852FF">
              <w:rPr>
                <w:webHidden/>
              </w:rPr>
              <w:t>15</w:t>
            </w:r>
            <w:r w:rsidR="00264F70">
              <w:rPr>
                <w:webHidden/>
              </w:rPr>
              <w:fldChar w:fldCharType="end"/>
            </w:r>
          </w:hyperlink>
        </w:p>
        <w:p w14:paraId="7B1F640D" w14:textId="5608F7CA"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7" w:history="1">
            <w:r w:rsidR="00264F70" w:rsidRPr="0015653B">
              <w:rPr>
                <w:rStyle w:val="ad"/>
              </w:rPr>
              <w:t>2.3.2</w:t>
            </w:r>
            <w:r w:rsidR="00264F70">
              <w:rPr>
                <w:rFonts w:asciiTheme="minorHAnsi" w:eastAsiaTheme="minorEastAsia" w:hAnsiTheme="minorHAnsi" w:cstheme="minorBidi"/>
                <w:szCs w:val="22"/>
                <w:lang w:eastAsia="de-DE" w:bidi="ar-SA"/>
              </w:rPr>
              <w:tab/>
            </w:r>
            <w:r w:rsidR="00264F70" w:rsidRPr="0015653B">
              <w:rPr>
                <w:rStyle w:val="ad"/>
              </w:rPr>
              <w:t>Ziele des Innovationsmanagements</w:t>
            </w:r>
            <w:r w:rsidR="00264F70">
              <w:rPr>
                <w:webHidden/>
              </w:rPr>
              <w:tab/>
            </w:r>
            <w:r w:rsidR="00264F70">
              <w:rPr>
                <w:webHidden/>
              </w:rPr>
              <w:fldChar w:fldCharType="begin"/>
            </w:r>
            <w:r w:rsidR="00264F70">
              <w:rPr>
                <w:webHidden/>
              </w:rPr>
              <w:instrText xml:space="preserve"> PAGEREF _Toc127539497 \h </w:instrText>
            </w:r>
            <w:r w:rsidR="00264F70">
              <w:rPr>
                <w:webHidden/>
              </w:rPr>
            </w:r>
            <w:r w:rsidR="00264F70">
              <w:rPr>
                <w:webHidden/>
              </w:rPr>
              <w:fldChar w:fldCharType="separate"/>
            </w:r>
            <w:r w:rsidR="009852FF">
              <w:rPr>
                <w:webHidden/>
              </w:rPr>
              <w:t>17</w:t>
            </w:r>
            <w:r w:rsidR="00264F70">
              <w:rPr>
                <w:webHidden/>
              </w:rPr>
              <w:fldChar w:fldCharType="end"/>
            </w:r>
          </w:hyperlink>
        </w:p>
        <w:p w14:paraId="7E4E2EDF" w14:textId="0B6FCC65"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8" w:history="1">
            <w:r w:rsidR="00264F70" w:rsidRPr="0015653B">
              <w:rPr>
                <w:rStyle w:val="ad"/>
                <w:lang w:val="en-US"/>
              </w:rPr>
              <w:t>2.3.3</w:t>
            </w:r>
            <w:r w:rsidR="00264F70">
              <w:rPr>
                <w:rFonts w:asciiTheme="minorHAnsi" w:eastAsiaTheme="minorEastAsia" w:hAnsiTheme="minorHAnsi" w:cstheme="minorBidi"/>
                <w:szCs w:val="22"/>
                <w:lang w:eastAsia="de-DE" w:bidi="ar-SA"/>
              </w:rPr>
              <w:tab/>
            </w:r>
            <w:r w:rsidR="00264F70" w:rsidRPr="0015653B">
              <w:rPr>
                <w:rStyle w:val="ad"/>
                <w:lang w:val="en-US"/>
              </w:rPr>
              <w:t>Umsetzung des Innovationsmanagements</w:t>
            </w:r>
            <w:r w:rsidR="00264F70">
              <w:rPr>
                <w:webHidden/>
              </w:rPr>
              <w:tab/>
            </w:r>
            <w:r w:rsidR="00264F70">
              <w:rPr>
                <w:webHidden/>
              </w:rPr>
              <w:fldChar w:fldCharType="begin"/>
            </w:r>
            <w:r w:rsidR="00264F70">
              <w:rPr>
                <w:webHidden/>
              </w:rPr>
              <w:instrText xml:space="preserve"> PAGEREF _Toc127539498 \h </w:instrText>
            </w:r>
            <w:r w:rsidR="00264F70">
              <w:rPr>
                <w:webHidden/>
              </w:rPr>
            </w:r>
            <w:r w:rsidR="00264F70">
              <w:rPr>
                <w:webHidden/>
              </w:rPr>
              <w:fldChar w:fldCharType="separate"/>
            </w:r>
            <w:r w:rsidR="009852FF">
              <w:rPr>
                <w:webHidden/>
              </w:rPr>
              <w:t>17</w:t>
            </w:r>
            <w:r w:rsidR="00264F70">
              <w:rPr>
                <w:webHidden/>
              </w:rPr>
              <w:fldChar w:fldCharType="end"/>
            </w:r>
          </w:hyperlink>
        </w:p>
        <w:p w14:paraId="18690D70" w14:textId="615E94ED"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499" w:history="1">
            <w:r w:rsidR="00264F70" w:rsidRPr="0015653B">
              <w:rPr>
                <w:rStyle w:val="ad"/>
                <w:lang w:val="en-US"/>
              </w:rPr>
              <w:t>2.3.4</w:t>
            </w:r>
            <w:r w:rsidR="00264F70">
              <w:rPr>
                <w:rFonts w:asciiTheme="minorHAnsi" w:eastAsiaTheme="minorEastAsia" w:hAnsiTheme="minorHAnsi" w:cstheme="minorBidi"/>
                <w:szCs w:val="22"/>
                <w:lang w:eastAsia="de-DE" w:bidi="ar-SA"/>
              </w:rPr>
              <w:tab/>
            </w:r>
            <w:r w:rsidR="00264F70" w:rsidRPr="0015653B">
              <w:rPr>
                <w:rStyle w:val="ad"/>
                <w:lang w:val="en-US"/>
              </w:rPr>
              <w:t>Besonderheiten des Innovationsmanagements</w:t>
            </w:r>
            <w:r w:rsidR="00264F70">
              <w:rPr>
                <w:webHidden/>
              </w:rPr>
              <w:tab/>
            </w:r>
            <w:r w:rsidR="00264F70">
              <w:rPr>
                <w:webHidden/>
              </w:rPr>
              <w:fldChar w:fldCharType="begin"/>
            </w:r>
            <w:r w:rsidR="00264F70">
              <w:rPr>
                <w:webHidden/>
              </w:rPr>
              <w:instrText xml:space="preserve"> PAGEREF _Toc127539499 \h </w:instrText>
            </w:r>
            <w:r w:rsidR="00264F70">
              <w:rPr>
                <w:webHidden/>
              </w:rPr>
            </w:r>
            <w:r w:rsidR="00264F70">
              <w:rPr>
                <w:webHidden/>
              </w:rPr>
              <w:fldChar w:fldCharType="separate"/>
            </w:r>
            <w:r w:rsidR="009852FF">
              <w:rPr>
                <w:webHidden/>
              </w:rPr>
              <w:t>19</w:t>
            </w:r>
            <w:r w:rsidR="00264F70">
              <w:rPr>
                <w:webHidden/>
              </w:rPr>
              <w:fldChar w:fldCharType="end"/>
            </w:r>
          </w:hyperlink>
        </w:p>
        <w:p w14:paraId="11352EDF" w14:textId="7634ED78"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0" w:history="1">
            <w:r w:rsidR="00264F70" w:rsidRPr="0015653B">
              <w:rPr>
                <w:rStyle w:val="ad"/>
                <w:noProof/>
              </w:rPr>
              <w:t>2.3.4.1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Klassisches Innovationsmanagement</w:t>
            </w:r>
            <w:r w:rsidR="00264F70">
              <w:rPr>
                <w:noProof/>
                <w:webHidden/>
              </w:rPr>
              <w:tab/>
            </w:r>
            <w:r w:rsidR="00264F70">
              <w:rPr>
                <w:noProof/>
                <w:webHidden/>
              </w:rPr>
              <w:fldChar w:fldCharType="begin"/>
            </w:r>
            <w:r w:rsidR="00264F70">
              <w:rPr>
                <w:noProof/>
                <w:webHidden/>
              </w:rPr>
              <w:instrText xml:space="preserve"> PAGEREF _Toc127539500 \h </w:instrText>
            </w:r>
            <w:r w:rsidR="00264F70">
              <w:rPr>
                <w:noProof/>
                <w:webHidden/>
              </w:rPr>
            </w:r>
            <w:r w:rsidR="00264F70">
              <w:rPr>
                <w:noProof/>
                <w:webHidden/>
              </w:rPr>
              <w:fldChar w:fldCharType="separate"/>
            </w:r>
            <w:r w:rsidR="009852FF">
              <w:rPr>
                <w:noProof/>
                <w:webHidden/>
              </w:rPr>
              <w:t>19</w:t>
            </w:r>
            <w:r w:rsidR="00264F70">
              <w:rPr>
                <w:noProof/>
                <w:webHidden/>
              </w:rPr>
              <w:fldChar w:fldCharType="end"/>
            </w:r>
          </w:hyperlink>
        </w:p>
        <w:p w14:paraId="4053E8CB" w14:textId="3752E89C"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1" w:history="1">
            <w:r w:rsidR="00264F70" w:rsidRPr="0015653B">
              <w:rPr>
                <w:rStyle w:val="ad"/>
                <w:noProof/>
              </w:rPr>
              <w:t>2.3.4.2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Design Thinking</w:t>
            </w:r>
            <w:r w:rsidR="00264F70">
              <w:rPr>
                <w:noProof/>
                <w:webHidden/>
              </w:rPr>
              <w:tab/>
            </w:r>
            <w:r w:rsidR="00264F70">
              <w:rPr>
                <w:noProof/>
                <w:webHidden/>
              </w:rPr>
              <w:fldChar w:fldCharType="begin"/>
            </w:r>
            <w:r w:rsidR="00264F70">
              <w:rPr>
                <w:noProof/>
                <w:webHidden/>
              </w:rPr>
              <w:instrText xml:space="preserve"> PAGEREF _Toc127539501 \h </w:instrText>
            </w:r>
            <w:r w:rsidR="00264F70">
              <w:rPr>
                <w:noProof/>
                <w:webHidden/>
              </w:rPr>
            </w:r>
            <w:r w:rsidR="00264F70">
              <w:rPr>
                <w:noProof/>
                <w:webHidden/>
              </w:rPr>
              <w:fldChar w:fldCharType="separate"/>
            </w:r>
            <w:r w:rsidR="009852FF">
              <w:rPr>
                <w:noProof/>
                <w:webHidden/>
              </w:rPr>
              <w:t>20</w:t>
            </w:r>
            <w:r w:rsidR="00264F70">
              <w:rPr>
                <w:noProof/>
                <w:webHidden/>
              </w:rPr>
              <w:fldChar w:fldCharType="end"/>
            </w:r>
          </w:hyperlink>
        </w:p>
        <w:p w14:paraId="6E168E08" w14:textId="497D7394"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02" w:history="1">
            <w:r w:rsidR="00264F70" w:rsidRPr="0015653B">
              <w:rPr>
                <w:rStyle w:val="ad"/>
                <w:lang w:val="en-US"/>
              </w:rPr>
              <w:t>2.3.5</w:t>
            </w:r>
            <w:r w:rsidR="00264F70">
              <w:rPr>
                <w:rFonts w:asciiTheme="minorHAnsi" w:eastAsiaTheme="minorEastAsia" w:hAnsiTheme="minorHAnsi" w:cstheme="minorBidi"/>
                <w:szCs w:val="22"/>
                <w:lang w:eastAsia="de-DE" w:bidi="ar-SA"/>
              </w:rPr>
              <w:tab/>
            </w:r>
            <w:r w:rsidR="00264F70" w:rsidRPr="0015653B">
              <w:rPr>
                <w:rStyle w:val="ad"/>
                <w:lang w:val="en-US"/>
              </w:rPr>
              <w:t>Produktlebenszyklus</w:t>
            </w:r>
            <w:r w:rsidR="00264F70">
              <w:rPr>
                <w:webHidden/>
              </w:rPr>
              <w:tab/>
            </w:r>
            <w:r w:rsidR="00264F70">
              <w:rPr>
                <w:webHidden/>
              </w:rPr>
              <w:fldChar w:fldCharType="begin"/>
            </w:r>
            <w:r w:rsidR="00264F70">
              <w:rPr>
                <w:webHidden/>
              </w:rPr>
              <w:instrText xml:space="preserve"> PAGEREF _Toc127539502 \h </w:instrText>
            </w:r>
            <w:r w:rsidR="00264F70">
              <w:rPr>
                <w:webHidden/>
              </w:rPr>
            </w:r>
            <w:r w:rsidR="00264F70">
              <w:rPr>
                <w:webHidden/>
              </w:rPr>
              <w:fldChar w:fldCharType="separate"/>
            </w:r>
            <w:r w:rsidR="009852FF">
              <w:rPr>
                <w:webHidden/>
              </w:rPr>
              <w:t>22</w:t>
            </w:r>
            <w:r w:rsidR="00264F70">
              <w:rPr>
                <w:webHidden/>
              </w:rPr>
              <w:fldChar w:fldCharType="end"/>
            </w:r>
          </w:hyperlink>
        </w:p>
        <w:p w14:paraId="7253C463" w14:textId="484C87CC"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3" w:history="1">
            <w:r w:rsidR="00264F70" w:rsidRPr="0015653B">
              <w:rPr>
                <w:rStyle w:val="ad"/>
                <w:noProof/>
              </w:rPr>
              <w:t>2.3.5.1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Definition Produktlebenszyklus</w:t>
            </w:r>
            <w:r w:rsidR="00264F70">
              <w:rPr>
                <w:noProof/>
                <w:webHidden/>
              </w:rPr>
              <w:tab/>
            </w:r>
            <w:r w:rsidR="00264F70">
              <w:rPr>
                <w:noProof/>
                <w:webHidden/>
              </w:rPr>
              <w:fldChar w:fldCharType="begin"/>
            </w:r>
            <w:r w:rsidR="00264F70">
              <w:rPr>
                <w:noProof/>
                <w:webHidden/>
              </w:rPr>
              <w:instrText xml:space="preserve"> PAGEREF _Toc127539503 \h </w:instrText>
            </w:r>
            <w:r w:rsidR="00264F70">
              <w:rPr>
                <w:noProof/>
                <w:webHidden/>
              </w:rPr>
            </w:r>
            <w:r w:rsidR="00264F70">
              <w:rPr>
                <w:noProof/>
                <w:webHidden/>
              </w:rPr>
              <w:fldChar w:fldCharType="separate"/>
            </w:r>
            <w:r w:rsidR="009852FF">
              <w:rPr>
                <w:noProof/>
                <w:webHidden/>
              </w:rPr>
              <w:t>22</w:t>
            </w:r>
            <w:r w:rsidR="00264F70">
              <w:rPr>
                <w:noProof/>
                <w:webHidden/>
              </w:rPr>
              <w:fldChar w:fldCharType="end"/>
            </w:r>
          </w:hyperlink>
        </w:p>
        <w:p w14:paraId="12A1F0FF" w14:textId="45E6F4F2"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4" w:history="1">
            <w:r w:rsidR="00264F70" w:rsidRPr="0015653B">
              <w:rPr>
                <w:rStyle w:val="ad"/>
                <w:noProof/>
              </w:rPr>
              <w:t>2.3.5.2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Ziele der Produktlebenszyklusanalyse</w:t>
            </w:r>
            <w:r w:rsidR="00264F70">
              <w:rPr>
                <w:noProof/>
                <w:webHidden/>
              </w:rPr>
              <w:tab/>
            </w:r>
            <w:r w:rsidR="00264F70">
              <w:rPr>
                <w:noProof/>
                <w:webHidden/>
              </w:rPr>
              <w:fldChar w:fldCharType="begin"/>
            </w:r>
            <w:r w:rsidR="00264F70">
              <w:rPr>
                <w:noProof/>
                <w:webHidden/>
              </w:rPr>
              <w:instrText xml:space="preserve"> PAGEREF _Toc127539504 \h </w:instrText>
            </w:r>
            <w:r w:rsidR="00264F70">
              <w:rPr>
                <w:noProof/>
                <w:webHidden/>
              </w:rPr>
            </w:r>
            <w:r w:rsidR="00264F70">
              <w:rPr>
                <w:noProof/>
                <w:webHidden/>
              </w:rPr>
              <w:fldChar w:fldCharType="separate"/>
            </w:r>
            <w:r w:rsidR="009852FF">
              <w:rPr>
                <w:noProof/>
                <w:webHidden/>
              </w:rPr>
              <w:t>23</w:t>
            </w:r>
            <w:r w:rsidR="00264F70">
              <w:rPr>
                <w:noProof/>
                <w:webHidden/>
              </w:rPr>
              <w:fldChar w:fldCharType="end"/>
            </w:r>
          </w:hyperlink>
        </w:p>
        <w:p w14:paraId="69A710D2" w14:textId="74C18ECD"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5" w:history="1">
            <w:r w:rsidR="00264F70" w:rsidRPr="0015653B">
              <w:rPr>
                <w:rStyle w:val="ad"/>
                <w:noProof/>
              </w:rPr>
              <w:t>2.3.5.3</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Anwendung der Produktlebenszyklusanalyse</w:t>
            </w:r>
            <w:r w:rsidR="00264F70">
              <w:rPr>
                <w:noProof/>
                <w:webHidden/>
              </w:rPr>
              <w:tab/>
            </w:r>
            <w:r w:rsidR="00264F70">
              <w:rPr>
                <w:noProof/>
                <w:webHidden/>
              </w:rPr>
              <w:fldChar w:fldCharType="begin"/>
            </w:r>
            <w:r w:rsidR="00264F70">
              <w:rPr>
                <w:noProof/>
                <w:webHidden/>
              </w:rPr>
              <w:instrText xml:space="preserve"> PAGEREF _Toc127539505 \h </w:instrText>
            </w:r>
            <w:r w:rsidR="00264F70">
              <w:rPr>
                <w:noProof/>
                <w:webHidden/>
              </w:rPr>
            </w:r>
            <w:r w:rsidR="00264F70">
              <w:rPr>
                <w:noProof/>
                <w:webHidden/>
              </w:rPr>
              <w:fldChar w:fldCharType="separate"/>
            </w:r>
            <w:r w:rsidR="009852FF">
              <w:rPr>
                <w:noProof/>
                <w:webHidden/>
              </w:rPr>
              <w:t>24</w:t>
            </w:r>
            <w:r w:rsidR="00264F70">
              <w:rPr>
                <w:noProof/>
                <w:webHidden/>
              </w:rPr>
              <w:fldChar w:fldCharType="end"/>
            </w:r>
          </w:hyperlink>
        </w:p>
        <w:p w14:paraId="493D2C3E" w14:textId="21C8265C"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06" w:history="1">
            <w:r w:rsidR="00264F70" w:rsidRPr="0015653B">
              <w:rPr>
                <w:rStyle w:val="ad"/>
                <w:noProof/>
              </w:rPr>
              <w:t>2.3.5.4</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Besonderheiten des Produktlebenszyklus</w:t>
            </w:r>
            <w:r w:rsidR="00264F70">
              <w:rPr>
                <w:noProof/>
                <w:webHidden/>
              </w:rPr>
              <w:tab/>
            </w:r>
            <w:r w:rsidR="00264F70">
              <w:rPr>
                <w:noProof/>
                <w:webHidden/>
              </w:rPr>
              <w:fldChar w:fldCharType="begin"/>
            </w:r>
            <w:r w:rsidR="00264F70">
              <w:rPr>
                <w:noProof/>
                <w:webHidden/>
              </w:rPr>
              <w:instrText xml:space="preserve"> PAGEREF _Toc127539506 \h </w:instrText>
            </w:r>
            <w:r w:rsidR="00264F70">
              <w:rPr>
                <w:noProof/>
                <w:webHidden/>
              </w:rPr>
            </w:r>
            <w:r w:rsidR="00264F70">
              <w:rPr>
                <w:noProof/>
                <w:webHidden/>
              </w:rPr>
              <w:fldChar w:fldCharType="separate"/>
            </w:r>
            <w:r w:rsidR="009852FF">
              <w:rPr>
                <w:noProof/>
                <w:webHidden/>
              </w:rPr>
              <w:t>24</w:t>
            </w:r>
            <w:r w:rsidR="00264F70">
              <w:rPr>
                <w:noProof/>
                <w:webHidden/>
              </w:rPr>
              <w:fldChar w:fldCharType="end"/>
            </w:r>
          </w:hyperlink>
        </w:p>
        <w:p w14:paraId="4AD72C33" w14:textId="633255F1"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07" w:history="1">
            <w:r w:rsidR="00264F70" w:rsidRPr="0015653B">
              <w:rPr>
                <w:rStyle w:val="ad"/>
              </w:rPr>
              <w:t>2.4</w:t>
            </w:r>
            <w:r w:rsidR="00264F70">
              <w:rPr>
                <w:rFonts w:asciiTheme="minorHAnsi" w:eastAsiaTheme="minorEastAsia" w:hAnsiTheme="minorHAnsi" w:cstheme="minorBidi"/>
                <w:bCs w:val="0"/>
                <w:lang w:eastAsia="de-DE" w:bidi="ar-SA"/>
              </w:rPr>
              <w:tab/>
            </w:r>
            <w:r w:rsidR="00264F70" w:rsidRPr="0015653B">
              <w:rPr>
                <w:rStyle w:val="ad"/>
              </w:rPr>
              <w:t>Portfoliomanagement</w:t>
            </w:r>
            <w:r w:rsidR="00264F70">
              <w:rPr>
                <w:webHidden/>
              </w:rPr>
              <w:tab/>
            </w:r>
            <w:r w:rsidR="00264F70">
              <w:rPr>
                <w:webHidden/>
              </w:rPr>
              <w:fldChar w:fldCharType="begin"/>
            </w:r>
            <w:r w:rsidR="00264F70">
              <w:rPr>
                <w:webHidden/>
              </w:rPr>
              <w:instrText xml:space="preserve"> PAGEREF _Toc127539507 \h </w:instrText>
            </w:r>
            <w:r w:rsidR="00264F70">
              <w:rPr>
                <w:webHidden/>
              </w:rPr>
            </w:r>
            <w:r w:rsidR="00264F70">
              <w:rPr>
                <w:webHidden/>
              </w:rPr>
              <w:fldChar w:fldCharType="separate"/>
            </w:r>
            <w:r w:rsidR="009852FF">
              <w:rPr>
                <w:webHidden/>
              </w:rPr>
              <w:t>25</w:t>
            </w:r>
            <w:r w:rsidR="00264F70">
              <w:rPr>
                <w:webHidden/>
              </w:rPr>
              <w:fldChar w:fldCharType="end"/>
            </w:r>
          </w:hyperlink>
        </w:p>
        <w:p w14:paraId="3BC78D06" w14:textId="6FC121CF"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08" w:history="1">
            <w:r w:rsidR="00264F70" w:rsidRPr="0015653B">
              <w:rPr>
                <w:rStyle w:val="ad"/>
              </w:rPr>
              <w:t>2.4.1</w:t>
            </w:r>
            <w:r w:rsidR="00264F70">
              <w:rPr>
                <w:rFonts w:asciiTheme="minorHAnsi" w:eastAsiaTheme="minorEastAsia" w:hAnsiTheme="minorHAnsi" w:cstheme="minorBidi"/>
                <w:szCs w:val="22"/>
                <w:lang w:eastAsia="de-DE" w:bidi="ar-SA"/>
              </w:rPr>
              <w:tab/>
            </w:r>
            <w:r w:rsidR="00264F70" w:rsidRPr="0015653B">
              <w:rPr>
                <w:rStyle w:val="ad"/>
              </w:rPr>
              <w:t>Definition Portfoliomanagement</w:t>
            </w:r>
            <w:r w:rsidR="00264F70">
              <w:rPr>
                <w:webHidden/>
              </w:rPr>
              <w:tab/>
            </w:r>
            <w:r w:rsidR="00264F70">
              <w:rPr>
                <w:webHidden/>
              </w:rPr>
              <w:fldChar w:fldCharType="begin"/>
            </w:r>
            <w:r w:rsidR="00264F70">
              <w:rPr>
                <w:webHidden/>
              </w:rPr>
              <w:instrText xml:space="preserve"> PAGEREF _Toc127539508 \h </w:instrText>
            </w:r>
            <w:r w:rsidR="00264F70">
              <w:rPr>
                <w:webHidden/>
              </w:rPr>
            </w:r>
            <w:r w:rsidR="00264F70">
              <w:rPr>
                <w:webHidden/>
              </w:rPr>
              <w:fldChar w:fldCharType="separate"/>
            </w:r>
            <w:r w:rsidR="009852FF">
              <w:rPr>
                <w:webHidden/>
              </w:rPr>
              <w:t>25</w:t>
            </w:r>
            <w:r w:rsidR="00264F70">
              <w:rPr>
                <w:webHidden/>
              </w:rPr>
              <w:fldChar w:fldCharType="end"/>
            </w:r>
          </w:hyperlink>
        </w:p>
        <w:p w14:paraId="7179F99E" w14:textId="1414F58E"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09" w:history="1">
            <w:r w:rsidR="00264F70" w:rsidRPr="0015653B">
              <w:rPr>
                <w:rStyle w:val="ad"/>
              </w:rPr>
              <w:t>2.4.2</w:t>
            </w:r>
            <w:r w:rsidR="00264F70">
              <w:rPr>
                <w:rFonts w:asciiTheme="minorHAnsi" w:eastAsiaTheme="minorEastAsia" w:hAnsiTheme="minorHAnsi" w:cstheme="minorBidi"/>
                <w:szCs w:val="22"/>
                <w:lang w:eastAsia="de-DE" w:bidi="ar-SA"/>
              </w:rPr>
              <w:tab/>
            </w:r>
            <w:r w:rsidR="00264F70" w:rsidRPr="0015653B">
              <w:rPr>
                <w:rStyle w:val="ad"/>
              </w:rPr>
              <w:t>Ziele des Portfoliomanagements</w:t>
            </w:r>
            <w:r w:rsidR="00264F70">
              <w:rPr>
                <w:webHidden/>
              </w:rPr>
              <w:tab/>
            </w:r>
            <w:r w:rsidR="00264F70">
              <w:rPr>
                <w:webHidden/>
              </w:rPr>
              <w:fldChar w:fldCharType="begin"/>
            </w:r>
            <w:r w:rsidR="00264F70">
              <w:rPr>
                <w:webHidden/>
              </w:rPr>
              <w:instrText xml:space="preserve"> PAGEREF _Toc127539509 \h </w:instrText>
            </w:r>
            <w:r w:rsidR="00264F70">
              <w:rPr>
                <w:webHidden/>
              </w:rPr>
            </w:r>
            <w:r w:rsidR="00264F70">
              <w:rPr>
                <w:webHidden/>
              </w:rPr>
              <w:fldChar w:fldCharType="separate"/>
            </w:r>
            <w:r w:rsidR="009852FF">
              <w:rPr>
                <w:webHidden/>
              </w:rPr>
              <w:t>26</w:t>
            </w:r>
            <w:r w:rsidR="00264F70">
              <w:rPr>
                <w:webHidden/>
              </w:rPr>
              <w:fldChar w:fldCharType="end"/>
            </w:r>
          </w:hyperlink>
        </w:p>
        <w:p w14:paraId="6F6A0573" w14:textId="5A36D333"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10" w:history="1">
            <w:r w:rsidR="00264F70" w:rsidRPr="0015653B">
              <w:rPr>
                <w:rStyle w:val="ad"/>
                <w:lang w:val="en-US"/>
              </w:rPr>
              <w:t>2.4.3</w:t>
            </w:r>
            <w:r w:rsidR="00264F70">
              <w:rPr>
                <w:rFonts w:asciiTheme="minorHAnsi" w:eastAsiaTheme="minorEastAsia" w:hAnsiTheme="minorHAnsi" w:cstheme="minorBidi"/>
                <w:szCs w:val="22"/>
                <w:lang w:eastAsia="de-DE" w:bidi="ar-SA"/>
              </w:rPr>
              <w:tab/>
            </w:r>
            <w:r w:rsidR="00264F70" w:rsidRPr="0015653B">
              <w:rPr>
                <w:rStyle w:val="ad"/>
                <w:lang w:val="en-US"/>
              </w:rPr>
              <w:t>Umsetzung des Portfoliomanagements</w:t>
            </w:r>
            <w:r w:rsidR="00264F70">
              <w:rPr>
                <w:webHidden/>
              </w:rPr>
              <w:tab/>
            </w:r>
            <w:r w:rsidR="00264F70">
              <w:rPr>
                <w:webHidden/>
              </w:rPr>
              <w:fldChar w:fldCharType="begin"/>
            </w:r>
            <w:r w:rsidR="00264F70">
              <w:rPr>
                <w:webHidden/>
              </w:rPr>
              <w:instrText xml:space="preserve"> PAGEREF _Toc127539510 \h </w:instrText>
            </w:r>
            <w:r w:rsidR="00264F70">
              <w:rPr>
                <w:webHidden/>
              </w:rPr>
            </w:r>
            <w:r w:rsidR="00264F70">
              <w:rPr>
                <w:webHidden/>
              </w:rPr>
              <w:fldChar w:fldCharType="separate"/>
            </w:r>
            <w:r w:rsidR="009852FF">
              <w:rPr>
                <w:webHidden/>
              </w:rPr>
              <w:t>27</w:t>
            </w:r>
            <w:r w:rsidR="00264F70">
              <w:rPr>
                <w:webHidden/>
              </w:rPr>
              <w:fldChar w:fldCharType="end"/>
            </w:r>
          </w:hyperlink>
        </w:p>
        <w:p w14:paraId="51601213" w14:textId="4C643465"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11" w:history="1">
            <w:r w:rsidR="00264F70" w:rsidRPr="0015653B">
              <w:rPr>
                <w:rStyle w:val="ad"/>
                <w:lang w:val="en-US"/>
              </w:rPr>
              <w:t>2.4.4</w:t>
            </w:r>
            <w:r w:rsidR="00264F70">
              <w:rPr>
                <w:rFonts w:asciiTheme="minorHAnsi" w:eastAsiaTheme="minorEastAsia" w:hAnsiTheme="minorHAnsi" w:cstheme="minorBidi"/>
                <w:szCs w:val="22"/>
                <w:lang w:eastAsia="de-DE" w:bidi="ar-SA"/>
              </w:rPr>
              <w:tab/>
            </w:r>
            <w:r w:rsidR="00264F70" w:rsidRPr="0015653B">
              <w:rPr>
                <w:rStyle w:val="ad"/>
                <w:lang w:val="en-US"/>
              </w:rPr>
              <w:t>Besonderheiten des Portfoliomanagements</w:t>
            </w:r>
            <w:r w:rsidR="00264F70">
              <w:rPr>
                <w:webHidden/>
              </w:rPr>
              <w:tab/>
            </w:r>
            <w:r w:rsidR="00264F70">
              <w:rPr>
                <w:webHidden/>
              </w:rPr>
              <w:fldChar w:fldCharType="begin"/>
            </w:r>
            <w:r w:rsidR="00264F70">
              <w:rPr>
                <w:webHidden/>
              </w:rPr>
              <w:instrText xml:space="preserve"> PAGEREF _Toc127539511 \h </w:instrText>
            </w:r>
            <w:r w:rsidR="00264F70">
              <w:rPr>
                <w:webHidden/>
              </w:rPr>
            </w:r>
            <w:r w:rsidR="00264F70">
              <w:rPr>
                <w:webHidden/>
              </w:rPr>
              <w:fldChar w:fldCharType="separate"/>
            </w:r>
            <w:r w:rsidR="009852FF">
              <w:rPr>
                <w:webHidden/>
              </w:rPr>
              <w:t>28</w:t>
            </w:r>
            <w:r w:rsidR="00264F70">
              <w:rPr>
                <w:webHidden/>
              </w:rPr>
              <w:fldChar w:fldCharType="end"/>
            </w:r>
          </w:hyperlink>
        </w:p>
        <w:p w14:paraId="6DA24222" w14:textId="2BDF9A34"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12" w:history="1">
            <w:r w:rsidR="00264F70" w:rsidRPr="0015653B">
              <w:rPr>
                <w:rStyle w:val="ad"/>
                <w:noProof/>
                <w:lang w:val="en-GB"/>
              </w:rPr>
              <w:t>2.4.4.1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lang w:val="en-GB"/>
              </w:rPr>
              <w:t>Boston Consulting Group Vier- Felder-Portfolio</w:t>
            </w:r>
            <w:r w:rsidR="00264F70">
              <w:rPr>
                <w:noProof/>
                <w:webHidden/>
              </w:rPr>
              <w:tab/>
            </w:r>
            <w:r w:rsidR="00264F70">
              <w:rPr>
                <w:noProof/>
                <w:webHidden/>
              </w:rPr>
              <w:fldChar w:fldCharType="begin"/>
            </w:r>
            <w:r w:rsidR="00264F70">
              <w:rPr>
                <w:noProof/>
                <w:webHidden/>
              </w:rPr>
              <w:instrText xml:space="preserve"> PAGEREF _Toc127539512 \h </w:instrText>
            </w:r>
            <w:r w:rsidR="00264F70">
              <w:rPr>
                <w:noProof/>
                <w:webHidden/>
              </w:rPr>
            </w:r>
            <w:r w:rsidR="00264F70">
              <w:rPr>
                <w:noProof/>
                <w:webHidden/>
              </w:rPr>
              <w:fldChar w:fldCharType="separate"/>
            </w:r>
            <w:r w:rsidR="009852FF">
              <w:rPr>
                <w:noProof/>
                <w:webHidden/>
              </w:rPr>
              <w:t>28</w:t>
            </w:r>
            <w:r w:rsidR="00264F70">
              <w:rPr>
                <w:noProof/>
                <w:webHidden/>
              </w:rPr>
              <w:fldChar w:fldCharType="end"/>
            </w:r>
          </w:hyperlink>
        </w:p>
        <w:p w14:paraId="04D00D63" w14:textId="0FD50E2E"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13" w:history="1">
            <w:r w:rsidR="00264F70" w:rsidRPr="0015653B">
              <w:rPr>
                <w:rStyle w:val="ad"/>
                <w:noProof/>
              </w:rPr>
              <w:t>2.4.4.2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 xml:space="preserve">Marktattraktivität- Wettbewerbsvorteil Neun- Felder- </w:t>
            </w:r>
            <w:r w:rsidR="000B6F32">
              <w:rPr>
                <w:rStyle w:val="ad"/>
                <w:noProof/>
              </w:rPr>
              <w:t xml:space="preserve">    </w:t>
            </w:r>
            <w:r w:rsidR="00264F70" w:rsidRPr="0015653B">
              <w:rPr>
                <w:rStyle w:val="ad"/>
                <w:noProof/>
              </w:rPr>
              <w:t>Portfolio</w:t>
            </w:r>
            <w:r w:rsidR="00264F70">
              <w:rPr>
                <w:noProof/>
                <w:webHidden/>
              </w:rPr>
              <w:tab/>
            </w:r>
            <w:r w:rsidR="00264F70">
              <w:rPr>
                <w:noProof/>
                <w:webHidden/>
              </w:rPr>
              <w:fldChar w:fldCharType="begin"/>
            </w:r>
            <w:r w:rsidR="00264F70">
              <w:rPr>
                <w:noProof/>
                <w:webHidden/>
              </w:rPr>
              <w:instrText xml:space="preserve"> PAGEREF _Toc127539513 \h </w:instrText>
            </w:r>
            <w:r w:rsidR="00264F70">
              <w:rPr>
                <w:noProof/>
                <w:webHidden/>
              </w:rPr>
            </w:r>
            <w:r w:rsidR="00264F70">
              <w:rPr>
                <w:noProof/>
                <w:webHidden/>
              </w:rPr>
              <w:fldChar w:fldCharType="separate"/>
            </w:r>
            <w:r w:rsidR="009852FF">
              <w:rPr>
                <w:noProof/>
                <w:webHidden/>
              </w:rPr>
              <w:t>30</w:t>
            </w:r>
            <w:r w:rsidR="00264F70">
              <w:rPr>
                <w:noProof/>
                <w:webHidden/>
              </w:rPr>
              <w:fldChar w:fldCharType="end"/>
            </w:r>
          </w:hyperlink>
        </w:p>
        <w:p w14:paraId="3C9E4C55" w14:textId="53833BE6"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14" w:history="1">
            <w:r w:rsidR="00264F70" w:rsidRPr="0015653B">
              <w:rPr>
                <w:rStyle w:val="ad"/>
                <w:noProof/>
              </w:rPr>
              <w:t>2.4.4.3</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Lebenszyklus-Wettbewerbsposition 20- Felder- Portfolio</w:t>
            </w:r>
            <w:r w:rsidR="00264F70">
              <w:rPr>
                <w:noProof/>
                <w:webHidden/>
              </w:rPr>
              <w:tab/>
            </w:r>
            <w:r w:rsidR="00264F70">
              <w:rPr>
                <w:noProof/>
                <w:webHidden/>
              </w:rPr>
              <w:fldChar w:fldCharType="begin"/>
            </w:r>
            <w:r w:rsidR="00264F70">
              <w:rPr>
                <w:noProof/>
                <w:webHidden/>
              </w:rPr>
              <w:instrText xml:space="preserve"> PAGEREF _Toc127539514 \h </w:instrText>
            </w:r>
            <w:r w:rsidR="00264F70">
              <w:rPr>
                <w:noProof/>
                <w:webHidden/>
              </w:rPr>
            </w:r>
            <w:r w:rsidR="00264F70">
              <w:rPr>
                <w:noProof/>
                <w:webHidden/>
              </w:rPr>
              <w:fldChar w:fldCharType="separate"/>
            </w:r>
            <w:r w:rsidR="009852FF">
              <w:rPr>
                <w:noProof/>
                <w:webHidden/>
              </w:rPr>
              <w:t>31</w:t>
            </w:r>
            <w:r w:rsidR="00264F70">
              <w:rPr>
                <w:noProof/>
                <w:webHidden/>
              </w:rPr>
              <w:fldChar w:fldCharType="end"/>
            </w:r>
          </w:hyperlink>
        </w:p>
        <w:p w14:paraId="1FE329A7" w14:textId="39EA8FDC"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15" w:history="1">
            <w:r w:rsidR="00264F70" w:rsidRPr="0015653B">
              <w:rPr>
                <w:rStyle w:val="ad"/>
              </w:rPr>
              <w:t>2.5</w:t>
            </w:r>
            <w:r w:rsidR="00264F70">
              <w:rPr>
                <w:rFonts w:asciiTheme="minorHAnsi" w:eastAsiaTheme="minorEastAsia" w:hAnsiTheme="minorHAnsi" w:cstheme="minorBidi"/>
                <w:bCs w:val="0"/>
                <w:lang w:eastAsia="de-DE" w:bidi="ar-SA"/>
              </w:rPr>
              <w:tab/>
            </w:r>
            <w:r w:rsidR="00264F70" w:rsidRPr="0015653B">
              <w:rPr>
                <w:rStyle w:val="ad"/>
              </w:rPr>
              <w:t>Problemlösungsstrategie</w:t>
            </w:r>
            <w:r w:rsidR="00264F70">
              <w:rPr>
                <w:webHidden/>
              </w:rPr>
              <w:tab/>
            </w:r>
            <w:r w:rsidR="00264F70">
              <w:rPr>
                <w:webHidden/>
              </w:rPr>
              <w:fldChar w:fldCharType="begin"/>
            </w:r>
            <w:r w:rsidR="00264F70">
              <w:rPr>
                <w:webHidden/>
              </w:rPr>
              <w:instrText xml:space="preserve"> PAGEREF _Toc127539515 \h </w:instrText>
            </w:r>
            <w:r w:rsidR="00264F70">
              <w:rPr>
                <w:webHidden/>
              </w:rPr>
            </w:r>
            <w:r w:rsidR="00264F70">
              <w:rPr>
                <w:webHidden/>
              </w:rPr>
              <w:fldChar w:fldCharType="separate"/>
            </w:r>
            <w:r w:rsidR="009852FF">
              <w:rPr>
                <w:webHidden/>
              </w:rPr>
              <w:t>34</w:t>
            </w:r>
            <w:r w:rsidR="00264F70">
              <w:rPr>
                <w:webHidden/>
              </w:rPr>
              <w:fldChar w:fldCharType="end"/>
            </w:r>
          </w:hyperlink>
        </w:p>
        <w:p w14:paraId="68C1BE29" w14:textId="27CD11CA"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16" w:history="1">
            <w:r w:rsidR="00264F70" w:rsidRPr="0015653B">
              <w:rPr>
                <w:rStyle w:val="ad"/>
                <w:lang w:val="en-US"/>
              </w:rPr>
              <w:t>2.5.1</w:t>
            </w:r>
            <w:r w:rsidR="00264F70">
              <w:rPr>
                <w:rFonts w:asciiTheme="minorHAnsi" w:eastAsiaTheme="minorEastAsia" w:hAnsiTheme="minorHAnsi" w:cstheme="minorBidi"/>
                <w:szCs w:val="22"/>
                <w:lang w:eastAsia="de-DE" w:bidi="ar-SA"/>
              </w:rPr>
              <w:tab/>
            </w:r>
            <w:r w:rsidR="00264F70" w:rsidRPr="0015653B">
              <w:rPr>
                <w:rStyle w:val="ad"/>
                <w:lang w:val="en-US"/>
              </w:rPr>
              <w:t>Definition Problem</w:t>
            </w:r>
            <w:r w:rsidR="00264F70">
              <w:rPr>
                <w:webHidden/>
              </w:rPr>
              <w:tab/>
            </w:r>
            <w:r w:rsidR="00264F70">
              <w:rPr>
                <w:webHidden/>
              </w:rPr>
              <w:fldChar w:fldCharType="begin"/>
            </w:r>
            <w:r w:rsidR="00264F70">
              <w:rPr>
                <w:webHidden/>
              </w:rPr>
              <w:instrText xml:space="preserve"> PAGEREF _Toc127539516 \h </w:instrText>
            </w:r>
            <w:r w:rsidR="00264F70">
              <w:rPr>
                <w:webHidden/>
              </w:rPr>
            </w:r>
            <w:r w:rsidR="00264F70">
              <w:rPr>
                <w:webHidden/>
              </w:rPr>
              <w:fldChar w:fldCharType="separate"/>
            </w:r>
            <w:r w:rsidR="009852FF">
              <w:rPr>
                <w:webHidden/>
              </w:rPr>
              <w:t>34</w:t>
            </w:r>
            <w:r w:rsidR="00264F70">
              <w:rPr>
                <w:webHidden/>
              </w:rPr>
              <w:fldChar w:fldCharType="end"/>
            </w:r>
          </w:hyperlink>
        </w:p>
        <w:p w14:paraId="6BA92A92" w14:textId="354BC746"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17" w:history="1">
            <w:r w:rsidR="00264F70" w:rsidRPr="0015653B">
              <w:rPr>
                <w:rStyle w:val="ad"/>
                <w:lang w:val="en-US"/>
              </w:rPr>
              <w:t>2.5.2</w:t>
            </w:r>
            <w:r w:rsidR="00264F70">
              <w:rPr>
                <w:rFonts w:asciiTheme="minorHAnsi" w:eastAsiaTheme="minorEastAsia" w:hAnsiTheme="minorHAnsi" w:cstheme="minorBidi"/>
                <w:szCs w:val="22"/>
                <w:lang w:eastAsia="de-DE" w:bidi="ar-SA"/>
              </w:rPr>
              <w:tab/>
            </w:r>
            <w:r w:rsidR="00264F70" w:rsidRPr="0015653B">
              <w:rPr>
                <w:rStyle w:val="ad"/>
                <w:lang w:val="en-US"/>
              </w:rPr>
              <w:t>Allgemeines Vorgehen bei Problemlösungen</w:t>
            </w:r>
            <w:r w:rsidR="00264F70">
              <w:rPr>
                <w:webHidden/>
              </w:rPr>
              <w:tab/>
            </w:r>
            <w:r w:rsidR="00264F70">
              <w:rPr>
                <w:webHidden/>
              </w:rPr>
              <w:fldChar w:fldCharType="begin"/>
            </w:r>
            <w:r w:rsidR="00264F70">
              <w:rPr>
                <w:webHidden/>
              </w:rPr>
              <w:instrText xml:space="preserve"> PAGEREF _Toc127539517 \h </w:instrText>
            </w:r>
            <w:r w:rsidR="00264F70">
              <w:rPr>
                <w:webHidden/>
              </w:rPr>
            </w:r>
            <w:r w:rsidR="00264F70">
              <w:rPr>
                <w:webHidden/>
              </w:rPr>
              <w:fldChar w:fldCharType="separate"/>
            </w:r>
            <w:r w:rsidR="009852FF">
              <w:rPr>
                <w:webHidden/>
              </w:rPr>
              <w:t>35</w:t>
            </w:r>
            <w:r w:rsidR="00264F70">
              <w:rPr>
                <w:webHidden/>
              </w:rPr>
              <w:fldChar w:fldCharType="end"/>
            </w:r>
          </w:hyperlink>
        </w:p>
        <w:p w14:paraId="53D310A9" w14:textId="2231A679"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18" w:history="1">
            <w:r w:rsidR="00264F70" w:rsidRPr="0015653B">
              <w:rPr>
                <w:rStyle w:val="ad"/>
              </w:rPr>
              <w:t>2.6</w:t>
            </w:r>
            <w:r w:rsidR="00264F70">
              <w:rPr>
                <w:rFonts w:asciiTheme="minorHAnsi" w:eastAsiaTheme="minorEastAsia" w:hAnsiTheme="minorHAnsi" w:cstheme="minorBidi"/>
                <w:bCs w:val="0"/>
                <w:lang w:eastAsia="de-DE" w:bidi="ar-SA"/>
              </w:rPr>
              <w:tab/>
            </w:r>
            <w:r w:rsidR="00264F70" w:rsidRPr="0015653B">
              <w:rPr>
                <w:rStyle w:val="ad"/>
              </w:rPr>
              <w:t>Arbeitstechnik</w:t>
            </w:r>
            <w:r w:rsidR="00264F70">
              <w:rPr>
                <w:webHidden/>
              </w:rPr>
              <w:tab/>
            </w:r>
            <w:r w:rsidR="00264F70">
              <w:rPr>
                <w:webHidden/>
              </w:rPr>
              <w:fldChar w:fldCharType="begin"/>
            </w:r>
            <w:r w:rsidR="00264F70">
              <w:rPr>
                <w:webHidden/>
              </w:rPr>
              <w:instrText xml:space="preserve"> PAGEREF _Toc127539518 \h </w:instrText>
            </w:r>
            <w:r w:rsidR="00264F70">
              <w:rPr>
                <w:webHidden/>
              </w:rPr>
            </w:r>
            <w:r w:rsidR="00264F70">
              <w:rPr>
                <w:webHidden/>
              </w:rPr>
              <w:fldChar w:fldCharType="separate"/>
            </w:r>
            <w:r w:rsidR="009852FF">
              <w:rPr>
                <w:webHidden/>
              </w:rPr>
              <w:t>38</w:t>
            </w:r>
            <w:r w:rsidR="00264F70">
              <w:rPr>
                <w:webHidden/>
              </w:rPr>
              <w:fldChar w:fldCharType="end"/>
            </w:r>
          </w:hyperlink>
        </w:p>
        <w:p w14:paraId="6332F357" w14:textId="1CF32326"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19" w:history="1">
            <w:r w:rsidR="00264F70" w:rsidRPr="0015653B">
              <w:rPr>
                <w:rStyle w:val="ad"/>
                <w:lang w:val="en-US"/>
              </w:rPr>
              <w:t>2.6.1</w:t>
            </w:r>
            <w:r w:rsidR="00264F70">
              <w:rPr>
                <w:rFonts w:asciiTheme="minorHAnsi" w:eastAsiaTheme="minorEastAsia" w:hAnsiTheme="minorHAnsi" w:cstheme="minorBidi"/>
                <w:szCs w:val="22"/>
                <w:lang w:eastAsia="de-DE" w:bidi="ar-SA"/>
              </w:rPr>
              <w:tab/>
            </w:r>
            <w:r w:rsidR="00264F70" w:rsidRPr="0015653B">
              <w:rPr>
                <w:rStyle w:val="ad"/>
                <w:lang w:val="en-US"/>
              </w:rPr>
              <w:t>Definition Arbeitstechniken</w:t>
            </w:r>
            <w:r w:rsidR="00264F70">
              <w:rPr>
                <w:webHidden/>
              </w:rPr>
              <w:tab/>
            </w:r>
            <w:r w:rsidR="00264F70">
              <w:rPr>
                <w:webHidden/>
              </w:rPr>
              <w:fldChar w:fldCharType="begin"/>
            </w:r>
            <w:r w:rsidR="00264F70">
              <w:rPr>
                <w:webHidden/>
              </w:rPr>
              <w:instrText xml:space="preserve"> PAGEREF _Toc127539519 \h </w:instrText>
            </w:r>
            <w:r w:rsidR="00264F70">
              <w:rPr>
                <w:webHidden/>
              </w:rPr>
            </w:r>
            <w:r w:rsidR="00264F70">
              <w:rPr>
                <w:webHidden/>
              </w:rPr>
              <w:fldChar w:fldCharType="separate"/>
            </w:r>
            <w:r w:rsidR="009852FF">
              <w:rPr>
                <w:webHidden/>
              </w:rPr>
              <w:t>38</w:t>
            </w:r>
            <w:r w:rsidR="00264F70">
              <w:rPr>
                <w:webHidden/>
              </w:rPr>
              <w:fldChar w:fldCharType="end"/>
            </w:r>
          </w:hyperlink>
        </w:p>
        <w:p w14:paraId="34AE498A" w14:textId="58A0EF20"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20" w:history="1">
            <w:r w:rsidR="00264F70" w:rsidRPr="0015653B">
              <w:rPr>
                <w:rStyle w:val="ad"/>
                <w:lang w:val="en-US"/>
              </w:rPr>
              <w:t>2.6.2</w:t>
            </w:r>
            <w:r w:rsidR="00264F70">
              <w:rPr>
                <w:rFonts w:asciiTheme="minorHAnsi" w:eastAsiaTheme="minorEastAsia" w:hAnsiTheme="minorHAnsi" w:cstheme="minorBidi"/>
                <w:szCs w:val="22"/>
                <w:lang w:eastAsia="de-DE" w:bidi="ar-SA"/>
              </w:rPr>
              <w:tab/>
            </w:r>
            <w:r w:rsidR="00264F70" w:rsidRPr="0015653B">
              <w:rPr>
                <w:rStyle w:val="ad"/>
                <w:lang w:val="en-US"/>
              </w:rPr>
              <w:t>Übersicht von Arbeitstechniken</w:t>
            </w:r>
            <w:r w:rsidR="00264F70">
              <w:rPr>
                <w:webHidden/>
              </w:rPr>
              <w:tab/>
            </w:r>
            <w:r w:rsidR="00264F70">
              <w:rPr>
                <w:webHidden/>
              </w:rPr>
              <w:fldChar w:fldCharType="begin"/>
            </w:r>
            <w:r w:rsidR="00264F70">
              <w:rPr>
                <w:webHidden/>
              </w:rPr>
              <w:instrText xml:space="preserve"> PAGEREF _Toc127539520 \h </w:instrText>
            </w:r>
            <w:r w:rsidR="00264F70">
              <w:rPr>
                <w:webHidden/>
              </w:rPr>
            </w:r>
            <w:r w:rsidR="00264F70">
              <w:rPr>
                <w:webHidden/>
              </w:rPr>
              <w:fldChar w:fldCharType="separate"/>
            </w:r>
            <w:r w:rsidR="009852FF">
              <w:rPr>
                <w:webHidden/>
              </w:rPr>
              <w:t>38</w:t>
            </w:r>
            <w:r w:rsidR="00264F70">
              <w:rPr>
                <w:webHidden/>
              </w:rPr>
              <w:fldChar w:fldCharType="end"/>
            </w:r>
          </w:hyperlink>
        </w:p>
        <w:p w14:paraId="1D48136B" w14:textId="10A7B4DC"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21" w:history="1">
            <w:r w:rsidR="00264F70" w:rsidRPr="0015653B">
              <w:rPr>
                <w:rStyle w:val="ad"/>
                <w:lang w:val="en-US"/>
              </w:rPr>
              <w:t>2.6.3</w:t>
            </w:r>
            <w:r w:rsidR="00264F70">
              <w:rPr>
                <w:rFonts w:asciiTheme="minorHAnsi" w:eastAsiaTheme="minorEastAsia" w:hAnsiTheme="minorHAnsi" w:cstheme="minorBidi"/>
                <w:szCs w:val="22"/>
                <w:lang w:eastAsia="de-DE" w:bidi="ar-SA"/>
              </w:rPr>
              <w:tab/>
            </w:r>
            <w:r w:rsidR="00264F70" w:rsidRPr="0015653B">
              <w:rPr>
                <w:rStyle w:val="ad"/>
                <w:lang w:val="en-US"/>
              </w:rPr>
              <w:t>Arbeitstechniken der Aufgabenklärung</w:t>
            </w:r>
            <w:r w:rsidR="00264F70">
              <w:rPr>
                <w:webHidden/>
              </w:rPr>
              <w:tab/>
            </w:r>
            <w:r w:rsidR="00264F70">
              <w:rPr>
                <w:webHidden/>
              </w:rPr>
              <w:fldChar w:fldCharType="begin"/>
            </w:r>
            <w:r w:rsidR="00264F70">
              <w:rPr>
                <w:webHidden/>
              </w:rPr>
              <w:instrText xml:space="preserve"> PAGEREF _Toc127539521 \h </w:instrText>
            </w:r>
            <w:r w:rsidR="00264F70">
              <w:rPr>
                <w:webHidden/>
              </w:rPr>
            </w:r>
            <w:r w:rsidR="00264F70">
              <w:rPr>
                <w:webHidden/>
              </w:rPr>
              <w:fldChar w:fldCharType="separate"/>
            </w:r>
            <w:r w:rsidR="009852FF">
              <w:rPr>
                <w:webHidden/>
              </w:rPr>
              <w:t>40</w:t>
            </w:r>
            <w:r w:rsidR="00264F70">
              <w:rPr>
                <w:webHidden/>
              </w:rPr>
              <w:fldChar w:fldCharType="end"/>
            </w:r>
          </w:hyperlink>
        </w:p>
        <w:p w14:paraId="711DB301" w14:textId="3892797B"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22" w:history="1">
            <w:r w:rsidR="00264F70" w:rsidRPr="0015653B">
              <w:rPr>
                <w:rStyle w:val="ad"/>
                <w:noProof/>
              </w:rPr>
              <w:t>2.6.3.1</w:t>
            </w:r>
            <w:r w:rsidR="000B6F32">
              <w:rPr>
                <w:rStyle w:val="ad"/>
                <w:noProof/>
              </w:rPr>
              <w:t xml:space="preserve"> </w:t>
            </w:r>
            <w:r w:rsidR="00264F70" w:rsidRPr="0015653B">
              <w:rPr>
                <w:rStyle w:val="ad"/>
                <w:noProof/>
              </w:rPr>
              <w:t>Ishikawa- Diagramm</w:t>
            </w:r>
            <w:r w:rsidR="00264F70">
              <w:rPr>
                <w:noProof/>
                <w:webHidden/>
              </w:rPr>
              <w:tab/>
            </w:r>
            <w:r w:rsidR="00264F70">
              <w:rPr>
                <w:noProof/>
                <w:webHidden/>
              </w:rPr>
              <w:fldChar w:fldCharType="begin"/>
            </w:r>
            <w:r w:rsidR="00264F70">
              <w:rPr>
                <w:noProof/>
                <w:webHidden/>
              </w:rPr>
              <w:instrText xml:space="preserve"> PAGEREF _Toc127539522 \h </w:instrText>
            </w:r>
            <w:r w:rsidR="00264F70">
              <w:rPr>
                <w:noProof/>
                <w:webHidden/>
              </w:rPr>
            </w:r>
            <w:r w:rsidR="00264F70">
              <w:rPr>
                <w:noProof/>
                <w:webHidden/>
              </w:rPr>
              <w:fldChar w:fldCharType="separate"/>
            </w:r>
            <w:r w:rsidR="009852FF">
              <w:rPr>
                <w:noProof/>
                <w:webHidden/>
              </w:rPr>
              <w:t>41</w:t>
            </w:r>
            <w:r w:rsidR="00264F70">
              <w:rPr>
                <w:noProof/>
                <w:webHidden/>
              </w:rPr>
              <w:fldChar w:fldCharType="end"/>
            </w:r>
          </w:hyperlink>
        </w:p>
        <w:p w14:paraId="1B6923FA" w14:textId="75CB75FB"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23" w:history="1">
            <w:r w:rsidR="00264F70" w:rsidRPr="0015653B">
              <w:rPr>
                <w:rStyle w:val="ad"/>
                <w:noProof/>
              </w:rPr>
              <w:t>2.6.3.2</w:t>
            </w:r>
            <w:r w:rsidR="000B6F32">
              <w:rPr>
                <w:rStyle w:val="ad"/>
                <w:noProof/>
              </w:rPr>
              <w:t xml:space="preserve"> </w:t>
            </w:r>
            <w:r w:rsidR="00264F70" w:rsidRPr="0015653B">
              <w:rPr>
                <w:rStyle w:val="ad"/>
                <w:noProof/>
              </w:rPr>
              <w:t>SMART</w:t>
            </w:r>
            <w:r w:rsidR="00264F70">
              <w:rPr>
                <w:noProof/>
                <w:webHidden/>
              </w:rPr>
              <w:tab/>
            </w:r>
            <w:r w:rsidR="00264F70">
              <w:rPr>
                <w:noProof/>
                <w:webHidden/>
              </w:rPr>
              <w:fldChar w:fldCharType="begin"/>
            </w:r>
            <w:r w:rsidR="00264F70">
              <w:rPr>
                <w:noProof/>
                <w:webHidden/>
              </w:rPr>
              <w:instrText xml:space="preserve"> PAGEREF _Toc127539523 \h </w:instrText>
            </w:r>
            <w:r w:rsidR="00264F70">
              <w:rPr>
                <w:noProof/>
                <w:webHidden/>
              </w:rPr>
            </w:r>
            <w:r w:rsidR="00264F70">
              <w:rPr>
                <w:noProof/>
                <w:webHidden/>
              </w:rPr>
              <w:fldChar w:fldCharType="separate"/>
            </w:r>
            <w:r w:rsidR="009852FF">
              <w:rPr>
                <w:noProof/>
                <w:webHidden/>
              </w:rPr>
              <w:t>42</w:t>
            </w:r>
            <w:r w:rsidR="00264F70">
              <w:rPr>
                <w:noProof/>
                <w:webHidden/>
              </w:rPr>
              <w:fldChar w:fldCharType="end"/>
            </w:r>
          </w:hyperlink>
        </w:p>
        <w:p w14:paraId="2B95F5FA" w14:textId="1E92ECD5"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24" w:history="1">
            <w:r w:rsidR="00264F70" w:rsidRPr="0015653B">
              <w:rPr>
                <w:rStyle w:val="ad"/>
                <w:lang w:val="en-US"/>
              </w:rPr>
              <w:t>2.6.4</w:t>
            </w:r>
            <w:r w:rsidR="00264F70">
              <w:rPr>
                <w:rFonts w:asciiTheme="minorHAnsi" w:eastAsiaTheme="minorEastAsia" w:hAnsiTheme="minorHAnsi" w:cstheme="minorBidi"/>
                <w:szCs w:val="22"/>
                <w:lang w:eastAsia="de-DE" w:bidi="ar-SA"/>
              </w:rPr>
              <w:tab/>
            </w:r>
            <w:r w:rsidR="00264F70" w:rsidRPr="0015653B">
              <w:rPr>
                <w:rStyle w:val="ad"/>
                <w:lang w:val="en-US"/>
              </w:rPr>
              <w:t>Arbeitstechniken der Lösungssuche</w:t>
            </w:r>
            <w:r w:rsidR="00264F70">
              <w:rPr>
                <w:webHidden/>
              </w:rPr>
              <w:tab/>
            </w:r>
            <w:r w:rsidR="00264F70">
              <w:rPr>
                <w:webHidden/>
              </w:rPr>
              <w:fldChar w:fldCharType="begin"/>
            </w:r>
            <w:r w:rsidR="00264F70">
              <w:rPr>
                <w:webHidden/>
              </w:rPr>
              <w:instrText xml:space="preserve"> PAGEREF _Toc127539524 \h </w:instrText>
            </w:r>
            <w:r w:rsidR="00264F70">
              <w:rPr>
                <w:webHidden/>
              </w:rPr>
            </w:r>
            <w:r w:rsidR="00264F70">
              <w:rPr>
                <w:webHidden/>
              </w:rPr>
              <w:fldChar w:fldCharType="separate"/>
            </w:r>
            <w:r w:rsidR="009852FF">
              <w:rPr>
                <w:webHidden/>
              </w:rPr>
              <w:t>43</w:t>
            </w:r>
            <w:r w:rsidR="00264F70">
              <w:rPr>
                <w:webHidden/>
              </w:rPr>
              <w:fldChar w:fldCharType="end"/>
            </w:r>
          </w:hyperlink>
        </w:p>
        <w:p w14:paraId="330A4E97" w14:textId="7FAD1DC9"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25" w:history="1">
            <w:r w:rsidR="00264F70" w:rsidRPr="0015653B">
              <w:rPr>
                <w:rStyle w:val="ad"/>
                <w:noProof/>
              </w:rPr>
              <w:t>2.6.4.1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Fragebogen als Arbeitstechnik der Lösungssuche</w:t>
            </w:r>
            <w:r w:rsidR="00264F70">
              <w:rPr>
                <w:noProof/>
                <w:webHidden/>
              </w:rPr>
              <w:tab/>
            </w:r>
            <w:r w:rsidR="00264F70">
              <w:rPr>
                <w:noProof/>
                <w:webHidden/>
              </w:rPr>
              <w:fldChar w:fldCharType="begin"/>
            </w:r>
            <w:r w:rsidR="00264F70">
              <w:rPr>
                <w:noProof/>
                <w:webHidden/>
              </w:rPr>
              <w:instrText xml:space="preserve"> PAGEREF _Toc127539525 \h </w:instrText>
            </w:r>
            <w:r w:rsidR="00264F70">
              <w:rPr>
                <w:noProof/>
                <w:webHidden/>
              </w:rPr>
            </w:r>
            <w:r w:rsidR="00264F70">
              <w:rPr>
                <w:noProof/>
                <w:webHidden/>
              </w:rPr>
              <w:fldChar w:fldCharType="separate"/>
            </w:r>
            <w:r w:rsidR="009852FF">
              <w:rPr>
                <w:noProof/>
                <w:webHidden/>
              </w:rPr>
              <w:t>43</w:t>
            </w:r>
            <w:r w:rsidR="00264F70">
              <w:rPr>
                <w:noProof/>
                <w:webHidden/>
              </w:rPr>
              <w:fldChar w:fldCharType="end"/>
            </w:r>
          </w:hyperlink>
        </w:p>
        <w:p w14:paraId="2D75B75F" w14:textId="6256B0BC"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26" w:history="1">
            <w:r w:rsidR="00264F70" w:rsidRPr="0015653B">
              <w:rPr>
                <w:rStyle w:val="ad"/>
                <w:noProof/>
              </w:rPr>
              <w:t>2.6.4.2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SWOT-Analyse</w:t>
            </w:r>
            <w:r w:rsidR="00264F70">
              <w:rPr>
                <w:noProof/>
                <w:webHidden/>
              </w:rPr>
              <w:tab/>
            </w:r>
            <w:r w:rsidR="00264F70">
              <w:rPr>
                <w:noProof/>
                <w:webHidden/>
              </w:rPr>
              <w:fldChar w:fldCharType="begin"/>
            </w:r>
            <w:r w:rsidR="00264F70">
              <w:rPr>
                <w:noProof/>
                <w:webHidden/>
              </w:rPr>
              <w:instrText xml:space="preserve"> PAGEREF _Toc127539526 \h </w:instrText>
            </w:r>
            <w:r w:rsidR="00264F70">
              <w:rPr>
                <w:noProof/>
                <w:webHidden/>
              </w:rPr>
            </w:r>
            <w:r w:rsidR="00264F70">
              <w:rPr>
                <w:noProof/>
                <w:webHidden/>
              </w:rPr>
              <w:fldChar w:fldCharType="separate"/>
            </w:r>
            <w:r w:rsidR="009852FF">
              <w:rPr>
                <w:noProof/>
                <w:webHidden/>
              </w:rPr>
              <w:t>46</w:t>
            </w:r>
            <w:r w:rsidR="00264F70">
              <w:rPr>
                <w:noProof/>
                <w:webHidden/>
              </w:rPr>
              <w:fldChar w:fldCharType="end"/>
            </w:r>
          </w:hyperlink>
        </w:p>
        <w:p w14:paraId="18087A0D" w14:textId="26D9782A"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27" w:history="1">
            <w:r w:rsidR="00264F70" w:rsidRPr="0015653B">
              <w:rPr>
                <w:rStyle w:val="ad"/>
                <w:lang w:val="en-US"/>
              </w:rPr>
              <w:t>2.6.5</w:t>
            </w:r>
            <w:r w:rsidR="00264F70">
              <w:rPr>
                <w:rFonts w:asciiTheme="minorHAnsi" w:eastAsiaTheme="minorEastAsia" w:hAnsiTheme="minorHAnsi" w:cstheme="minorBidi"/>
                <w:szCs w:val="22"/>
                <w:lang w:eastAsia="de-DE" w:bidi="ar-SA"/>
              </w:rPr>
              <w:tab/>
            </w:r>
            <w:r w:rsidR="00264F70" w:rsidRPr="0015653B">
              <w:rPr>
                <w:rStyle w:val="ad"/>
                <w:lang w:val="en-US"/>
              </w:rPr>
              <w:t>Arbeitstechniken der Lösungsauswahl</w:t>
            </w:r>
            <w:r w:rsidR="00264F70">
              <w:rPr>
                <w:webHidden/>
              </w:rPr>
              <w:tab/>
            </w:r>
            <w:r w:rsidR="00264F70">
              <w:rPr>
                <w:webHidden/>
              </w:rPr>
              <w:fldChar w:fldCharType="begin"/>
            </w:r>
            <w:r w:rsidR="00264F70">
              <w:rPr>
                <w:webHidden/>
              </w:rPr>
              <w:instrText xml:space="preserve"> PAGEREF _Toc127539527 \h </w:instrText>
            </w:r>
            <w:r w:rsidR="00264F70">
              <w:rPr>
                <w:webHidden/>
              </w:rPr>
            </w:r>
            <w:r w:rsidR="00264F70">
              <w:rPr>
                <w:webHidden/>
              </w:rPr>
              <w:fldChar w:fldCharType="separate"/>
            </w:r>
            <w:r w:rsidR="009852FF">
              <w:rPr>
                <w:webHidden/>
              </w:rPr>
              <w:t>47</w:t>
            </w:r>
            <w:r w:rsidR="00264F70">
              <w:rPr>
                <w:webHidden/>
              </w:rPr>
              <w:fldChar w:fldCharType="end"/>
            </w:r>
          </w:hyperlink>
        </w:p>
        <w:p w14:paraId="183F0397" w14:textId="1780A1EC"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28" w:history="1">
            <w:r w:rsidR="00264F70" w:rsidRPr="0015653B">
              <w:rPr>
                <w:rStyle w:val="ad"/>
                <w:lang w:val="en-US"/>
              </w:rPr>
              <w:t>2.6.6</w:t>
            </w:r>
            <w:r w:rsidR="00264F70">
              <w:rPr>
                <w:rFonts w:asciiTheme="minorHAnsi" w:eastAsiaTheme="minorEastAsia" w:hAnsiTheme="minorHAnsi" w:cstheme="minorBidi"/>
                <w:szCs w:val="22"/>
                <w:lang w:eastAsia="de-DE" w:bidi="ar-SA"/>
              </w:rPr>
              <w:tab/>
            </w:r>
            <w:r w:rsidR="00264F70" w:rsidRPr="0015653B">
              <w:rPr>
                <w:rStyle w:val="ad"/>
                <w:lang w:val="en-US"/>
              </w:rPr>
              <w:t>Arbeitstechniken der Implementierung</w:t>
            </w:r>
            <w:r w:rsidR="00264F70">
              <w:rPr>
                <w:webHidden/>
              </w:rPr>
              <w:tab/>
            </w:r>
            <w:r w:rsidR="00264F70">
              <w:rPr>
                <w:webHidden/>
              </w:rPr>
              <w:fldChar w:fldCharType="begin"/>
            </w:r>
            <w:r w:rsidR="00264F70">
              <w:rPr>
                <w:webHidden/>
              </w:rPr>
              <w:instrText xml:space="preserve"> PAGEREF _Toc127539528 \h </w:instrText>
            </w:r>
            <w:r w:rsidR="00264F70">
              <w:rPr>
                <w:webHidden/>
              </w:rPr>
            </w:r>
            <w:r w:rsidR="00264F70">
              <w:rPr>
                <w:webHidden/>
              </w:rPr>
              <w:fldChar w:fldCharType="separate"/>
            </w:r>
            <w:r w:rsidR="009852FF">
              <w:rPr>
                <w:webHidden/>
              </w:rPr>
              <w:t>51</w:t>
            </w:r>
            <w:r w:rsidR="00264F70">
              <w:rPr>
                <w:webHidden/>
              </w:rPr>
              <w:fldChar w:fldCharType="end"/>
            </w:r>
          </w:hyperlink>
        </w:p>
        <w:p w14:paraId="44797A8B" w14:textId="158D28ED" w:rsidR="00264F70" w:rsidRDefault="00A424AB" w:rsidP="000B6F32">
          <w:pPr>
            <w:pStyle w:val="11"/>
            <w:tabs>
              <w:tab w:val="clear" w:pos="7926"/>
              <w:tab w:val="right" w:leader="dot" w:pos="7938"/>
            </w:tabs>
            <w:rPr>
              <w:rFonts w:asciiTheme="minorHAnsi" w:eastAsiaTheme="minorEastAsia" w:hAnsiTheme="minorHAnsi" w:cstheme="minorBidi"/>
              <w:bCs w:val="0"/>
              <w:szCs w:val="22"/>
              <w:lang w:bidi="ar-SA"/>
            </w:rPr>
          </w:pPr>
          <w:hyperlink w:anchor="_Toc127539529" w:history="1">
            <w:r w:rsidR="00264F70" w:rsidRPr="0015653B">
              <w:rPr>
                <w:rStyle w:val="ad"/>
                <w:rFonts w:eastAsia="Times New Roman"/>
              </w:rPr>
              <w:t>3.</w:t>
            </w:r>
            <w:r w:rsidR="00264F70">
              <w:rPr>
                <w:rFonts w:asciiTheme="minorHAnsi" w:eastAsiaTheme="minorEastAsia" w:hAnsiTheme="minorHAnsi" w:cstheme="minorBidi"/>
                <w:bCs w:val="0"/>
                <w:szCs w:val="22"/>
                <w:lang w:bidi="ar-SA"/>
              </w:rPr>
              <w:tab/>
            </w:r>
            <w:r w:rsidR="00264F70" w:rsidRPr="0015653B">
              <w:rPr>
                <w:rStyle w:val="ad"/>
              </w:rPr>
              <w:t>Erarbeitung von Konzepten zu Ambidextrie im Projektmanagement</w:t>
            </w:r>
            <w:r w:rsidR="00264F70">
              <w:rPr>
                <w:webHidden/>
              </w:rPr>
              <w:tab/>
            </w:r>
            <w:r w:rsidR="00264F70">
              <w:rPr>
                <w:webHidden/>
              </w:rPr>
              <w:fldChar w:fldCharType="begin"/>
            </w:r>
            <w:r w:rsidR="00264F70">
              <w:rPr>
                <w:webHidden/>
              </w:rPr>
              <w:instrText xml:space="preserve"> PAGEREF _Toc127539529 \h </w:instrText>
            </w:r>
            <w:r w:rsidR="00264F70">
              <w:rPr>
                <w:webHidden/>
              </w:rPr>
            </w:r>
            <w:r w:rsidR="00264F70">
              <w:rPr>
                <w:webHidden/>
              </w:rPr>
              <w:fldChar w:fldCharType="separate"/>
            </w:r>
            <w:r w:rsidR="009852FF">
              <w:rPr>
                <w:webHidden/>
              </w:rPr>
              <w:t>52</w:t>
            </w:r>
            <w:r w:rsidR="00264F70">
              <w:rPr>
                <w:webHidden/>
              </w:rPr>
              <w:fldChar w:fldCharType="end"/>
            </w:r>
          </w:hyperlink>
        </w:p>
        <w:p w14:paraId="035EF34D" w14:textId="60FE1586"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30" w:history="1">
            <w:r w:rsidR="00264F70" w:rsidRPr="0015653B">
              <w:rPr>
                <w:rStyle w:val="ad"/>
              </w:rPr>
              <w:t>3.1</w:t>
            </w:r>
            <w:r w:rsidR="00264F70">
              <w:rPr>
                <w:rFonts w:asciiTheme="minorHAnsi" w:eastAsiaTheme="minorEastAsia" w:hAnsiTheme="minorHAnsi" w:cstheme="minorBidi"/>
                <w:bCs w:val="0"/>
                <w:lang w:eastAsia="de-DE" w:bidi="ar-SA"/>
              </w:rPr>
              <w:tab/>
            </w:r>
            <w:r w:rsidR="00264F70" w:rsidRPr="0015653B">
              <w:rPr>
                <w:rStyle w:val="ad"/>
              </w:rPr>
              <w:t>Erhebung des IST-Zustandes der Ambidextrie in Unternehmen</w:t>
            </w:r>
            <w:r w:rsidR="00264F70">
              <w:rPr>
                <w:webHidden/>
              </w:rPr>
              <w:tab/>
            </w:r>
            <w:r w:rsidR="00264F70">
              <w:rPr>
                <w:webHidden/>
              </w:rPr>
              <w:fldChar w:fldCharType="begin"/>
            </w:r>
            <w:r w:rsidR="00264F70">
              <w:rPr>
                <w:webHidden/>
              </w:rPr>
              <w:instrText xml:space="preserve"> PAGEREF _Toc127539530 \h </w:instrText>
            </w:r>
            <w:r w:rsidR="00264F70">
              <w:rPr>
                <w:webHidden/>
              </w:rPr>
            </w:r>
            <w:r w:rsidR="00264F70">
              <w:rPr>
                <w:webHidden/>
              </w:rPr>
              <w:fldChar w:fldCharType="separate"/>
            </w:r>
            <w:r w:rsidR="009852FF">
              <w:rPr>
                <w:webHidden/>
              </w:rPr>
              <w:t>52</w:t>
            </w:r>
            <w:r w:rsidR="00264F70">
              <w:rPr>
                <w:webHidden/>
              </w:rPr>
              <w:fldChar w:fldCharType="end"/>
            </w:r>
          </w:hyperlink>
        </w:p>
        <w:p w14:paraId="6CA88B6A" w14:textId="374AC3ED"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31" w:history="1">
            <w:r w:rsidR="00264F70" w:rsidRPr="0015653B">
              <w:rPr>
                <w:rStyle w:val="ad"/>
              </w:rPr>
              <w:t>3.1.1</w:t>
            </w:r>
            <w:r w:rsidR="00264F70">
              <w:rPr>
                <w:rFonts w:asciiTheme="minorHAnsi" w:eastAsiaTheme="minorEastAsia" w:hAnsiTheme="minorHAnsi" w:cstheme="minorBidi"/>
                <w:szCs w:val="22"/>
                <w:lang w:eastAsia="de-DE" w:bidi="ar-SA"/>
              </w:rPr>
              <w:tab/>
            </w:r>
            <w:r w:rsidR="00264F70" w:rsidRPr="0015653B">
              <w:rPr>
                <w:rStyle w:val="ad"/>
              </w:rPr>
              <w:t>Vorgehen für die Erhebung des Ist- Zustandes</w:t>
            </w:r>
            <w:r w:rsidR="00264F70">
              <w:rPr>
                <w:webHidden/>
              </w:rPr>
              <w:tab/>
            </w:r>
            <w:r w:rsidR="00264F70">
              <w:rPr>
                <w:webHidden/>
              </w:rPr>
              <w:fldChar w:fldCharType="begin"/>
            </w:r>
            <w:r w:rsidR="00264F70">
              <w:rPr>
                <w:webHidden/>
              </w:rPr>
              <w:instrText xml:space="preserve"> PAGEREF _Toc127539531 \h </w:instrText>
            </w:r>
            <w:r w:rsidR="00264F70">
              <w:rPr>
                <w:webHidden/>
              </w:rPr>
            </w:r>
            <w:r w:rsidR="00264F70">
              <w:rPr>
                <w:webHidden/>
              </w:rPr>
              <w:fldChar w:fldCharType="separate"/>
            </w:r>
            <w:r w:rsidR="009852FF">
              <w:rPr>
                <w:webHidden/>
              </w:rPr>
              <w:t>53</w:t>
            </w:r>
            <w:r w:rsidR="00264F70">
              <w:rPr>
                <w:webHidden/>
              </w:rPr>
              <w:fldChar w:fldCharType="end"/>
            </w:r>
          </w:hyperlink>
        </w:p>
        <w:p w14:paraId="18F9556D" w14:textId="1C3D96F2"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32" w:history="1">
            <w:r w:rsidR="00264F70" w:rsidRPr="0015653B">
              <w:rPr>
                <w:rStyle w:val="ad"/>
              </w:rPr>
              <w:t>3.1.2</w:t>
            </w:r>
            <w:r w:rsidR="00264F70">
              <w:rPr>
                <w:rFonts w:asciiTheme="minorHAnsi" w:eastAsiaTheme="minorEastAsia" w:hAnsiTheme="minorHAnsi" w:cstheme="minorBidi"/>
                <w:szCs w:val="22"/>
                <w:lang w:eastAsia="de-DE" w:bidi="ar-SA"/>
              </w:rPr>
              <w:tab/>
            </w:r>
            <w:r w:rsidR="00264F70" w:rsidRPr="0015653B">
              <w:rPr>
                <w:rStyle w:val="ad"/>
              </w:rPr>
              <w:t xml:space="preserve">Die Erhebung des IST- Zustandes auf Basis einer </w:t>
            </w:r>
            <w:r w:rsidR="000B6F32">
              <w:rPr>
                <w:rStyle w:val="ad"/>
              </w:rPr>
              <w:t xml:space="preserve">         </w:t>
            </w:r>
            <w:r w:rsidR="00264F70" w:rsidRPr="0015653B">
              <w:rPr>
                <w:rStyle w:val="ad"/>
              </w:rPr>
              <w:lastRenderedPageBreak/>
              <w:t>Literaturrecherche</w:t>
            </w:r>
            <w:r w:rsidR="00264F70">
              <w:rPr>
                <w:webHidden/>
              </w:rPr>
              <w:tab/>
            </w:r>
            <w:r w:rsidR="00264F70">
              <w:rPr>
                <w:webHidden/>
              </w:rPr>
              <w:fldChar w:fldCharType="begin"/>
            </w:r>
            <w:r w:rsidR="00264F70">
              <w:rPr>
                <w:webHidden/>
              </w:rPr>
              <w:instrText xml:space="preserve"> PAGEREF _Toc127539532 \h </w:instrText>
            </w:r>
            <w:r w:rsidR="00264F70">
              <w:rPr>
                <w:webHidden/>
              </w:rPr>
            </w:r>
            <w:r w:rsidR="00264F70">
              <w:rPr>
                <w:webHidden/>
              </w:rPr>
              <w:fldChar w:fldCharType="separate"/>
            </w:r>
            <w:r w:rsidR="009852FF">
              <w:rPr>
                <w:webHidden/>
              </w:rPr>
              <w:t>54</w:t>
            </w:r>
            <w:r w:rsidR="00264F70">
              <w:rPr>
                <w:webHidden/>
              </w:rPr>
              <w:fldChar w:fldCharType="end"/>
            </w:r>
          </w:hyperlink>
        </w:p>
        <w:p w14:paraId="304EEA13" w14:textId="284C4F34"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3" w:history="1">
            <w:r w:rsidR="00264F70" w:rsidRPr="0015653B">
              <w:rPr>
                <w:rStyle w:val="ad"/>
                <w:noProof/>
                <w:lang w:eastAsia="en-US"/>
              </w:rPr>
              <w:t>3.1.2.1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Marktsituation</w:t>
            </w:r>
            <w:r w:rsidR="00264F70" w:rsidRPr="0015653B">
              <w:rPr>
                <w:rStyle w:val="ad"/>
                <w:noProof/>
                <w:lang w:eastAsia="en-US"/>
              </w:rPr>
              <w:t xml:space="preserve"> und Trends</w:t>
            </w:r>
            <w:r w:rsidR="00264F70">
              <w:rPr>
                <w:noProof/>
                <w:webHidden/>
              </w:rPr>
              <w:tab/>
            </w:r>
            <w:r w:rsidR="00264F70">
              <w:rPr>
                <w:noProof/>
                <w:webHidden/>
              </w:rPr>
              <w:fldChar w:fldCharType="begin"/>
            </w:r>
            <w:r w:rsidR="00264F70">
              <w:rPr>
                <w:noProof/>
                <w:webHidden/>
              </w:rPr>
              <w:instrText xml:space="preserve"> PAGEREF _Toc127539533 \h </w:instrText>
            </w:r>
            <w:r w:rsidR="00264F70">
              <w:rPr>
                <w:noProof/>
                <w:webHidden/>
              </w:rPr>
            </w:r>
            <w:r w:rsidR="00264F70">
              <w:rPr>
                <w:noProof/>
                <w:webHidden/>
              </w:rPr>
              <w:fldChar w:fldCharType="separate"/>
            </w:r>
            <w:r w:rsidR="009852FF">
              <w:rPr>
                <w:noProof/>
                <w:webHidden/>
              </w:rPr>
              <w:t>54</w:t>
            </w:r>
            <w:r w:rsidR="00264F70">
              <w:rPr>
                <w:noProof/>
                <w:webHidden/>
              </w:rPr>
              <w:fldChar w:fldCharType="end"/>
            </w:r>
          </w:hyperlink>
        </w:p>
        <w:p w14:paraId="5E76AC93" w14:textId="28FB9589"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4" w:history="1">
            <w:r w:rsidR="00264F70" w:rsidRPr="0015653B">
              <w:rPr>
                <w:rStyle w:val="ad"/>
                <w:noProof/>
              </w:rPr>
              <w:t>3.1.2.2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Beispiel: Smartphone</w:t>
            </w:r>
            <w:r w:rsidR="00264F70">
              <w:rPr>
                <w:noProof/>
                <w:webHidden/>
              </w:rPr>
              <w:tab/>
            </w:r>
            <w:r w:rsidR="00264F70">
              <w:rPr>
                <w:noProof/>
                <w:webHidden/>
              </w:rPr>
              <w:fldChar w:fldCharType="begin"/>
            </w:r>
            <w:r w:rsidR="00264F70">
              <w:rPr>
                <w:noProof/>
                <w:webHidden/>
              </w:rPr>
              <w:instrText xml:space="preserve"> PAGEREF _Toc127539534 \h </w:instrText>
            </w:r>
            <w:r w:rsidR="00264F70">
              <w:rPr>
                <w:noProof/>
                <w:webHidden/>
              </w:rPr>
            </w:r>
            <w:r w:rsidR="00264F70">
              <w:rPr>
                <w:noProof/>
                <w:webHidden/>
              </w:rPr>
              <w:fldChar w:fldCharType="separate"/>
            </w:r>
            <w:r w:rsidR="009852FF">
              <w:rPr>
                <w:noProof/>
                <w:webHidden/>
              </w:rPr>
              <w:t>56</w:t>
            </w:r>
            <w:r w:rsidR="00264F70">
              <w:rPr>
                <w:noProof/>
                <w:webHidden/>
              </w:rPr>
              <w:fldChar w:fldCharType="end"/>
            </w:r>
          </w:hyperlink>
        </w:p>
        <w:p w14:paraId="09C75CCC" w14:textId="37B174D1"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5" w:history="1">
            <w:r w:rsidR="00264F70" w:rsidRPr="0015653B">
              <w:rPr>
                <w:rStyle w:val="ad"/>
                <w:noProof/>
              </w:rPr>
              <w:t>3.1.2.3</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Beispiel: Elektroauto</w:t>
            </w:r>
            <w:r w:rsidR="00264F70">
              <w:rPr>
                <w:noProof/>
                <w:webHidden/>
              </w:rPr>
              <w:tab/>
            </w:r>
            <w:r w:rsidR="00264F70">
              <w:rPr>
                <w:noProof/>
                <w:webHidden/>
              </w:rPr>
              <w:fldChar w:fldCharType="begin"/>
            </w:r>
            <w:r w:rsidR="00264F70">
              <w:rPr>
                <w:noProof/>
                <w:webHidden/>
              </w:rPr>
              <w:instrText xml:space="preserve"> PAGEREF _Toc127539535 \h </w:instrText>
            </w:r>
            <w:r w:rsidR="00264F70">
              <w:rPr>
                <w:noProof/>
                <w:webHidden/>
              </w:rPr>
            </w:r>
            <w:r w:rsidR="00264F70">
              <w:rPr>
                <w:noProof/>
                <w:webHidden/>
              </w:rPr>
              <w:fldChar w:fldCharType="separate"/>
            </w:r>
            <w:r w:rsidR="009852FF">
              <w:rPr>
                <w:noProof/>
                <w:webHidden/>
              </w:rPr>
              <w:t>57</w:t>
            </w:r>
            <w:r w:rsidR="00264F70">
              <w:rPr>
                <w:noProof/>
                <w:webHidden/>
              </w:rPr>
              <w:fldChar w:fldCharType="end"/>
            </w:r>
          </w:hyperlink>
        </w:p>
        <w:p w14:paraId="403FA5F9" w14:textId="7AB0F341"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6" w:history="1">
            <w:r w:rsidR="00264F70" w:rsidRPr="0015653B">
              <w:rPr>
                <w:rStyle w:val="ad"/>
                <w:noProof/>
              </w:rPr>
              <w:t>3.1.2.4</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Beispiel: Versandhandel</w:t>
            </w:r>
            <w:r w:rsidR="00264F70">
              <w:rPr>
                <w:noProof/>
                <w:webHidden/>
              </w:rPr>
              <w:tab/>
            </w:r>
            <w:r w:rsidR="00264F70">
              <w:rPr>
                <w:noProof/>
                <w:webHidden/>
              </w:rPr>
              <w:fldChar w:fldCharType="begin"/>
            </w:r>
            <w:r w:rsidR="00264F70">
              <w:rPr>
                <w:noProof/>
                <w:webHidden/>
              </w:rPr>
              <w:instrText xml:space="preserve"> PAGEREF _Toc127539536 \h </w:instrText>
            </w:r>
            <w:r w:rsidR="00264F70">
              <w:rPr>
                <w:noProof/>
                <w:webHidden/>
              </w:rPr>
            </w:r>
            <w:r w:rsidR="00264F70">
              <w:rPr>
                <w:noProof/>
                <w:webHidden/>
              </w:rPr>
              <w:fldChar w:fldCharType="separate"/>
            </w:r>
            <w:r w:rsidR="009852FF">
              <w:rPr>
                <w:noProof/>
                <w:webHidden/>
              </w:rPr>
              <w:t>58</w:t>
            </w:r>
            <w:r w:rsidR="00264F70">
              <w:rPr>
                <w:noProof/>
                <w:webHidden/>
              </w:rPr>
              <w:fldChar w:fldCharType="end"/>
            </w:r>
          </w:hyperlink>
        </w:p>
        <w:p w14:paraId="64CF0D35" w14:textId="260FFC59"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7" w:history="1">
            <w:r w:rsidR="00264F70" w:rsidRPr="0015653B">
              <w:rPr>
                <w:rStyle w:val="ad"/>
                <w:noProof/>
              </w:rPr>
              <w:t>3.1.2.5</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Ambidextrie - Kriterien an erfolgreiche Unternehmen</w:t>
            </w:r>
            <w:r w:rsidR="00264F70">
              <w:rPr>
                <w:noProof/>
                <w:webHidden/>
              </w:rPr>
              <w:tab/>
            </w:r>
            <w:r w:rsidR="00264F70">
              <w:rPr>
                <w:noProof/>
                <w:webHidden/>
              </w:rPr>
              <w:fldChar w:fldCharType="begin"/>
            </w:r>
            <w:r w:rsidR="00264F70">
              <w:rPr>
                <w:noProof/>
                <w:webHidden/>
              </w:rPr>
              <w:instrText xml:space="preserve"> PAGEREF _Toc127539537 \h </w:instrText>
            </w:r>
            <w:r w:rsidR="00264F70">
              <w:rPr>
                <w:noProof/>
                <w:webHidden/>
              </w:rPr>
            </w:r>
            <w:r w:rsidR="00264F70">
              <w:rPr>
                <w:noProof/>
                <w:webHidden/>
              </w:rPr>
              <w:fldChar w:fldCharType="separate"/>
            </w:r>
            <w:r w:rsidR="009852FF">
              <w:rPr>
                <w:noProof/>
                <w:webHidden/>
              </w:rPr>
              <w:t>58</w:t>
            </w:r>
            <w:r w:rsidR="00264F70">
              <w:rPr>
                <w:noProof/>
                <w:webHidden/>
              </w:rPr>
              <w:fldChar w:fldCharType="end"/>
            </w:r>
          </w:hyperlink>
        </w:p>
        <w:p w14:paraId="763A9C97" w14:textId="3500AB3A"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38" w:history="1">
            <w:r w:rsidR="00264F70" w:rsidRPr="0015653B">
              <w:rPr>
                <w:rStyle w:val="ad"/>
                <w:noProof/>
                <w:lang w:eastAsia="en-US"/>
              </w:rPr>
              <w:t>3.1.2.6</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Beispiele von gescheiterter Ambidextrie</w:t>
            </w:r>
            <w:r w:rsidR="00264F70">
              <w:rPr>
                <w:noProof/>
                <w:webHidden/>
              </w:rPr>
              <w:tab/>
            </w:r>
            <w:r w:rsidR="00264F70">
              <w:rPr>
                <w:noProof/>
                <w:webHidden/>
              </w:rPr>
              <w:fldChar w:fldCharType="begin"/>
            </w:r>
            <w:r w:rsidR="00264F70">
              <w:rPr>
                <w:noProof/>
                <w:webHidden/>
              </w:rPr>
              <w:instrText xml:space="preserve"> PAGEREF _Toc127539538 \h </w:instrText>
            </w:r>
            <w:r w:rsidR="00264F70">
              <w:rPr>
                <w:noProof/>
                <w:webHidden/>
              </w:rPr>
            </w:r>
            <w:r w:rsidR="00264F70">
              <w:rPr>
                <w:noProof/>
                <w:webHidden/>
              </w:rPr>
              <w:fldChar w:fldCharType="separate"/>
            </w:r>
            <w:r w:rsidR="009852FF">
              <w:rPr>
                <w:noProof/>
                <w:webHidden/>
              </w:rPr>
              <w:t>62</w:t>
            </w:r>
            <w:r w:rsidR="00264F70">
              <w:rPr>
                <w:noProof/>
                <w:webHidden/>
              </w:rPr>
              <w:fldChar w:fldCharType="end"/>
            </w:r>
          </w:hyperlink>
        </w:p>
        <w:p w14:paraId="4196541A" w14:textId="4623323D"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39" w:history="1">
            <w:r w:rsidR="00264F70" w:rsidRPr="0015653B">
              <w:rPr>
                <w:rStyle w:val="ad"/>
              </w:rPr>
              <w:t>3.1.3</w:t>
            </w:r>
            <w:r w:rsidR="00264F70">
              <w:rPr>
                <w:rFonts w:asciiTheme="minorHAnsi" w:eastAsiaTheme="minorEastAsia" w:hAnsiTheme="minorHAnsi" w:cstheme="minorBidi"/>
                <w:szCs w:val="22"/>
                <w:lang w:eastAsia="de-DE" w:bidi="ar-SA"/>
              </w:rPr>
              <w:tab/>
            </w:r>
            <w:r w:rsidR="00264F70" w:rsidRPr="0015653B">
              <w:rPr>
                <w:rStyle w:val="ad"/>
              </w:rPr>
              <w:t>Erhebung des Ist-Zustandes auf Basis von Expertenbefragung</w:t>
            </w:r>
            <w:r w:rsidR="00264F70">
              <w:rPr>
                <w:webHidden/>
              </w:rPr>
              <w:tab/>
            </w:r>
            <w:r w:rsidR="00264F70">
              <w:rPr>
                <w:webHidden/>
              </w:rPr>
              <w:fldChar w:fldCharType="begin"/>
            </w:r>
            <w:r w:rsidR="00264F70">
              <w:rPr>
                <w:webHidden/>
              </w:rPr>
              <w:instrText xml:space="preserve"> PAGEREF _Toc127539539 \h </w:instrText>
            </w:r>
            <w:r w:rsidR="00264F70">
              <w:rPr>
                <w:webHidden/>
              </w:rPr>
            </w:r>
            <w:r w:rsidR="00264F70">
              <w:rPr>
                <w:webHidden/>
              </w:rPr>
              <w:fldChar w:fldCharType="separate"/>
            </w:r>
            <w:r w:rsidR="009852FF">
              <w:rPr>
                <w:webHidden/>
              </w:rPr>
              <w:t>66</w:t>
            </w:r>
            <w:r w:rsidR="00264F70">
              <w:rPr>
                <w:webHidden/>
              </w:rPr>
              <w:fldChar w:fldCharType="end"/>
            </w:r>
          </w:hyperlink>
        </w:p>
        <w:p w14:paraId="3F253E0A" w14:textId="14911BE6"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40" w:history="1">
            <w:r w:rsidR="00264F70" w:rsidRPr="0015653B">
              <w:rPr>
                <w:rStyle w:val="ad"/>
                <w:noProof/>
              </w:rPr>
              <w:t>3.1.3.1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Aufbau des Fragebogens und Beschreibung der Durchführung der Befragung</w:t>
            </w:r>
            <w:r w:rsidR="00264F70">
              <w:rPr>
                <w:noProof/>
                <w:webHidden/>
              </w:rPr>
              <w:tab/>
            </w:r>
            <w:r w:rsidR="00264F70">
              <w:rPr>
                <w:noProof/>
                <w:webHidden/>
              </w:rPr>
              <w:fldChar w:fldCharType="begin"/>
            </w:r>
            <w:r w:rsidR="00264F70">
              <w:rPr>
                <w:noProof/>
                <w:webHidden/>
              </w:rPr>
              <w:instrText xml:space="preserve"> PAGEREF _Toc127539540 \h </w:instrText>
            </w:r>
            <w:r w:rsidR="00264F70">
              <w:rPr>
                <w:noProof/>
                <w:webHidden/>
              </w:rPr>
            </w:r>
            <w:r w:rsidR="00264F70">
              <w:rPr>
                <w:noProof/>
                <w:webHidden/>
              </w:rPr>
              <w:fldChar w:fldCharType="separate"/>
            </w:r>
            <w:r w:rsidR="009852FF">
              <w:rPr>
                <w:noProof/>
                <w:webHidden/>
              </w:rPr>
              <w:t>66</w:t>
            </w:r>
            <w:r w:rsidR="00264F70">
              <w:rPr>
                <w:noProof/>
                <w:webHidden/>
              </w:rPr>
              <w:fldChar w:fldCharType="end"/>
            </w:r>
          </w:hyperlink>
        </w:p>
        <w:p w14:paraId="12C9E23F" w14:textId="681ECA53"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41" w:history="1">
            <w:r w:rsidR="00264F70" w:rsidRPr="0015653B">
              <w:rPr>
                <w:rStyle w:val="ad"/>
                <w:noProof/>
              </w:rPr>
              <w:t>3.1.3.2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Allgemeine Informationen zu den befragten Experten und deren Unternehmen</w:t>
            </w:r>
            <w:r w:rsidR="00264F70">
              <w:rPr>
                <w:noProof/>
                <w:webHidden/>
              </w:rPr>
              <w:tab/>
            </w:r>
            <w:r w:rsidR="00264F70">
              <w:rPr>
                <w:noProof/>
                <w:webHidden/>
              </w:rPr>
              <w:fldChar w:fldCharType="begin"/>
            </w:r>
            <w:r w:rsidR="00264F70">
              <w:rPr>
                <w:noProof/>
                <w:webHidden/>
              </w:rPr>
              <w:instrText xml:space="preserve"> PAGEREF _Toc127539541 \h </w:instrText>
            </w:r>
            <w:r w:rsidR="00264F70">
              <w:rPr>
                <w:noProof/>
                <w:webHidden/>
              </w:rPr>
            </w:r>
            <w:r w:rsidR="00264F70">
              <w:rPr>
                <w:noProof/>
                <w:webHidden/>
              </w:rPr>
              <w:fldChar w:fldCharType="separate"/>
            </w:r>
            <w:r w:rsidR="009852FF">
              <w:rPr>
                <w:noProof/>
                <w:webHidden/>
              </w:rPr>
              <w:t>67</w:t>
            </w:r>
            <w:r w:rsidR="00264F70">
              <w:rPr>
                <w:noProof/>
                <w:webHidden/>
              </w:rPr>
              <w:fldChar w:fldCharType="end"/>
            </w:r>
          </w:hyperlink>
        </w:p>
        <w:p w14:paraId="65F951D8" w14:textId="6484B829"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42" w:history="1">
            <w:r w:rsidR="00264F70" w:rsidRPr="0015653B">
              <w:rPr>
                <w:rStyle w:val="ad"/>
                <w:noProof/>
              </w:rPr>
              <w:t>3.1.3.3</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Ergebnisse der Expertenumfrage zu Ambidextrie in ihren Unternehmen</w:t>
            </w:r>
            <w:r w:rsidR="00264F70">
              <w:rPr>
                <w:noProof/>
                <w:webHidden/>
              </w:rPr>
              <w:tab/>
            </w:r>
            <w:r w:rsidR="00264F70">
              <w:rPr>
                <w:noProof/>
                <w:webHidden/>
              </w:rPr>
              <w:fldChar w:fldCharType="begin"/>
            </w:r>
            <w:r w:rsidR="00264F70">
              <w:rPr>
                <w:noProof/>
                <w:webHidden/>
              </w:rPr>
              <w:instrText xml:space="preserve"> PAGEREF _Toc127539542 \h </w:instrText>
            </w:r>
            <w:r w:rsidR="00264F70">
              <w:rPr>
                <w:noProof/>
                <w:webHidden/>
              </w:rPr>
            </w:r>
            <w:r w:rsidR="00264F70">
              <w:rPr>
                <w:noProof/>
                <w:webHidden/>
              </w:rPr>
              <w:fldChar w:fldCharType="separate"/>
            </w:r>
            <w:r w:rsidR="009852FF">
              <w:rPr>
                <w:noProof/>
                <w:webHidden/>
              </w:rPr>
              <w:t>67</w:t>
            </w:r>
            <w:r w:rsidR="00264F70">
              <w:rPr>
                <w:noProof/>
                <w:webHidden/>
              </w:rPr>
              <w:fldChar w:fldCharType="end"/>
            </w:r>
          </w:hyperlink>
        </w:p>
        <w:p w14:paraId="28C5A5D6" w14:textId="268AF864"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43" w:history="1">
            <w:r w:rsidR="00264F70" w:rsidRPr="0015653B">
              <w:rPr>
                <w:rStyle w:val="ad"/>
              </w:rPr>
              <w:t>3.1.4</w:t>
            </w:r>
            <w:r w:rsidR="00264F70">
              <w:rPr>
                <w:rFonts w:asciiTheme="minorHAnsi" w:eastAsiaTheme="minorEastAsia" w:hAnsiTheme="minorHAnsi" w:cstheme="minorBidi"/>
                <w:szCs w:val="22"/>
                <w:lang w:eastAsia="de-DE" w:bidi="ar-SA"/>
              </w:rPr>
              <w:tab/>
            </w:r>
            <w:r w:rsidR="00264F70" w:rsidRPr="0015653B">
              <w:rPr>
                <w:rStyle w:val="ad"/>
              </w:rPr>
              <w:t xml:space="preserve">Zusammenfassung der Erhebung des IST-Zustandes von </w:t>
            </w:r>
            <w:r w:rsidR="000B6F32">
              <w:rPr>
                <w:rStyle w:val="ad"/>
              </w:rPr>
              <w:t xml:space="preserve">      </w:t>
            </w:r>
            <w:r w:rsidR="00264F70" w:rsidRPr="0015653B">
              <w:rPr>
                <w:rStyle w:val="ad"/>
              </w:rPr>
              <w:t>Ambidextrie in Unternehmen anhand von Literaturrecherche und Expertenbefragung</w:t>
            </w:r>
            <w:r w:rsidR="00264F70">
              <w:rPr>
                <w:webHidden/>
              </w:rPr>
              <w:tab/>
            </w:r>
            <w:r w:rsidR="00264F70">
              <w:rPr>
                <w:webHidden/>
              </w:rPr>
              <w:fldChar w:fldCharType="begin"/>
            </w:r>
            <w:r w:rsidR="00264F70">
              <w:rPr>
                <w:webHidden/>
              </w:rPr>
              <w:instrText xml:space="preserve"> PAGEREF _Toc127539543 \h </w:instrText>
            </w:r>
            <w:r w:rsidR="00264F70">
              <w:rPr>
                <w:webHidden/>
              </w:rPr>
            </w:r>
            <w:r w:rsidR="00264F70">
              <w:rPr>
                <w:webHidden/>
              </w:rPr>
              <w:fldChar w:fldCharType="separate"/>
            </w:r>
            <w:r w:rsidR="009852FF">
              <w:rPr>
                <w:webHidden/>
              </w:rPr>
              <w:t>72</w:t>
            </w:r>
            <w:r w:rsidR="00264F70">
              <w:rPr>
                <w:webHidden/>
              </w:rPr>
              <w:fldChar w:fldCharType="end"/>
            </w:r>
          </w:hyperlink>
        </w:p>
        <w:p w14:paraId="4177B877" w14:textId="2385A49E"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44" w:history="1">
            <w:r w:rsidR="00264F70" w:rsidRPr="0015653B">
              <w:rPr>
                <w:rStyle w:val="ad"/>
              </w:rPr>
              <w:t>3.2</w:t>
            </w:r>
            <w:r w:rsidR="00264F70">
              <w:rPr>
                <w:rFonts w:asciiTheme="minorHAnsi" w:eastAsiaTheme="minorEastAsia" w:hAnsiTheme="minorHAnsi" w:cstheme="minorBidi"/>
                <w:bCs w:val="0"/>
                <w:lang w:eastAsia="de-DE" w:bidi="ar-SA"/>
              </w:rPr>
              <w:tab/>
            </w:r>
            <w:r w:rsidR="00264F70" w:rsidRPr="0015653B">
              <w:rPr>
                <w:rStyle w:val="ad"/>
              </w:rPr>
              <w:t>Analyse des IST- Zustandes von Ambidextrie in Unternehmen</w:t>
            </w:r>
            <w:r w:rsidR="00264F70">
              <w:rPr>
                <w:webHidden/>
              </w:rPr>
              <w:tab/>
            </w:r>
            <w:r w:rsidR="00264F70">
              <w:rPr>
                <w:webHidden/>
              </w:rPr>
              <w:fldChar w:fldCharType="begin"/>
            </w:r>
            <w:r w:rsidR="00264F70">
              <w:rPr>
                <w:webHidden/>
              </w:rPr>
              <w:instrText xml:space="preserve"> PAGEREF _Toc127539544 \h </w:instrText>
            </w:r>
            <w:r w:rsidR="00264F70">
              <w:rPr>
                <w:webHidden/>
              </w:rPr>
            </w:r>
            <w:r w:rsidR="00264F70">
              <w:rPr>
                <w:webHidden/>
              </w:rPr>
              <w:fldChar w:fldCharType="separate"/>
            </w:r>
            <w:r w:rsidR="009852FF">
              <w:rPr>
                <w:webHidden/>
              </w:rPr>
              <w:t>74</w:t>
            </w:r>
            <w:r w:rsidR="00264F70">
              <w:rPr>
                <w:webHidden/>
              </w:rPr>
              <w:fldChar w:fldCharType="end"/>
            </w:r>
          </w:hyperlink>
        </w:p>
        <w:p w14:paraId="28EC9023" w14:textId="54B3CDC2"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45" w:history="1">
            <w:r w:rsidR="00264F70" w:rsidRPr="0015653B">
              <w:rPr>
                <w:rStyle w:val="ad"/>
              </w:rPr>
              <w:t>3.2.1</w:t>
            </w:r>
            <w:r w:rsidR="00264F70">
              <w:rPr>
                <w:rFonts w:asciiTheme="minorHAnsi" w:eastAsiaTheme="minorEastAsia" w:hAnsiTheme="minorHAnsi" w:cstheme="minorBidi"/>
                <w:szCs w:val="22"/>
                <w:lang w:eastAsia="de-DE" w:bidi="ar-SA"/>
              </w:rPr>
              <w:tab/>
            </w:r>
            <w:r w:rsidR="00264F70" w:rsidRPr="0015653B">
              <w:rPr>
                <w:rStyle w:val="ad"/>
              </w:rPr>
              <w:t>Vorgehen zur Analyse des IST-Zustandes von Ambidextrie in Unternehmen</w:t>
            </w:r>
            <w:r w:rsidR="00264F70">
              <w:rPr>
                <w:webHidden/>
              </w:rPr>
              <w:tab/>
            </w:r>
            <w:r w:rsidR="00264F70">
              <w:rPr>
                <w:webHidden/>
              </w:rPr>
              <w:fldChar w:fldCharType="begin"/>
            </w:r>
            <w:r w:rsidR="00264F70">
              <w:rPr>
                <w:webHidden/>
              </w:rPr>
              <w:instrText xml:space="preserve"> PAGEREF _Toc127539545 \h </w:instrText>
            </w:r>
            <w:r w:rsidR="00264F70">
              <w:rPr>
                <w:webHidden/>
              </w:rPr>
            </w:r>
            <w:r w:rsidR="00264F70">
              <w:rPr>
                <w:webHidden/>
              </w:rPr>
              <w:fldChar w:fldCharType="separate"/>
            </w:r>
            <w:r w:rsidR="009852FF">
              <w:rPr>
                <w:webHidden/>
              </w:rPr>
              <w:t>74</w:t>
            </w:r>
            <w:r w:rsidR="00264F70">
              <w:rPr>
                <w:webHidden/>
              </w:rPr>
              <w:fldChar w:fldCharType="end"/>
            </w:r>
          </w:hyperlink>
        </w:p>
        <w:p w14:paraId="16625F91" w14:textId="0A38B144"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46" w:history="1">
            <w:r w:rsidR="00264F70" w:rsidRPr="0015653B">
              <w:rPr>
                <w:rStyle w:val="ad"/>
              </w:rPr>
              <w:t>3.2.2</w:t>
            </w:r>
            <w:r w:rsidR="00264F70">
              <w:rPr>
                <w:rFonts w:asciiTheme="minorHAnsi" w:eastAsiaTheme="minorEastAsia" w:hAnsiTheme="minorHAnsi" w:cstheme="minorBidi"/>
                <w:szCs w:val="22"/>
                <w:lang w:eastAsia="de-DE" w:bidi="ar-SA"/>
              </w:rPr>
              <w:tab/>
            </w:r>
            <w:r w:rsidR="00264F70" w:rsidRPr="0015653B">
              <w:rPr>
                <w:rStyle w:val="ad"/>
              </w:rPr>
              <w:t xml:space="preserve">Analyse des IST- Zustandes von Ambidextrie in Unternehmen </w:t>
            </w:r>
            <w:r w:rsidR="000B6F32">
              <w:rPr>
                <w:rStyle w:val="ad"/>
              </w:rPr>
              <w:t xml:space="preserve">            </w:t>
            </w:r>
            <w:r w:rsidR="00264F70" w:rsidRPr="0015653B">
              <w:rPr>
                <w:rStyle w:val="ad"/>
              </w:rPr>
              <w:t>auf Basis der Literaturrecherche</w:t>
            </w:r>
            <w:r w:rsidR="00264F70">
              <w:rPr>
                <w:webHidden/>
              </w:rPr>
              <w:tab/>
            </w:r>
            <w:r w:rsidR="00264F70">
              <w:rPr>
                <w:webHidden/>
              </w:rPr>
              <w:fldChar w:fldCharType="begin"/>
            </w:r>
            <w:r w:rsidR="00264F70">
              <w:rPr>
                <w:webHidden/>
              </w:rPr>
              <w:instrText xml:space="preserve"> PAGEREF _Toc127539546 \h </w:instrText>
            </w:r>
            <w:r w:rsidR="00264F70">
              <w:rPr>
                <w:webHidden/>
              </w:rPr>
            </w:r>
            <w:r w:rsidR="00264F70">
              <w:rPr>
                <w:webHidden/>
              </w:rPr>
              <w:fldChar w:fldCharType="separate"/>
            </w:r>
            <w:r w:rsidR="009852FF">
              <w:rPr>
                <w:webHidden/>
              </w:rPr>
              <w:t>75</w:t>
            </w:r>
            <w:r w:rsidR="00264F70">
              <w:rPr>
                <w:webHidden/>
              </w:rPr>
              <w:fldChar w:fldCharType="end"/>
            </w:r>
          </w:hyperlink>
        </w:p>
        <w:p w14:paraId="56F8F0C7" w14:textId="1E7157C0"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47" w:history="1">
            <w:r w:rsidR="00264F70" w:rsidRPr="0015653B">
              <w:rPr>
                <w:rStyle w:val="ad"/>
                <w:noProof/>
              </w:rPr>
              <w:t>3.2.2.1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 xml:space="preserve">Vergleich der Unternehmen Quelle, Nokia und Nissan </w:t>
            </w:r>
            <w:r w:rsidR="000B6F32">
              <w:rPr>
                <w:rStyle w:val="ad"/>
                <w:noProof/>
              </w:rPr>
              <w:t xml:space="preserve"> </w:t>
            </w:r>
            <w:r w:rsidR="00264F70" w:rsidRPr="0015653B">
              <w:rPr>
                <w:rStyle w:val="ad"/>
                <w:noProof/>
              </w:rPr>
              <w:t>anhand der Kriterien der Ambidextrie</w:t>
            </w:r>
            <w:r w:rsidR="00264F70">
              <w:rPr>
                <w:noProof/>
                <w:webHidden/>
              </w:rPr>
              <w:tab/>
            </w:r>
            <w:r w:rsidR="00264F70">
              <w:rPr>
                <w:noProof/>
                <w:webHidden/>
              </w:rPr>
              <w:fldChar w:fldCharType="begin"/>
            </w:r>
            <w:r w:rsidR="00264F70">
              <w:rPr>
                <w:noProof/>
                <w:webHidden/>
              </w:rPr>
              <w:instrText xml:space="preserve"> PAGEREF _Toc127539547 \h </w:instrText>
            </w:r>
            <w:r w:rsidR="00264F70">
              <w:rPr>
                <w:noProof/>
                <w:webHidden/>
              </w:rPr>
            </w:r>
            <w:r w:rsidR="00264F70">
              <w:rPr>
                <w:noProof/>
                <w:webHidden/>
              </w:rPr>
              <w:fldChar w:fldCharType="separate"/>
            </w:r>
            <w:r w:rsidR="009852FF">
              <w:rPr>
                <w:noProof/>
                <w:webHidden/>
              </w:rPr>
              <w:t>75</w:t>
            </w:r>
            <w:r w:rsidR="00264F70">
              <w:rPr>
                <w:noProof/>
                <w:webHidden/>
              </w:rPr>
              <w:fldChar w:fldCharType="end"/>
            </w:r>
          </w:hyperlink>
        </w:p>
        <w:p w14:paraId="2739D77D" w14:textId="27767ED1"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48" w:history="1">
            <w:r w:rsidR="00264F70" w:rsidRPr="0015653B">
              <w:rPr>
                <w:rStyle w:val="ad"/>
                <w:noProof/>
              </w:rPr>
              <w:t>3.2.2.2</w:t>
            </w:r>
            <w:r w:rsidR="000B6F32">
              <w:rPr>
                <w:rStyle w:val="ad"/>
                <w:noProof/>
              </w:rPr>
              <w:t xml:space="preserve"> </w:t>
            </w:r>
            <w:r w:rsidR="00264F70" w:rsidRPr="0015653B">
              <w:rPr>
                <w:rStyle w:val="ad"/>
                <w:noProof/>
              </w:rPr>
              <w:t xml:space="preserve">Bewertung der Herausforderungen bei der Umsetzung </w:t>
            </w:r>
            <w:r w:rsidR="000B6F32">
              <w:rPr>
                <w:rStyle w:val="ad"/>
                <w:noProof/>
              </w:rPr>
              <w:t xml:space="preserve">     </w:t>
            </w:r>
            <w:r w:rsidR="00264F70" w:rsidRPr="0015653B">
              <w:rPr>
                <w:rStyle w:val="ad"/>
                <w:noProof/>
              </w:rPr>
              <w:t>vom Ambidextrie gemäß Literaturrecherche</w:t>
            </w:r>
            <w:r w:rsidR="00264F70">
              <w:rPr>
                <w:noProof/>
                <w:webHidden/>
              </w:rPr>
              <w:tab/>
            </w:r>
            <w:r w:rsidR="00264F70">
              <w:rPr>
                <w:noProof/>
                <w:webHidden/>
              </w:rPr>
              <w:fldChar w:fldCharType="begin"/>
            </w:r>
            <w:r w:rsidR="00264F70">
              <w:rPr>
                <w:noProof/>
                <w:webHidden/>
              </w:rPr>
              <w:instrText xml:space="preserve"> PAGEREF _Toc127539548 \h </w:instrText>
            </w:r>
            <w:r w:rsidR="00264F70">
              <w:rPr>
                <w:noProof/>
                <w:webHidden/>
              </w:rPr>
            </w:r>
            <w:r w:rsidR="00264F70">
              <w:rPr>
                <w:noProof/>
                <w:webHidden/>
              </w:rPr>
              <w:fldChar w:fldCharType="separate"/>
            </w:r>
            <w:r w:rsidR="009852FF">
              <w:rPr>
                <w:noProof/>
                <w:webHidden/>
              </w:rPr>
              <w:t>78</w:t>
            </w:r>
            <w:r w:rsidR="00264F70">
              <w:rPr>
                <w:noProof/>
                <w:webHidden/>
              </w:rPr>
              <w:fldChar w:fldCharType="end"/>
            </w:r>
          </w:hyperlink>
        </w:p>
        <w:p w14:paraId="710C9E0A" w14:textId="45F5A49D"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49" w:history="1">
            <w:r w:rsidR="00264F70" w:rsidRPr="0015653B">
              <w:rPr>
                <w:rStyle w:val="ad"/>
              </w:rPr>
              <w:t>3.2.3</w:t>
            </w:r>
            <w:r w:rsidR="00264F70">
              <w:rPr>
                <w:rFonts w:asciiTheme="minorHAnsi" w:eastAsiaTheme="minorEastAsia" w:hAnsiTheme="minorHAnsi" w:cstheme="minorBidi"/>
                <w:szCs w:val="22"/>
                <w:lang w:eastAsia="de-DE" w:bidi="ar-SA"/>
              </w:rPr>
              <w:tab/>
            </w:r>
            <w:r w:rsidR="00264F70" w:rsidRPr="0015653B">
              <w:rPr>
                <w:rStyle w:val="ad"/>
              </w:rPr>
              <w:t xml:space="preserve">Analyse des IST-Zustandes von Ambidextrie in Unternehmen </w:t>
            </w:r>
            <w:r w:rsidR="000B6F32">
              <w:rPr>
                <w:rStyle w:val="ad"/>
              </w:rPr>
              <w:t xml:space="preserve">             </w:t>
            </w:r>
            <w:r w:rsidR="00264F70" w:rsidRPr="0015653B">
              <w:rPr>
                <w:rStyle w:val="ad"/>
              </w:rPr>
              <w:t>auf Basis der Expertenbefragung</w:t>
            </w:r>
            <w:r w:rsidR="00264F70">
              <w:rPr>
                <w:webHidden/>
              </w:rPr>
              <w:tab/>
            </w:r>
            <w:r w:rsidR="00264F70">
              <w:rPr>
                <w:webHidden/>
              </w:rPr>
              <w:fldChar w:fldCharType="begin"/>
            </w:r>
            <w:r w:rsidR="00264F70">
              <w:rPr>
                <w:webHidden/>
              </w:rPr>
              <w:instrText xml:space="preserve"> PAGEREF _Toc127539549 \h </w:instrText>
            </w:r>
            <w:r w:rsidR="00264F70">
              <w:rPr>
                <w:webHidden/>
              </w:rPr>
            </w:r>
            <w:r w:rsidR="00264F70">
              <w:rPr>
                <w:webHidden/>
              </w:rPr>
              <w:fldChar w:fldCharType="separate"/>
            </w:r>
            <w:r w:rsidR="009852FF">
              <w:rPr>
                <w:webHidden/>
              </w:rPr>
              <w:t>80</w:t>
            </w:r>
            <w:r w:rsidR="00264F70">
              <w:rPr>
                <w:webHidden/>
              </w:rPr>
              <w:fldChar w:fldCharType="end"/>
            </w:r>
          </w:hyperlink>
        </w:p>
        <w:p w14:paraId="0C17D85A" w14:textId="2FBE9D61"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50" w:history="1">
            <w:r w:rsidR="00264F70" w:rsidRPr="0015653B">
              <w:rPr>
                <w:rStyle w:val="ad"/>
                <w:noProof/>
              </w:rPr>
              <w:t>3.2.3.1</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Vergleich der Antworten der Experten anhand der Kriterien der Ambidextrie</w:t>
            </w:r>
            <w:r w:rsidR="00264F70">
              <w:rPr>
                <w:noProof/>
                <w:webHidden/>
              </w:rPr>
              <w:tab/>
            </w:r>
            <w:r w:rsidR="00264F70">
              <w:rPr>
                <w:noProof/>
                <w:webHidden/>
              </w:rPr>
              <w:fldChar w:fldCharType="begin"/>
            </w:r>
            <w:r w:rsidR="00264F70">
              <w:rPr>
                <w:noProof/>
                <w:webHidden/>
              </w:rPr>
              <w:instrText xml:space="preserve"> PAGEREF _Toc127539550 \h </w:instrText>
            </w:r>
            <w:r w:rsidR="00264F70">
              <w:rPr>
                <w:noProof/>
                <w:webHidden/>
              </w:rPr>
            </w:r>
            <w:r w:rsidR="00264F70">
              <w:rPr>
                <w:noProof/>
                <w:webHidden/>
              </w:rPr>
              <w:fldChar w:fldCharType="separate"/>
            </w:r>
            <w:r w:rsidR="009852FF">
              <w:rPr>
                <w:noProof/>
                <w:webHidden/>
              </w:rPr>
              <w:t>81</w:t>
            </w:r>
            <w:r w:rsidR="00264F70">
              <w:rPr>
                <w:noProof/>
                <w:webHidden/>
              </w:rPr>
              <w:fldChar w:fldCharType="end"/>
            </w:r>
          </w:hyperlink>
        </w:p>
        <w:p w14:paraId="09D3ABC5" w14:textId="68789452" w:rsidR="00264F70" w:rsidRDefault="00A424AB" w:rsidP="000B6F32">
          <w:pPr>
            <w:pStyle w:val="41"/>
            <w:tabs>
              <w:tab w:val="right" w:leader="dot" w:pos="7938"/>
            </w:tabs>
            <w:rPr>
              <w:rFonts w:asciiTheme="minorHAnsi" w:eastAsiaTheme="minorEastAsia" w:hAnsiTheme="minorHAnsi" w:cstheme="minorBidi"/>
              <w:noProof/>
              <w:szCs w:val="22"/>
              <w:lang w:eastAsia="de-DE" w:bidi="ar-SA"/>
            </w:rPr>
          </w:pPr>
          <w:hyperlink w:anchor="_Toc127539551" w:history="1">
            <w:r w:rsidR="00264F70" w:rsidRPr="0015653B">
              <w:rPr>
                <w:rStyle w:val="ad"/>
                <w:noProof/>
              </w:rPr>
              <w:t>3.2.3.2</w:t>
            </w:r>
            <w:r w:rsidR="00264F70">
              <w:rPr>
                <w:rFonts w:asciiTheme="minorHAnsi" w:eastAsiaTheme="minorEastAsia" w:hAnsiTheme="minorHAnsi" w:cstheme="minorBidi"/>
                <w:noProof/>
                <w:szCs w:val="22"/>
                <w:lang w:eastAsia="de-DE" w:bidi="ar-SA"/>
              </w:rPr>
              <w:tab/>
            </w:r>
            <w:r w:rsidR="000B6F32">
              <w:rPr>
                <w:rFonts w:asciiTheme="minorHAnsi" w:eastAsiaTheme="minorEastAsia" w:hAnsiTheme="minorHAnsi" w:cstheme="minorBidi"/>
                <w:noProof/>
                <w:szCs w:val="22"/>
                <w:lang w:eastAsia="de-DE" w:bidi="ar-SA"/>
              </w:rPr>
              <w:t xml:space="preserve"> </w:t>
            </w:r>
            <w:r w:rsidR="00264F70" w:rsidRPr="0015653B">
              <w:rPr>
                <w:rStyle w:val="ad"/>
                <w:noProof/>
              </w:rPr>
              <w:t>Bewertung der Herausforderungen bei der Umsetzung vom Ambidextrie gemäß Expertenbefragung</w:t>
            </w:r>
            <w:r w:rsidR="00264F70">
              <w:rPr>
                <w:noProof/>
                <w:webHidden/>
              </w:rPr>
              <w:tab/>
            </w:r>
            <w:r w:rsidR="00264F70">
              <w:rPr>
                <w:noProof/>
                <w:webHidden/>
              </w:rPr>
              <w:fldChar w:fldCharType="begin"/>
            </w:r>
            <w:r w:rsidR="00264F70">
              <w:rPr>
                <w:noProof/>
                <w:webHidden/>
              </w:rPr>
              <w:instrText xml:space="preserve"> PAGEREF _Toc127539551 \h </w:instrText>
            </w:r>
            <w:r w:rsidR="00264F70">
              <w:rPr>
                <w:noProof/>
                <w:webHidden/>
              </w:rPr>
            </w:r>
            <w:r w:rsidR="00264F70">
              <w:rPr>
                <w:noProof/>
                <w:webHidden/>
              </w:rPr>
              <w:fldChar w:fldCharType="separate"/>
            </w:r>
            <w:r w:rsidR="009852FF">
              <w:rPr>
                <w:noProof/>
                <w:webHidden/>
              </w:rPr>
              <w:t>84</w:t>
            </w:r>
            <w:r w:rsidR="00264F70">
              <w:rPr>
                <w:noProof/>
                <w:webHidden/>
              </w:rPr>
              <w:fldChar w:fldCharType="end"/>
            </w:r>
          </w:hyperlink>
        </w:p>
        <w:p w14:paraId="18716B74" w14:textId="442D9160"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52" w:history="1">
            <w:r w:rsidR="00264F70" w:rsidRPr="0015653B">
              <w:rPr>
                <w:rStyle w:val="ad"/>
              </w:rPr>
              <w:t>3.2.4</w:t>
            </w:r>
            <w:r w:rsidR="00264F70">
              <w:rPr>
                <w:rFonts w:asciiTheme="minorHAnsi" w:eastAsiaTheme="minorEastAsia" w:hAnsiTheme="minorHAnsi" w:cstheme="minorBidi"/>
                <w:szCs w:val="22"/>
                <w:lang w:eastAsia="de-DE" w:bidi="ar-SA"/>
              </w:rPr>
              <w:tab/>
            </w:r>
            <w:r w:rsidR="00264F70" w:rsidRPr="0015653B">
              <w:rPr>
                <w:rStyle w:val="ad"/>
              </w:rPr>
              <w:t>Zusammenfassung der Analyse des IST- Zustandes aus Literaturrecherche und Expertenbefragung</w:t>
            </w:r>
            <w:r w:rsidR="00264F70">
              <w:rPr>
                <w:webHidden/>
              </w:rPr>
              <w:tab/>
            </w:r>
            <w:r w:rsidR="00264F70">
              <w:rPr>
                <w:webHidden/>
              </w:rPr>
              <w:fldChar w:fldCharType="begin"/>
            </w:r>
            <w:r w:rsidR="00264F70">
              <w:rPr>
                <w:webHidden/>
              </w:rPr>
              <w:instrText xml:space="preserve"> PAGEREF _Toc127539552 \h </w:instrText>
            </w:r>
            <w:r w:rsidR="00264F70">
              <w:rPr>
                <w:webHidden/>
              </w:rPr>
            </w:r>
            <w:r w:rsidR="00264F70">
              <w:rPr>
                <w:webHidden/>
              </w:rPr>
              <w:fldChar w:fldCharType="separate"/>
            </w:r>
            <w:r w:rsidR="009852FF">
              <w:rPr>
                <w:webHidden/>
              </w:rPr>
              <w:t>85</w:t>
            </w:r>
            <w:r w:rsidR="00264F70">
              <w:rPr>
                <w:webHidden/>
              </w:rPr>
              <w:fldChar w:fldCharType="end"/>
            </w:r>
          </w:hyperlink>
        </w:p>
        <w:p w14:paraId="5233EE2C" w14:textId="3D70E160"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53" w:history="1">
            <w:r w:rsidR="00264F70" w:rsidRPr="0015653B">
              <w:rPr>
                <w:rStyle w:val="ad"/>
              </w:rPr>
              <w:t>3.3</w:t>
            </w:r>
            <w:r w:rsidR="00264F70">
              <w:rPr>
                <w:rFonts w:asciiTheme="minorHAnsi" w:eastAsiaTheme="minorEastAsia" w:hAnsiTheme="minorHAnsi" w:cstheme="minorBidi"/>
                <w:bCs w:val="0"/>
                <w:lang w:eastAsia="de-DE" w:bidi="ar-SA"/>
              </w:rPr>
              <w:tab/>
            </w:r>
            <w:r w:rsidR="00264F70" w:rsidRPr="0015653B">
              <w:rPr>
                <w:rStyle w:val="ad"/>
              </w:rPr>
              <w:t>Erarbeitung von einem Lösungskonzept für organisationale Ambidextrie</w:t>
            </w:r>
            <w:r w:rsidR="000B6F32">
              <w:rPr>
                <w:rStyle w:val="ad"/>
              </w:rPr>
              <w:t xml:space="preserve">     </w:t>
            </w:r>
            <w:r w:rsidR="00264F70" w:rsidRPr="0015653B">
              <w:rPr>
                <w:rStyle w:val="ad"/>
              </w:rPr>
              <w:t xml:space="preserve"> in Unternehmen</w:t>
            </w:r>
            <w:r w:rsidR="00264F70">
              <w:rPr>
                <w:webHidden/>
              </w:rPr>
              <w:tab/>
            </w:r>
            <w:r w:rsidR="00264F70">
              <w:rPr>
                <w:webHidden/>
              </w:rPr>
              <w:fldChar w:fldCharType="begin"/>
            </w:r>
            <w:r w:rsidR="00264F70">
              <w:rPr>
                <w:webHidden/>
              </w:rPr>
              <w:instrText xml:space="preserve"> PAGEREF _Toc127539553 \h </w:instrText>
            </w:r>
            <w:r w:rsidR="00264F70">
              <w:rPr>
                <w:webHidden/>
              </w:rPr>
            </w:r>
            <w:r w:rsidR="00264F70">
              <w:rPr>
                <w:webHidden/>
              </w:rPr>
              <w:fldChar w:fldCharType="separate"/>
            </w:r>
            <w:r w:rsidR="009852FF">
              <w:rPr>
                <w:webHidden/>
              </w:rPr>
              <w:t>87</w:t>
            </w:r>
            <w:r w:rsidR="00264F70">
              <w:rPr>
                <w:webHidden/>
              </w:rPr>
              <w:fldChar w:fldCharType="end"/>
            </w:r>
          </w:hyperlink>
        </w:p>
        <w:p w14:paraId="2D44EE32" w14:textId="1A3A176C"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54" w:history="1">
            <w:r w:rsidR="00264F70" w:rsidRPr="0015653B">
              <w:rPr>
                <w:rStyle w:val="ad"/>
              </w:rPr>
              <w:t>3.3.1</w:t>
            </w:r>
            <w:r w:rsidR="00264F70">
              <w:rPr>
                <w:rFonts w:asciiTheme="minorHAnsi" w:eastAsiaTheme="minorEastAsia" w:hAnsiTheme="minorHAnsi" w:cstheme="minorBidi"/>
                <w:szCs w:val="22"/>
                <w:lang w:eastAsia="de-DE" w:bidi="ar-SA"/>
              </w:rPr>
              <w:tab/>
            </w:r>
            <w:r w:rsidR="00264F70" w:rsidRPr="0015653B">
              <w:rPr>
                <w:rStyle w:val="ad"/>
              </w:rPr>
              <w:t>Vorgehen zur Lösungssuche für Konzepte für organisationale Ambidextrie in Unternehmen</w:t>
            </w:r>
            <w:r w:rsidR="00264F70">
              <w:rPr>
                <w:webHidden/>
              </w:rPr>
              <w:tab/>
            </w:r>
            <w:r w:rsidR="00264F70">
              <w:rPr>
                <w:webHidden/>
              </w:rPr>
              <w:fldChar w:fldCharType="begin"/>
            </w:r>
            <w:r w:rsidR="00264F70">
              <w:rPr>
                <w:webHidden/>
              </w:rPr>
              <w:instrText xml:space="preserve"> PAGEREF _Toc127539554 \h </w:instrText>
            </w:r>
            <w:r w:rsidR="00264F70">
              <w:rPr>
                <w:webHidden/>
              </w:rPr>
            </w:r>
            <w:r w:rsidR="00264F70">
              <w:rPr>
                <w:webHidden/>
              </w:rPr>
              <w:fldChar w:fldCharType="separate"/>
            </w:r>
            <w:r w:rsidR="009852FF">
              <w:rPr>
                <w:webHidden/>
              </w:rPr>
              <w:t>87</w:t>
            </w:r>
            <w:r w:rsidR="00264F70">
              <w:rPr>
                <w:webHidden/>
              </w:rPr>
              <w:fldChar w:fldCharType="end"/>
            </w:r>
          </w:hyperlink>
        </w:p>
        <w:p w14:paraId="4872B055" w14:textId="508054DB"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55" w:history="1">
            <w:r w:rsidR="00264F70" w:rsidRPr="0015653B">
              <w:rPr>
                <w:rStyle w:val="ad"/>
              </w:rPr>
              <w:t>3.3.2</w:t>
            </w:r>
            <w:r w:rsidR="00264F70">
              <w:rPr>
                <w:rFonts w:asciiTheme="minorHAnsi" w:eastAsiaTheme="minorEastAsia" w:hAnsiTheme="minorHAnsi" w:cstheme="minorBidi"/>
                <w:szCs w:val="22"/>
                <w:lang w:eastAsia="de-DE" w:bidi="ar-SA"/>
              </w:rPr>
              <w:tab/>
            </w:r>
            <w:r w:rsidR="00264F70" w:rsidRPr="0015653B">
              <w:rPr>
                <w:rStyle w:val="ad"/>
              </w:rPr>
              <w:t>Lösungssuche anhand der Literaturrecherche und der Expertenbefragung</w:t>
            </w:r>
            <w:r w:rsidR="00264F70">
              <w:rPr>
                <w:webHidden/>
              </w:rPr>
              <w:tab/>
            </w:r>
            <w:r w:rsidR="00264F70">
              <w:rPr>
                <w:webHidden/>
              </w:rPr>
              <w:fldChar w:fldCharType="begin"/>
            </w:r>
            <w:r w:rsidR="00264F70">
              <w:rPr>
                <w:webHidden/>
              </w:rPr>
              <w:instrText xml:space="preserve"> PAGEREF _Toc127539555 \h </w:instrText>
            </w:r>
            <w:r w:rsidR="00264F70">
              <w:rPr>
                <w:webHidden/>
              </w:rPr>
            </w:r>
            <w:r w:rsidR="00264F70">
              <w:rPr>
                <w:webHidden/>
              </w:rPr>
              <w:fldChar w:fldCharType="separate"/>
            </w:r>
            <w:r w:rsidR="009852FF">
              <w:rPr>
                <w:webHidden/>
              </w:rPr>
              <w:t>88</w:t>
            </w:r>
            <w:r w:rsidR="00264F70">
              <w:rPr>
                <w:webHidden/>
              </w:rPr>
              <w:fldChar w:fldCharType="end"/>
            </w:r>
          </w:hyperlink>
        </w:p>
        <w:p w14:paraId="72E3813F" w14:textId="1496FA9F" w:rsidR="00264F70" w:rsidRDefault="00A424AB" w:rsidP="000B6F32">
          <w:pPr>
            <w:pStyle w:val="31"/>
            <w:tabs>
              <w:tab w:val="right" w:leader="dot" w:pos="7938"/>
            </w:tabs>
            <w:rPr>
              <w:rFonts w:asciiTheme="minorHAnsi" w:eastAsiaTheme="minorEastAsia" w:hAnsiTheme="minorHAnsi" w:cstheme="minorBidi"/>
              <w:szCs w:val="22"/>
              <w:lang w:eastAsia="de-DE" w:bidi="ar-SA"/>
            </w:rPr>
          </w:pPr>
          <w:hyperlink w:anchor="_Toc127539556" w:history="1">
            <w:r w:rsidR="00264F70" w:rsidRPr="0015653B">
              <w:rPr>
                <w:rStyle w:val="ad"/>
              </w:rPr>
              <w:t>3.3.3</w:t>
            </w:r>
            <w:r w:rsidR="00264F70">
              <w:rPr>
                <w:rFonts w:asciiTheme="minorHAnsi" w:eastAsiaTheme="minorEastAsia" w:hAnsiTheme="minorHAnsi" w:cstheme="minorBidi"/>
                <w:szCs w:val="22"/>
                <w:lang w:eastAsia="de-DE" w:bidi="ar-SA"/>
              </w:rPr>
              <w:tab/>
            </w:r>
            <w:r w:rsidR="00264F70" w:rsidRPr="0015653B">
              <w:rPr>
                <w:rStyle w:val="ad"/>
              </w:rPr>
              <w:t>Zusammenfassung der Lösungsvorschläge für organisationale Ambidextrie in Unternehmen</w:t>
            </w:r>
            <w:r w:rsidR="00264F70">
              <w:rPr>
                <w:webHidden/>
              </w:rPr>
              <w:tab/>
            </w:r>
            <w:r w:rsidR="00264F70">
              <w:rPr>
                <w:webHidden/>
              </w:rPr>
              <w:fldChar w:fldCharType="begin"/>
            </w:r>
            <w:r w:rsidR="00264F70">
              <w:rPr>
                <w:webHidden/>
              </w:rPr>
              <w:instrText xml:space="preserve"> PAGEREF _Toc127539556 \h </w:instrText>
            </w:r>
            <w:r w:rsidR="00264F70">
              <w:rPr>
                <w:webHidden/>
              </w:rPr>
            </w:r>
            <w:r w:rsidR="00264F70">
              <w:rPr>
                <w:webHidden/>
              </w:rPr>
              <w:fldChar w:fldCharType="separate"/>
            </w:r>
            <w:r w:rsidR="009852FF">
              <w:rPr>
                <w:webHidden/>
              </w:rPr>
              <w:t>91</w:t>
            </w:r>
            <w:r w:rsidR="00264F70">
              <w:rPr>
                <w:webHidden/>
              </w:rPr>
              <w:fldChar w:fldCharType="end"/>
            </w:r>
          </w:hyperlink>
        </w:p>
        <w:p w14:paraId="1CE23BF5" w14:textId="3FC54C01" w:rsidR="00264F70" w:rsidRDefault="00A424AB" w:rsidP="000B6F32">
          <w:pPr>
            <w:pStyle w:val="21"/>
            <w:tabs>
              <w:tab w:val="clear" w:pos="7926"/>
              <w:tab w:val="right" w:leader="dot" w:pos="7938"/>
            </w:tabs>
            <w:rPr>
              <w:rFonts w:asciiTheme="minorHAnsi" w:eastAsiaTheme="minorEastAsia" w:hAnsiTheme="minorHAnsi" w:cstheme="minorBidi"/>
              <w:bCs w:val="0"/>
              <w:lang w:eastAsia="de-DE" w:bidi="ar-SA"/>
            </w:rPr>
          </w:pPr>
          <w:hyperlink w:anchor="_Toc127539557" w:history="1">
            <w:r w:rsidR="00264F70" w:rsidRPr="0015653B">
              <w:rPr>
                <w:rStyle w:val="ad"/>
              </w:rPr>
              <w:t>3.4</w:t>
            </w:r>
            <w:r w:rsidR="00264F70">
              <w:rPr>
                <w:rFonts w:asciiTheme="minorHAnsi" w:eastAsiaTheme="minorEastAsia" w:hAnsiTheme="minorHAnsi" w:cstheme="minorBidi"/>
                <w:bCs w:val="0"/>
                <w:lang w:eastAsia="de-DE" w:bidi="ar-SA"/>
              </w:rPr>
              <w:tab/>
            </w:r>
            <w:r w:rsidR="00264F70" w:rsidRPr="0015653B">
              <w:rPr>
                <w:rStyle w:val="ad"/>
              </w:rPr>
              <w:t>Validierung des Lösungskonzepts für organisationale Ambidextrie in Unternehmen</w:t>
            </w:r>
            <w:r w:rsidR="00264F70">
              <w:rPr>
                <w:webHidden/>
              </w:rPr>
              <w:tab/>
            </w:r>
            <w:r w:rsidR="00264F70">
              <w:rPr>
                <w:webHidden/>
              </w:rPr>
              <w:fldChar w:fldCharType="begin"/>
            </w:r>
            <w:r w:rsidR="00264F70">
              <w:rPr>
                <w:webHidden/>
              </w:rPr>
              <w:instrText xml:space="preserve"> PAGEREF _Toc127539557 \h </w:instrText>
            </w:r>
            <w:r w:rsidR="00264F70">
              <w:rPr>
                <w:webHidden/>
              </w:rPr>
            </w:r>
            <w:r w:rsidR="00264F70">
              <w:rPr>
                <w:webHidden/>
              </w:rPr>
              <w:fldChar w:fldCharType="separate"/>
            </w:r>
            <w:r w:rsidR="009852FF">
              <w:rPr>
                <w:webHidden/>
              </w:rPr>
              <w:t>94</w:t>
            </w:r>
            <w:r w:rsidR="00264F70">
              <w:rPr>
                <w:webHidden/>
              </w:rPr>
              <w:fldChar w:fldCharType="end"/>
            </w:r>
          </w:hyperlink>
        </w:p>
        <w:p w14:paraId="2E22F967" w14:textId="4D778C44" w:rsidR="00264F70" w:rsidRDefault="00A424AB" w:rsidP="000B6F32">
          <w:pPr>
            <w:pStyle w:val="11"/>
            <w:tabs>
              <w:tab w:val="clear" w:pos="7926"/>
              <w:tab w:val="right" w:leader="dot" w:pos="7938"/>
            </w:tabs>
            <w:rPr>
              <w:rFonts w:asciiTheme="minorHAnsi" w:eastAsiaTheme="minorEastAsia" w:hAnsiTheme="minorHAnsi" w:cstheme="minorBidi"/>
              <w:bCs w:val="0"/>
              <w:szCs w:val="22"/>
              <w:lang w:bidi="ar-SA"/>
            </w:rPr>
          </w:pPr>
          <w:hyperlink w:anchor="_Toc127539558" w:history="1">
            <w:r w:rsidR="00264F70" w:rsidRPr="0015653B">
              <w:rPr>
                <w:rStyle w:val="ad"/>
                <w:rFonts w:eastAsia="Times New Roman"/>
              </w:rPr>
              <w:t>4.</w:t>
            </w:r>
            <w:r w:rsidR="00264F70">
              <w:rPr>
                <w:rFonts w:asciiTheme="minorHAnsi" w:eastAsiaTheme="minorEastAsia" w:hAnsiTheme="minorHAnsi" w:cstheme="minorBidi"/>
                <w:bCs w:val="0"/>
                <w:szCs w:val="22"/>
                <w:lang w:bidi="ar-SA"/>
              </w:rPr>
              <w:tab/>
            </w:r>
            <w:r w:rsidR="00264F70" w:rsidRPr="0015653B">
              <w:rPr>
                <w:rStyle w:val="ad"/>
              </w:rPr>
              <w:t>Fazit und Ausblick</w:t>
            </w:r>
            <w:r w:rsidR="00264F70">
              <w:rPr>
                <w:webHidden/>
              </w:rPr>
              <w:tab/>
            </w:r>
            <w:r w:rsidR="00264F70">
              <w:rPr>
                <w:webHidden/>
              </w:rPr>
              <w:fldChar w:fldCharType="begin"/>
            </w:r>
            <w:r w:rsidR="00264F70">
              <w:rPr>
                <w:webHidden/>
              </w:rPr>
              <w:instrText xml:space="preserve"> PAGEREF _Toc127539558 \h </w:instrText>
            </w:r>
            <w:r w:rsidR="00264F70">
              <w:rPr>
                <w:webHidden/>
              </w:rPr>
            </w:r>
            <w:r w:rsidR="00264F70">
              <w:rPr>
                <w:webHidden/>
              </w:rPr>
              <w:fldChar w:fldCharType="separate"/>
            </w:r>
            <w:r w:rsidR="009852FF">
              <w:rPr>
                <w:webHidden/>
              </w:rPr>
              <w:t>97</w:t>
            </w:r>
            <w:r w:rsidR="00264F70">
              <w:rPr>
                <w:webHidden/>
              </w:rPr>
              <w:fldChar w:fldCharType="end"/>
            </w:r>
          </w:hyperlink>
        </w:p>
        <w:p w14:paraId="0EC69E44" w14:textId="49603249" w:rsidR="00264F70" w:rsidRDefault="00A424AB" w:rsidP="000B6F32">
          <w:pPr>
            <w:pStyle w:val="11"/>
            <w:tabs>
              <w:tab w:val="clear" w:pos="7926"/>
              <w:tab w:val="right" w:leader="dot" w:pos="7938"/>
            </w:tabs>
            <w:rPr>
              <w:rFonts w:asciiTheme="minorHAnsi" w:eastAsiaTheme="minorEastAsia" w:hAnsiTheme="minorHAnsi" w:cstheme="minorBidi"/>
              <w:bCs w:val="0"/>
              <w:szCs w:val="22"/>
              <w:lang w:bidi="ar-SA"/>
            </w:rPr>
          </w:pPr>
          <w:hyperlink w:anchor="_Toc127539559" w:history="1">
            <w:r w:rsidR="00264F70" w:rsidRPr="0015653B">
              <w:rPr>
                <w:rStyle w:val="ad"/>
                <w:lang w:eastAsia="zh-CN"/>
              </w:rPr>
              <w:t>Literaturverzeichnis</w:t>
            </w:r>
            <w:r w:rsidR="00264F70">
              <w:rPr>
                <w:webHidden/>
              </w:rPr>
              <w:tab/>
            </w:r>
            <w:r w:rsidR="00264F70">
              <w:rPr>
                <w:webHidden/>
              </w:rPr>
              <w:fldChar w:fldCharType="begin"/>
            </w:r>
            <w:r w:rsidR="00264F70">
              <w:rPr>
                <w:webHidden/>
              </w:rPr>
              <w:instrText xml:space="preserve"> PAGEREF _Toc127539559 \h </w:instrText>
            </w:r>
            <w:r w:rsidR="00264F70">
              <w:rPr>
                <w:webHidden/>
              </w:rPr>
            </w:r>
            <w:r w:rsidR="00264F70">
              <w:rPr>
                <w:webHidden/>
              </w:rPr>
              <w:fldChar w:fldCharType="separate"/>
            </w:r>
            <w:r w:rsidR="009852FF">
              <w:rPr>
                <w:webHidden/>
              </w:rPr>
              <w:t>100</w:t>
            </w:r>
            <w:r w:rsidR="00264F70">
              <w:rPr>
                <w:webHidden/>
              </w:rPr>
              <w:fldChar w:fldCharType="end"/>
            </w:r>
          </w:hyperlink>
        </w:p>
        <w:p w14:paraId="74B252DE" w14:textId="0B473AA8" w:rsidR="00264F70" w:rsidRPr="000B6F32" w:rsidRDefault="00A424AB" w:rsidP="000B6F32">
          <w:pPr>
            <w:pStyle w:val="11"/>
            <w:tabs>
              <w:tab w:val="clear" w:pos="7926"/>
              <w:tab w:val="right" w:leader="dot" w:pos="7938"/>
            </w:tabs>
            <w:rPr>
              <w:rFonts w:asciiTheme="minorHAnsi" w:eastAsiaTheme="minorEastAsia" w:hAnsiTheme="minorHAnsi" w:cstheme="minorBidi"/>
              <w:szCs w:val="22"/>
              <w:lang w:bidi="ar-SA"/>
            </w:rPr>
          </w:pPr>
          <w:hyperlink w:anchor="_Toc127539560" w:history="1">
            <w:r w:rsidR="00264F70" w:rsidRPr="000B6F32">
              <w:rPr>
                <w:rStyle w:val="ad"/>
              </w:rPr>
              <w:t>Anlagen</w:t>
            </w:r>
            <w:r w:rsidR="00264F70" w:rsidRPr="000B6F32">
              <w:rPr>
                <w:webHidden/>
              </w:rPr>
              <w:tab/>
            </w:r>
            <w:r w:rsidR="00264F70" w:rsidRPr="000B6F32">
              <w:rPr>
                <w:webHidden/>
              </w:rPr>
              <w:fldChar w:fldCharType="begin"/>
            </w:r>
            <w:r w:rsidR="00264F70" w:rsidRPr="000B6F32">
              <w:rPr>
                <w:webHidden/>
              </w:rPr>
              <w:instrText xml:space="preserve"> PAGEREF _Toc127539560 \h </w:instrText>
            </w:r>
            <w:r w:rsidR="00264F70" w:rsidRPr="000B6F32">
              <w:rPr>
                <w:webHidden/>
              </w:rPr>
            </w:r>
            <w:r w:rsidR="00264F70" w:rsidRPr="000B6F32">
              <w:rPr>
                <w:webHidden/>
              </w:rPr>
              <w:fldChar w:fldCharType="separate"/>
            </w:r>
            <w:r w:rsidR="009852FF">
              <w:rPr>
                <w:webHidden/>
              </w:rPr>
              <w:t>111</w:t>
            </w:r>
            <w:r w:rsidR="00264F70" w:rsidRPr="000B6F32">
              <w:rPr>
                <w:webHidden/>
              </w:rPr>
              <w:fldChar w:fldCharType="end"/>
            </w:r>
          </w:hyperlink>
        </w:p>
        <w:p w14:paraId="6F5BD3C2" w14:textId="78220961" w:rsidR="00326E2C" w:rsidRDefault="00E90CE0" w:rsidP="000B6F32">
          <w:pPr>
            <w:tabs>
              <w:tab w:val="right" w:leader="dot" w:pos="7938"/>
              <w:tab w:val="right" w:leader="dot" w:pos="8078"/>
            </w:tabs>
          </w:pPr>
          <w:r>
            <w:rPr>
              <w:rFonts w:eastAsiaTheme="majorEastAsia"/>
              <w:noProof/>
              <w:lang w:eastAsia="de-DE"/>
            </w:rPr>
            <w:fldChar w:fldCharType="end"/>
          </w:r>
        </w:p>
      </w:sdtContent>
    </w:sdt>
    <w:p w14:paraId="21EBAFC5" w14:textId="77777777" w:rsidR="00FE6D44" w:rsidRDefault="00FE6D44">
      <w:pPr>
        <w:spacing w:line="360" w:lineRule="auto"/>
        <w:rPr>
          <w:bCs/>
        </w:rPr>
      </w:pPr>
    </w:p>
    <w:p w14:paraId="69C2EF42" w14:textId="77777777" w:rsidR="00F7438B" w:rsidRDefault="00F7438B">
      <w:pPr>
        <w:spacing w:line="360" w:lineRule="auto"/>
        <w:rPr>
          <w:bCs/>
        </w:rPr>
      </w:pPr>
    </w:p>
    <w:p w14:paraId="766196E2" w14:textId="23481724" w:rsidR="00585385" w:rsidRDefault="00585385">
      <w:pPr>
        <w:rPr>
          <w:bCs/>
        </w:rPr>
      </w:pPr>
      <w:r>
        <w:rPr>
          <w:bCs/>
        </w:rPr>
        <w:br w:type="page"/>
      </w:r>
    </w:p>
    <w:p w14:paraId="78C9F0F9" w14:textId="77777777" w:rsidR="00453613" w:rsidRDefault="00453613" w:rsidP="00BB0CD0">
      <w:pPr>
        <w:pStyle w:val="Tabellenberschrift"/>
        <w:outlineLvl w:val="0"/>
      </w:pPr>
    </w:p>
    <w:p w14:paraId="3F77C93F" w14:textId="77777777" w:rsidR="00453613" w:rsidRDefault="00453613" w:rsidP="00BB0CD0">
      <w:pPr>
        <w:pStyle w:val="Tabellenberschrift"/>
        <w:outlineLvl w:val="0"/>
      </w:pPr>
    </w:p>
    <w:p w14:paraId="065724FB" w14:textId="4301ADAA" w:rsidR="00493C9C" w:rsidRDefault="00BB0CD0" w:rsidP="00BB0CD0">
      <w:pPr>
        <w:pStyle w:val="Tabellenberschrift"/>
        <w:outlineLvl w:val="0"/>
      </w:pPr>
      <w:bookmarkStart w:id="2" w:name="_Toc125294550"/>
      <w:bookmarkStart w:id="3" w:name="_Toc125294766"/>
      <w:bookmarkStart w:id="4" w:name="_Toc127539469"/>
      <w:r w:rsidRPr="00724118">
        <w:rPr>
          <w:b/>
          <w:bCs/>
          <w:sz w:val="28"/>
          <w:szCs w:val="28"/>
        </w:rPr>
        <w:t>Abbildungsverzeichnis</w:t>
      </w:r>
      <w:bookmarkEnd w:id="2"/>
      <w:bookmarkEnd w:id="3"/>
      <w:bookmarkEnd w:id="4"/>
    </w:p>
    <w:p w14:paraId="5832652F" w14:textId="77777777" w:rsidR="00BB0CD0" w:rsidRDefault="00BB0CD0" w:rsidP="00BB0CD0">
      <w:pPr>
        <w:autoSpaceDE w:val="0"/>
        <w:autoSpaceDN w:val="0"/>
        <w:adjustRightInd w:val="0"/>
        <w:spacing w:line="360" w:lineRule="auto"/>
        <w:contextualSpacing/>
        <w:jc w:val="both"/>
        <w:rPr>
          <w:bCs/>
        </w:rPr>
      </w:pPr>
    </w:p>
    <w:p w14:paraId="0E428889" w14:textId="3EDD6C6C" w:rsidR="00D121D6" w:rsidRPr="00D121D6" w:rsidRDefault="00DC12E0">
      <w:pPr>
        <w:pStyle w:val="af4"/>
        <w:tabs>
          <w:tab w:val="right" w:leader="dot" w:pos="9202"/>
        </w:tabs>
        <w:rPr>
          <w:rFonts w:eastAsiaTheme="minorEastAsia"/>
          <w:b w:val="0"/>
          <w:bCs w:val="0"/>
          <w:noProof/>
          <w:szCs w:val="22"/>
          <w:lang w:eastAsia="de-DE" w:bidi="ar-SA"/>
        </w:rPr>
      </w:pPr>
      <w:r w:rsidRPr="00832525">
        <w:rPr>
          <w:b w:val="0"/>
        </w:rPr>
        <w:fldChar w:fldCharType="begin"/>
      </w:r>
      <w:r w:rsidRPr="00832525">
        <w:rPr>
          <w:b w:val="0"/>
        </w:rPr>
        <w:instrText xml:space="preserve"> TOC \h \z \c "Abbildung" </w:instrText>
      </w:r>
      <w:r w:rsidRPr="00832525">
        <w:rPr>
          <w:b w:val="0"/>
        </w:rPr>
        <w:fldChar w:fldCharType="separate"/>
      </w:r>
      <w:hyperlink w:anchor="_Toc127628218" w:history="1">
        <w:r w:rsidR="00D121D6" w:rsidRPr="00D121D6">
          <w:rPr>
            <w:rStyle w:val="ad"/>
            <w:b w:val="0"/>
            <w:bCs w:val="0"/>
            <w:noProof/>
            <w:szCs w:val="22"/>
          </w:rPr>
          <w:t>Abbildung 1 Separative und integrative Lösungsansätze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_Toc127628218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8</w:t>
        </w:r>
        <w:r w:rsidR="00D121D6" w:rsidRPr="00D121D6">
          <w:rPr>
            <w:b w:val="0"/>
            <w:bCs w:val="0"/>
            <w:noProof/>
            <w:webHidden/>
            <w:szCs w:val="22"/>
          </w:rPr>
          <w:fldChar w:fldCharType="end"/>
        </w:r>
      </w:hyperlink>
    </w:p>
    <w:p w14:paraId="297CA738" w14:textId="107D8F01" w:rsidR="00D121D6" w:rsidRPr="00D121D6" w:rsidRDefault="00A424AB">
      <w:pPr>
        <w:pStyle w:val="af4"/>
        <w:tabs>
          <w:tab w:val="right" w:leader="dot" w:pos="9202"/>
        </w:tabs>
        <w:rPr>
          <w:rFonts w:eastAsiaTheme="minorEastAsia"/>
          <w:b w:val="0"/>
          <w:bCs w:val="0"/>
          <w:noProof/>
          <w:szCs w:val="22"/>
          <w:lang w:eastAsia="de-DE" w:bidi="ar-SA"/>
        </w:rPr>
      </w:pPr>
      <w:hyperlink w:anchor="_Toc127628219" w:history="1">
        <w:r w:rsidR="00D121D6" w:rsidRPr="00D121D6">
          <w:rPr>
            <w:rStyle w:val="ad"/>
            <w:b w:val="0"/>
            <w:bCs w:val="0"/>
            <w:noProof/>
            <w:szCs w:val="22"/>
          </w:rPr>
          <w:t>Abbildung 2 Phasenablauf im klassischen Projektprozess-Model</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_Toc127628219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w:t>
        </w:r>
        <w:r w:rsidR="00D121D6" w:rsidRPr="00D121D6">
          <w:rPr>
            <w:b w:val="0"/>
            <w:bCs w:val="0"/>
            <w:noProof/>
            <w:webHidden/>
            <w:szCs w:val="22"/>
          </w:rPr>
          <w:fldChar w:fldCharType="end"/>
        </w:r>
      </w:hyperlink>
    </w:p>
    <w:p w14:paraId="2E27D2B5" w14:textId="7F37A46A" w:rsidR="00D121D6" w:rsidRPr="00D121D6" w:rsidRDefault="00A424AB">
      <w:pPr>
        <w:pStyle w:val="af4"/>
        <w:tabs>
          <w:tab w:val="right" w:leader="dot" w:pos="9202"/>
        </w:tabs>
        <w:rPr>
          <w:rFonts w:eastAsiaTheme="minorEastAsia"/>
          <w:b w:val="0"/>
          <w:bCs w:val="0"/>
          <w:noProof/>
          <w:szCs w:val="22"/>
          <w:lang w:eastAsia="de-DE" w:bidi="ar-SA"/>
        </w:rPr>
      </w:pPr>
      <w:hyperlink w:anchor="_Toc127628220" w:history="1">
        <w:r w:rsidR="00D121D6" w:rsidRPr="00D121D6">
          <w:rPr>
            <w:rStyle w:val="ad"/>
            <w:b w:val="0"/>
            <w:bCs w:val="0"/>
            <w:noProof/>
            <w:szCs w:val="22"/>
          </w:rPr>
          <w:t>Abbildung 3 Agile Techniken des Projektmanagements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14</w:t>
        </w:r>
        <w:r w:rsidR="00D121D6" w:rsidRPr="00D121D6">
          <w:rPr>
            <w:b w:val="0"/>
            <w:bCs w:val="0"/>
            <w:noProof/>
            <w:webHidden/>
            <w:szCs w:val="22"/>
          </w:rPr>
          <w:fldChar w:fldCharType="end"/>
        </w:r>
      </w:hyperlink>
    </w:p>
    <w:p w14:paraId="48CB288B" w14:textId="599EA9C5" w:rsidR="00D121D6" w:rsidRPr="00D121D6" w:rsidRDefault="00A424AB">
      <w:pPr>
        <w:pStyle w:val="af4"/>
        <w:tabs>
          <w:tab w:val="right" w:leader="dot" w:pos="9202"/>
        </w:tabs>
        <w:rPr>
          <w:rFonts w:eastAsiaTheme="minorEastAsia"/>
          <w:b w:val="0"/>
          <w:bCs w:val="0"/>
          <w:noProof/>
          <w:szCs w:val="22"/>
          <w:lang w:eastAsia="de-DE" w:bidi="ar-SA"/>
        </w:rPr>
      </w:pPr>
      <w:hyperlink w:anchor="_Toc127628221" w:history="1">
        <w:r w:rsidR="00D121D6" w:rsidRPr="00D121D6">
          <w:rPr>
            <w:rStyle w:val="ad"/>
            <w:b w:val="0"/>
            <w:bCs w:val="0"/>
            <w:noProof/>
            <w:szCs w:val="22"/>
          </w:rPr>
          <w:t>Abbildung 4 Agiles Vorgehensmodel Projektbeispiel Ablauf einer Iteration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15</w:t>
        </w:r>
        <w:r w:rsidR="00D121D6" w:rsidRPr="00D121D6">
          <w:rPr>
            <w:b w:val="0"/>
            <w:bCs w:val="0"/>
            <w:noProof/>
            <w:webHidden/>
            <w:szCs w:val="22"/>
          </w:rPr>
          <w:fldChar w:fldCharType="end"/>
        </w:r>
      </w:hyperlink>
    </w:p>
    <w:p w14:paraId="34DF3E94" w14:textId="0A764F21" w:rsidR="00D121D6" w:rsidRPr="00D121D6" w:rsidRDefault="00A424AB">
      <w:pPr>
        <w:pStyle w:val="af4"/>
        <w:tabs>
          <w:tab w:val="right" w:leader="dot" w:pos="9202"/>
        </w:tabs>
        <w:rPr>
          <w:rFonts w:eastAsiaTheme="minorEastAsia"/>
          <w:b w:val="0"/>
          <w:bCs w:val="0"/>
          <w:noProof/>
          <w:szCs w:val="22"/>
          <w:lang w:eastAsia="de-DE" w:bidi="ar-SA"/>
        </w:rPr>
      </w:pPr>
      <w:hyperlink w:anchor="_Toc127628222" w:history="1">
        <w:r w:rsidR="00D121D6" w:rsidRPr="00D121D6">
          <w:rPr>
            <w:rStyle w:val="ad"/>
            <w:b w:val="0"/>
            <w:bCs w:val="0"/>
            <w:noProof/>
            <w:szCs w:val="22"/>
            <w:lang w:eastAsia="en-US"/>
          </w:rPr>
          <w:t>Abbildung</w:t>
        </w:r>
        <w:r w:rsidR="00D121D6" w:rsidRPr="00D121D6">
          <w:rPr>
            <w:rStyle w:val="ad"/>
            <w:b w:val="0"/>
            <w:bCs w:val="0"/>
            <w:noProof/>
            <w:szCs w:val="22"/>
          </w:rPr>
          <w:t xml:space="preserve"> 5</w:t>
        </w:r>
        <w:r w:rsidR="00D121D6" w:rsidRPr="00D121D6">
          <w:rPr>
            <w:rStyle w:val="ad"/>
            <w:b w:val="0"/>
            <w:bCs w:val="0"/>
            <w:noProof/>
            <w:szCs w:val="22"/>
            <w:lang w:eastAsia="en-US"/>
          </w:rPr>
          <w:t xml:space="preserve"> Darstellung des Innovationsprozess </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17</w:t>
        </w:r>
        <w:r w:rsidR="00D121D6" w:rsidRPr="00D121D6">
          <w:rPr>
            <w:b w:val="0"/>
            <w:bCs w:val="0"/>
            <w:noProof/>
            <w:webHidden/>
            <w:szCs w:val="22"/>
          </w:rPr>
          <w:fldChar w:fldCharType="end"/>
        </w:r>
      </w:hyperlink>
    </w:p>
    <w:p w14:paraId="737084AF" w14:textId="7EE397F2" w:rsidR="00D121D6" w:rsidRPr="00D121D6" w:rsidRDefault="00A424AB">
      <w:pPr>
        <w:pStyle w:val="af4"/>
        <w:tabs>
          <w:tab w:val="right" w:leader="dot" w:pos="9202"/>
        </w:tabs>
        <w:rPr>
          <w:rFonts w:eastAsiaTheme="minorEastAsia"/>
          <w:b w:val="0"/>
          <w:bCs w:val="0"/>
          <w:noProof/>
          <w:szCs w:val="22"/>
          <w:lang w:eastAsia="de-DE" w:bidi="ar-SA"/>
        </w:rPr>
      </w:pPr>
      <w:hyperlink w:anchor="_Toc127628223" w:history="1">
        <w:r w:rsidR="00D121D6" w:rsidRPr="00D121D6">
          <w:rPr>
            <w:rStyle w:val="ad"/>
            <w:b w:val="0"/>
            <w:bCs w:val="0"/>
            <w:noProof/>
            <w:szCs w:val="22"/>
          </w:rPr>
          <w:t>Abbildung 6 Innovationstrichter</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20</w:t>
        </w:r>
        <w:r w:rsidR="00D121D6" w:rsidRPr="00D121D6">
          <w:rPr>
            <w:b w:val="0"/>
            <w:bCs w:val="0"/>
            <w:noProof/>
            <w:webHidden/>
            <w:szCs w:val="22"/>
          </w:rPr>
          <w:fldChar w:fldCharType="end"/>
        </w:r>
      </w:hyperlink>
    </w:p>
    <w:p w14:paraId="3E9F345F" w14:textId="552720E5" w:rsidR="00D121D6" w:rsidRPr="00D121D6" w:rsidRDefault="00A424AB">
      <w:pPr>
        <w:pStyle w:val="af4"/>
        <w:tabs>
          <w:tab w:val="right" w:leader="dot" w:pos="9202"/>
        </w:tabs>
        <w:rPr>
          <w:rFonts w:eastAsiaTheme="minorEastAsia"/>
          <w:b w:val="0"/>
          <w:bCs w:val="0"/>
          <w:noProof/>
          <w:szCs w:val="22"/>
          <w:lang w:eastAsia="de-DE" w:bidi="ar-SA"/>
        </w:rPr>
      </w:pPr>
      <w:hyperlink w:anchor="_Toc127628224" w:history="1">
        <w:r w:rsidR="00D121D6" w:rsidRPr="00D121D6">
          <w:rPr>
            <w:rStyle w:val="ad"/>
            <w:b w:val="0"/>
            <w:bCs w:val="0"/>
            <w:noProof/>
            <w:szCs w:val="22"/>
          </w:rPr>
          <w:t>Abbildung 7 Darstellung der Etappen des Design-Thinking-Prozesses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21</w:t>
        </w:r>
        <w:r w:rsidR="00D121D6" w:rsidRPr="00D121D6">
          <w:rPr>
            <w:b w:val="0"/>
            <w:bCs w:val="0"/>
            <w:noProof/>
            <w:webHidden/>
            <w:szCs w:val="22"/>
          </w:rPr>
          <w:fldChar w:fldCharType="end"/>
        </w:r>
      </w:hyperlink>
    </w:p>
    <w:p w14:paraId="7CA8F1A8" w14:textId="44F1EB67" w:rsidR="00D121D6" w:rsidRPr="00D121D6" w:rsidRDefault="00A424AB">
      <w:pPr>
        <w:pStyle w:val="af4"/>
        <w:tabs>
          <w:tab w:val="right" w:leader="dot" w:pos="9202"/>
        </w:tabs>
        <w:rPr>
          <w:rFonts w:eastAsiaTheme="minorEastAsia"/>
          <w:b w:val="0"/>
          <w:bCs w:val="0"/>
          <w:noProof/>
          <w:szCs w:val="22"/>
          <w:lang w:eastAsia="de-DE" w:bidi="ar-SA"/>
        </w:rPr>
      </w:pPr>
      <w:hyperlink w:anchor="_Toc127628225" w:history="1">
        <w:r w:rsidR="00D121D6" w:rsidRPr="00D121D6">
          <w:rPr>
            <w:rStyle w:val="ad"/>
            <w:b w:val="0"/>
            <w:bCs w:val="0"/>
            <w:noProof/>
            <w:szCs w:val="22"/>
          </w:rPr>
          <w:t>Abbildung 8</w:t>
        </w:r>
        <w:r w:rsidR="00D121D6" w:rsidRPr="00D121D6">
          <w:rPr>
            <w:rStyle w:val="ad"/>
            <w:b w:val="0"/>
            <w:bCs w:val="0"/>
            <w:noProof/>
            <w:szCs w:val="22"/>
            <w:lang w:eastAsia="en-US"/>
          </w:rPr>
          <w:t>: Schema eines Produktlebenszyklus mit den unterschiedlichen Phasen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22</w:t>
        </w:r>
        <w:r w:rsidR="00D121D6" w:rsidRPr="00D121D6">
          <w:rPr>
            <w:b w:val="0"/>
            <w:bCs w:val="0"/>
            <w:noProof/>
            <w:webHidden/>
            <w:szCs w:val="22"/>
          </w:rPr>
          <w:fldChar w:fldCharType="end"/>
        </w:r>
      </w:hyperlink>
    </w:p>
    <w:p w14:paraId="784BAF5E" w14:textId="3D9DAF15" w:rsidR="00D121D6" w:rsidRPr="00D121D6" w:rsidRDefault="00A424AB">
      <w:pPr>
        <w:pStyle w:val="af4"/>
        <w:tabs>
          <w:tab w:val="right" w:leader="dot" w:pos="9202"/>
        </w:tabs>
        <w:rPr>
          <w:rFonts w:eastAsiaTheme="minorEastAsia"/>
          <w:b w:val="0"/>
          <w:bCs w:val="0"/>
          <w:noProof/>
          <w:szCs w:val="22"/>
          <w:lang w:eastAsia="de-DE" w:bidi="ar-SA"/>
        </w:rPr>
      </w:pPr>
      <w:hyperlink w:anchor="_Toc127628226" w:history="1">
        <w:r w:rsidR="00D121D6" w:rsidRPr="00D121D6">
          <w:rPr>
            <w:rStyle w:val="ad"/>
            <w:b w:val="0"/>
            <w:bCs w:val="0"/>
            <w:noProof/>
            <w:szCs w:val="22"/>
          </w:rPr>
          <w:t>Abbildung 9 Produktportfolio-Framework</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27</w:t>
        </w:r>
        <w:r w:rsidR="00D121D6" w:rsidRPr="00D121D6">
          <w:rPr>
            <w:b w:val="0"/>
            <w:bCs w:val="0"/>
            <w:noProof/>
            <w:webHidden/>
            <w:szCs w:val="22"/>
          </w:rPr>
          <w:fldChar w:fldCharType="end"/>
        </w:r>
      </w:hyperlink>
    </w:p>
    <w:p w14:paraId="0A939460" w14:textId="5F4E6E49" w:rsidR="00D121D6" w:rsidRPr="00D121D6" w:rsidRDefault="00A424AB">
      <w:pPr>
        <w:pStyle w:val="af4"/>
        <w:tabs>
          <w:tab w:val="right" w:leader="dot" w:pos="9202"/>
        </w:tabs>
        <w:rPr>
          <w:rFonts w:eastAsiaTheme="minorEastAsia"/>
          <w:b w:val="0"/>
          <w:bCs w:val="0"/>
          <w:noProof/>
          <w:szCs w:val="22"/>
          <w:lang w:eastAsia="de-DE" w:bidi="ar-SA"/>
        </w:rPr>
      </w:pPr>
      <w:hyperlink w:anchor="_Toc127628227" w:history="1">
        <w:r w:rsidR="00D121D6" w:rsidRPr="00D121D6">
          <w:rPr>
            <w:rStyle w:val="ad"/>
            <w:b w:val="0"/>
            <w:bCs w:val="0"/>
            <w:noProof/>
            <w:szCs w:val="22"/>
          </w:rPr>
          <w:t>Abbildung 10 BCG-Matrix</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29</w:t>
        </w:r>
        <w:r w:rsidR="00D121D6" w:rsidRPr="00D121D6">
          <w:rPr>
            <w:b w:val="0"/>
            <w:bCs w:val="0"/>
            <w:noProof/>
            <w:webHidden/>
            <w:szCs w:val="22"/>
          </w:rPr>
          <w:fldChar w:fldCharType="end"/>
        </w:r>
      </w:hyperlink>
    </w:p>
    <w:p w14:paraId="5AAFD7A7" w14:textId="2700B885" w:rsidR="00D121D6" w:rsidRPr="00D121D6" w:rsidRDefault="00A424AB">
      <w:pPr>
        <w:pStyle w:val="af4"/>
        <w:tabs>
          <w:tab w:val="right" w:leader="dot" w:pos="9202"/>
        </w:tabs>
        <w:rPr>
          <w:rFonts w:eastAsiaTheme="minorEastAsia"/>
          <w:b w:val="0"/>
          <w:bCs w:val="0"/>
          <w:noProof/>
          <w:szCs w:val="22"/>
          <w:lang w:eastAsia="de-DE" w:bidi="ar-SA"/>
        </w:rPr>
      </w:pPr>
      <w:hyperlink w:anchor="_Toc127628228" w:history="1">
        <w:r w:rsidR="00D121D6" w:rsidRPr="00D121D6">
          <w:rPr>
            <w:rStyle w:val="ad"/>
            <w:b w:val="0"/>
            <w:bCs w:val="0"/>
            <w:noProof/>
            <w:szCs w:val="22"/>
          </w:rPr>
          <w:t>Abbildung 11 Konzept der Neun- Felder- Portfolioanalyse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31</w:t>
        </w:r>
        <w:r w:rsidR="00D121D6" w:rsidRPr="00D121D6">
          <w:rPr>
            <w:b w:val="0"/>
            <w:bCs w:val="0"/>
            <w:noProof/>
            <w:webHidden/>
            <w:szCs w:val="22"/>
          </w:rPr>
          <w:fldChar w:fldCharType="end"/>
        </w:r>
      </w:hyperlink>
    </w:p>
    <w:p w14:paraId="26F10506" w14:textId="3743A89B" w:rsidR="00D121D6" w:rsidRPr="00D121D6" w:rsidRDefault="00A424AB">
      <w:pPr>
        <w:pStyle w:val="af4"/>
        <w:tabs>
          <w:tab w:val="right" w:leader="dot" w:pos="9202"/>
        </w:tabs>
        <w:rPr>
          <w:rFonts w:eastAsiaTheme="minorEastAsia"/>
          <w:b w:val="0"/>
          <w:bCs w:val="0"/>
          <w:noProof/>
          <w:szCs w:val="22"/>
          <w:lang w:eastAsia="de-DE" w:bidi="ar-SA"/>
        </w:rPr>
      </w:pPr>
      <w:hyperlink w:anchor="_Toc127628229" w:history="1">
        <w:r w:rsidR="00D121D6" w:rsidRPr="00D121D6">
          <w:rPr>
            <w:rStyle w:val="ad"/>
            <w:b w:val="0"/>
            <w:bCs w:val="0"/>
            <w:noProof/>
            <w:szCs w:val="22"/>
          </w:rPr>
          <w:t>Abbildung 12 ADL-Matrix (Quelle: Adelberger/ Haft-Zboril</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_Toc127628229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32</w:t>
        </w:r>
        <w:r w:rsidR="00D121D6" w:rsidRPr="00D121D6">
          <w:rPr>
            <w:b w:val="0"/>
            <w:bCs w:val="0"/>
            <w:noProof/>
            <w:webHidden/>
            <w:szCs w:val="22"/>
          </w:rPr>
          <w:fldChar w:fldCharType="end"/>
        </w:r>
      </w:hyperlink>
    </w:p>
    <w:p w14:paraId="075A8B7A" w14:textId="38F3765B" w:rsidR="00D121D6" w:rsidRPr="00D121D6" w:rsidRDefault="00A424AB">
      <w:pPr>
        <w:pStyle w:val="af4"/>
        <w:tabs>
          <w:tab w:val="right" w:leader="dot" w:pos="9202"/>
        </w:tabs>
        <w:rPr>
          <w:rFonts w:eastAsiaTheme="minorEastAsia"/>
          <w:b w:val="0"/>
          <w:bCs w:val="0"/>
          <w:noProof/>
          <w:szCs w:val="22"/>
          <w:lang w:eastAsia="de-DE" w:bidi="ar-SA"/>
        </w:rPr>
      </w:pPr>
      <w:hyperlink w:anchor="_Toc127628230" w:history="1">
        <w:r w:rsidR="00D121D6" w:rsidRPr="00D121D6">
          <w:rPr>
            <w:rStyle w:val="ad"/>
            <w:b w:val="0"/>
            <w:bCs w:val="0"/>
            <w:noProof/>
            <w:szCs w:val="22"/>
          </w:rPr>
          <w:t>Abbildung 13 ADL-Matrix Beispiel Produkt/SGE Positionierung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33</w:t>
        </w:r>
        <w:r w:rsidR="00D121D6" w:rsidRPr="00D121D6">
          <w:rPr>
            <w:b w:val="0"/>
            <w:bCs w:val="0"/>
            <w:noProof/>
            <w:webHidden/>
            <w:szCs w:val="22"/>
          </w:rPr>
          <w:fldChar w:fldCharType="end"/>
        </w:r>
      </w:hyperlink>
    </w:p>
    <w:p w14:paraId="37A5880F" w14:textId="4F27B67E" w:rsidR="00D121D6" w:rsidRPr="00D121D6" w:rsidRDefault="00A424AB">
      <w:pPr>
        <w:pStyle w:val="af4"/>
        <w:tabs>
          <w:tab w:val="right" w:leader="dot" w:pos="9202"/>
        </w:tabs>
        <w:rPr>
          <w:rFonts w:eastAsiaTheme="minorEastAsia"/>
          <w:b w:val="0"/>
          <w:bCs w:val="0"/>
          <w:noProof/>
          <w:szCs w:val="22"/>
          <w:lang w:eastAsia="de-DE" w:bidi="ar-SA"/>
        </w:rPr>
      </w:pPr>
      <w:hyperlink w:anchor="_Toc127628231" w:history="1">
        <w:r w:rsidR="00D121D6" w:rsidRPr="00D121D6">
          <w:rPr>
            <w:rStyle w:val="ad"/>
            <w:b w:val="0"/>
            <w:bCs w:val="0"/>
            <w:noProof/>
            <w:szCs w:val="22"/>
          </w:rPr>
          <w:t>Abbildung 14 Der Problemlösungszyklus der Systemtechnik</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35</w:t>
        </w:r>
        <w:r w:rsidR="00D121D6" w:rsidRPr="00D121D6">
          <w:rPr>
            <w:b w:val="0"/>
            <w:bCs w:val="0"/>
            <w:noProof/>
            <w:webHidden/>
            <w:szCs w:val="22"/>
          </w:rPr>
          <w:fldChar w:fldCharType="end"/>
        </w:r>
      </w:hyperlink>
    </w:p>
    <w:p w14:paraId="64617EE3" w14:textId="078F9A44" w:rsidR="00D121D6" w:rsidRPr="00D121D6" w:rsidRDefault="00A424AB">
      <w:pPr>
        <w:pStyle w:val="af4"/>
        <w:tabs>
          <w:tab w:val="right" w:leader="dot" w:pos="9202"/>
        </w:tabs>
        <w:rPr>
          <w:rFonts w:eastAsiaTheme="minorEastAsia"/>
          <w:b w:val="0"/>
          <w:bCs w:val="0"/>
          <w:noProof/>
          <w:szCs w:val="22"/>
          <w:lang w:eastAsia="de-DE" w:bidi="ar-SA"/>
        </w:rPr>
      </w:pPr>
      <w:hyperlink w:anchor="_Toc127628232" w:history="1">
        <w:r w:rsidR="00D121D6" w:rsidRPr="00D121D6">
          <w:rPr>
            <w:rStyle w:val="ad"/>
            <w:b w:val="0"/>
            <w:bCs w:val="0"/>
            <w:noProof/>
            <w:szCs w:val="22"/>
          </w:rPr>
          <w:t>Abbildung 15 Gegenüberstellung verschiedener Problemlösemethoden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36</w:t>
        </w:r>
        <w:r w:rsidR="00D121D6" w:rsidRPr="00D121D6">
          <w:rPr>
            <w:b w:val="0"/>
            <w:bCs w:val="0"/>
            <w:noProof/>
            <w:webHidden/>
            <w:szCs w:val="22"/>
          </w:rPr>
          <w:fldChar w:fldCharType="end"/>
        </w:r>
      </w:hyperlink>
    </w:p>
    <w:p w14:paraId="0B4DC9B2" w14:textId="311C397E" w:rsidR="00D121D6" w:rsidRPr="00D121D6" w:rsidRDefault="00A424AB">
      <w:pPr>
        <w:pStyle w:val="af4"/>
        <w:tabs>
          <w:tab w:val="right" w:leader="dot" w:pos="9202"/>
        </w:tabs>
        <w:rPr>
          <w:rFonts w:eastAsiaTheme="minorEastAsia"/>
          <w:b w:val="0"/>
          <w:bCs w:val="0"/>
          <w:noProof/>
          <w:szCs w:val="22"/>
          <w:lang w:eastAsia="de-DE" w:bidi="ar-SA"/>
        </w:rPr>
      </w:pPr>
      <w:hyperlink w:anchor="_Toc127628233" w:history="1">
        <w:r w:rsidR="00D121D6" w:rsidRPr="00D121D6">
          <w:rPr>
            <w:rStyle w:val="ad"/>
            <w:b w:val="0"/>
            <w:bCs w:val="0"/>
            <w:noProof/>
            <w:szCs w:val="22"/>
          </w:rPr>
          <w:t>Abbildung 16 Arbeitstechniken des Problemlösungsprozesses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39</w:t>
        </w:r>
        <w:r w:rsidR="00D121D6" w:rsidRPr="00D121D6">
          <w:rPr>
            <w:b w:val="0"/>
            <w:bCs w:val="0"/>
            <w:noProof/>
            <w:webHidden/>
            <w:szCs w:val="22"/>
          </w:rPr>
          <w:fldChar w:fldCharType="end"/>
        </w:r>
      </w:hyperlink>
    </w:p>
    <w:p w14:paraId="423F7579" w14:textId="4CF64778" w:rsidR="00D121D6" w:rsidRPr="00D121D6" w:rsidRDefault="00A424AB">
      <w:pPr>
        <w:pStyle w:val="af4"/>
        <w:tabs>
          <w:tab w:val="right" w:leader="dot" w:pos="9202"/>
        </w:tabs>
        <w:rPr>
          <w:rFonts w:eastAsiaTheme="minorEastAsia"/>
          <w:b w:val="0"/>
          <w:bCs w:val="0"/>
          <w:noProof/>
          <w:szCs w:val="22"/>
          <w:lang w:eastAsia="de-DE" w:bidi="ar-SA"/>
        </w:rPr>
      </w:pPr>
      <w:hyperlink w:anchor="_Toc127628234" w:history="1">
        <w:r w:rsidR="00D121D6" w:rsidRPr="00D121D6">
          <w:rPr>
            <w:rStyle w:val="ad"/>
            <w:b w:val="0"/>
            <w:bCs w:val="0"/>
            <w:noProof/>
            <w:szCs w:val="22"/>
          </w:rPr>
          <w:t>Abbildung 17 Ishikawa-Diagramm</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41</w:t>
        </w:r>
        <w:r w:rsidR="00D121D6" w:rsidRPr="00D121D6">
          <w:rPr>
            <w:b w:val="0"/>
            <w:bCs w:val="0"/>
            <w:noProof/>
            <w:webHidden/>
            <w:szCs w:val="22"/>
          </w:rPr>
          <w:fldChar w:fldCharType="end"/>
        </w:r>
      </w:hyperlink>
    </w:p>
    <w:p w14:paraId="178A8B8F" w14:textId="56E711F0" w:rsidR="00D121D6" w:rsidRPr="00D121D6" w:rsidRDefault="00A424AB">
      <w:pPr>
        <w:pStyle w:val="af4"/>
        <w:tabs>
          <w:tab w:val="right" w:leader="dot" w:pos="9202"/>
        </w:tabs>
        <w:rPr>
          <w:rFonts w:eastAsiaTheme="minorEastAsia"/>
          <w:b w:val="0"/>
          <w:bCs w:val="0"/>
          <w:noProof/>
          <w:szCs w:val="22"/>
          <w:lang w:eastAsia="de-DE" w:bidi="ar-SA"/>
        </w:rPr>
      </w:pPr>
      <w:hyperlink w:anchor="_Toc127628235" w:history="1">
        <w:r w:rsidR="00D121D6" w:rsidRPr="00D121D6">
          <w:rPr>
            <w:rStyle w:val="ad"/>
            <w:b w:val="0"/>
            <w:bCs w:val="0"/>
            <w:noProof/>
            <w:szCs w:val="22"/>
          </w:rPr>
          <w:t>Abbildung 18 SWOT-Analyse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46</w:t>
        </w:r>
        <w:r w:rsidR="00D121D6" w:rsidRPr="00D121D6">
          <w:rPr>
            <w:b w:val="0"/>
            <w:bCs w:val="0"/>
            <w:noProof/>
            <w:webHidden/>
            <w:szCs w:val="22"/>
          </w:rPr>
          <w:fldChar w:fldCharType="end"/>
        </w:r>
      </w:hyperlink>
    </w:p>
    <w:p w14:paraId="3918B64E" w14:textId="24DECB5A" w:rsidR="00D121D6" w:rsidRPr="00D121D6" w:rsidRDefault="00A424AB">
      <w:pPr>
        <w:pStyle w:val="af4"/>
        <w:tabs>
          <w:tab w:val="right" w:leader="dot" w:pos="9202"/>
        </w:tabs>
        <w:rPr>
          <w:rFonts w:eastAsiaTheme="minorEastAsia"/>
          <w:b w:val="0"/>
          <w:bCs w:val="0"/>
          <w:noProof/>
          <w:szCs w:val="22"/>
          <w:lang w:eastAsia="de-DE" w:bidi="ar-SA"/>
        </w:rPr>
      </w:pPr>
      <w:hyperlink w:anchor="_Toc127628236" w:history="1">
        <w:r w:rsidR="00D121D6" w:rsidRPr="00D121D6">
          <w:rPr>
            <w:rStyle w:val="ad"/>
            <w:b w:val="0"/>
            <w:bCs w:val="0"/>
            <w:noProof/>
            <w:szCs w:val="22"/>
          </w:rPr>
          <w:t>Abbildung 19  SWOT- Matrix</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47</w:t>
        </w:r>
        <w:r w:rsidR="00D121D6" w:rsidRPr="00D121D6">
          <w:rPr>
            <w:b w:val="0"/>
            <w:bCs w:val="0"/>
            <w:noProof/>
            <w:webHidden/>
            <w:szCs w:val="22"/>
          </w:rPr>
          <w:fldChar w:fldCharType="end"/>
        </w:r>
      </w:hyperlink>
    </w:p>
    <w:p w14:paraId="0416A183" w14:textId="49F7AE8A" w:rsidR="00D121D6" w:rsidRPr="00D121D6" w:rsidRDefault="00A424AB">
      <w:pPr>
        <w:pStyle w:val="af4"/>
        <w:tabs>
          <w:tab w:val="right" w:leader="dot" w:pos="9202"/>
        </w:tabs>
        <w:rPr>
          <w:rFonts w:eastAsiaTheme="minorEastAsia"/>
          <w:b w:val="0"/>
          <w:bCs w:val="0"/>
          <w:noProof/>
          <w:szCs w:val="22"/>
          <w:lang w:eastAsia="de-DE" w:bidi="ar-SA"/>
        </w:rPr>
      </w:pPr>
      <w:hyperlink w:anchor="_Toc127628237" w:history="1">
        <w:r w:rsidR="00D121D6" w:rsidRPr="00D121D6">
          <w:rPr>
            <w:rStyle w:val="ad"/>
            <w:b w:val="0"/>
            <w:bCs w:val="0"/>
            <w:noProof/>
            <w:szCs w:val="22"/>
          </w:rPr>
          <w:t>Abbildung 20 Zielwertmatrix am Beispiel des Verkaufs eines PKW</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48</w:t>
        </w:r>
        <w:r w:rsidR="00D121D6" w:rsidRPr="00D121D6">
          <w:rPr>
            <w:b w:val="0"/>
            <w:bCs w:val="0"/>
            <w:noProof/>
            <w:webHidden/>
            <w:szCs w:val="22"/>
          </w:rPr>
          <w:fldChar w:fldCharType="end"/>
        </w:r>
      </w:hyperlink>
    </w:p>
    <w:p w14:paraId="733EC387" w14:textId="09F644CB" w:rsidR="00D121D6" w:rsidRPr="00D121D6" w:rsidRDefault="00A424AB">
      <w:pPr>
        <w:pStyle w:val="af4"/>
        <w:tabs>
          <w:tab w:val="right" w:leader="dot" w:pos="9202"/>
        </w:tabs>
        <w:rPr>
          <w:rFonts w:eastAsiaTheme="minorEastAsia"/>
          <w:b w:val="0"/>
          <w:bCs w:val="0"/>
          <w:noProof/>
          <w:szCs w:val="22"/>
          <w:lang w:eastAsia="de-DE" w:bidi="ar-SA"/>
        </w:rPr>
      </w:pPr>
      <w:hyperlink w:anchor="_Toc127628238" w:history="1">
        <w:r w:rsidR="00D121D6" w:rsidRPr="00D121D6">
          <w:rPr>
            <w:rStyle w:val="ad"/>
            <w:b w:val="0"/>
            <w:bCs w:val="0"/>
            <w:noProof/>
            <w:szCs w:val="22"/>
          </w:rPr>
          <w:t>Abbildung 21 Kreuztabelle der Paarvergleichsmethode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49</w:t>
        </w:r>
        <w:r w:rsidR="00D121D6" w:rsidRPr="00D121D6">
          <w:rPr>
            <w:b w:val="0"/>
            <w:bCs w:val="0"/>
            <w:noProof/>
            <w:webHidden/>
            <w:szCs w:val="22"/>
          </w:rPr>
          <w:fldChar w:fldCharType="end"/>
        </w:r>
      </w:hyperlink>
    </w:p>
    <w:p w14:paraId="49E000F0" w14:textId="7A62F3F9" w:rsidR="00D121D6" w:rsidRPr="00D121D6" w:rsidRDefault="00A424AB">
      <w:pPr>
        <w:pStyle w:val="af4"/>
        <w:tabs>
          <w:tab w:val="right" w:leader="dot" w:pos="9202"/>
        </w:tabs>
        <w:rPr>
          <w:rFonts w:eastAsiaTheme="minorEastAsia"/>
          <w:b w:val="0"/>
          <w:bCs w:val="0"/>
          <w:noProof/>
          <w:szCs w:val="22"/>
          <w:lang w:eastAsia="de-DE" w:bidi="ar-SA"/>
        </w:rPr>
      </w:pPr>
      <w:hyperlink w:anchor="_Toc127628239" w:history="1">
        <w:r w:rsidR="00D121D6" w:rsidRPr="00D121D6">
          <w:rPr>
            <w:rStyle w:val="ad"/>
            <w:b w:val="0"/>
            <w:bCs w:val="0"/>
            <w:noProof/>
            <w:szCs w:val="22"/>
          </w:rPr>
          <w:t>Abbildung 22 Kreuztabelle Paarvergleichsmethode am Beispiel von zehn Teilnehmern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_Toc127628239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50</w:t>
        </w:r>
        <w:r w:rsidR="00D121D6" w:rsidRPr="00D121D6">
          <w:rPr>
            <w:b w:val="0"/>
            <w:bCs w:val="0"/>
            <w:noProof/>
            <w:webHidden/>
            <w:szCs w:val="22"/>
          </w:rPr>
          <w:fldChar w:fldCharType="end"/>
        </w:r>
      </w:hyperlink>
    </w:p>
    <w:p w14:paraId="3190CA6F" w14:textId="7860EB48" w:rsidR="00D121D6" w:rsidRPr="00D121D6" w:rsidRDefault="00A424AB">
      <w:pPr>
        <w:pStyle w:val="af4"/>
        <w:tabs>
          <w:tab w:val="right" w:leader="dot" w:pos="9202"/>
        </w:tabs>
        <w:rPr>
          <w:rFonts w:eastAsiaTheme="minorEastAsia"/>
          <w:b w:val="0"/>
          <w:bCs w:val="0"/>
          <w:noProof/>
          <w:szCs w:val="22"/>
          <w:lang w:eastAsia="de-DE" w:bidi="ar-SA"/>
        </w:rPr>
      </w:pPr>
      <w:hyperlink w:anchor="_Toc127628240" w:history="1">
        <w:r w:rsidR="00D121D6" w:rsidRPr="00D121D6">
          <w:rPr>
            <w:rStyle w:val="ad"/>
            <w:b w:val="0"/>
            <w:bCs w:val="0"/>
            <w:noProof/>
            <w:szCs w:val="22"/>
          </w:rPr>
          <w:t>Abbildung 23 Errechnung der Gewichtung mithilfe der Paarvergleichmethode mit zehn Teilnehmern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50</w:t>
        </w:r>
        <w:r w:rsidR="00D121D6" w:rsidRPr="00D121D6">
          <w:rPr>
            <w:b w:val="0"/>
            <w:bCs w:val="0"/>
            <w:noProof/>
            <w:webHidden/>
            <w:szCs w:val="22"/>
          </w:rPr>
          <w:fldChar w:fldCharType="end"/>
        </w:r>
      </w:hyperlink>
    </w:p>
    <w:p w14:paraId="1AB2D699" w14:textId="101581CE" w:rsidR="00D121D6" w:rsidRPr="00D121D6" w:rsidRDefault="00A424AB">
      <w:pPr>
        <w:pStyle w:val="af4"/>
        <w:tabs>
          <w:tab w:val="right" w:leader="dot" w:pos="9202"/>
        </w:tabs>
        <w:rPr>
          <w:rFonts w:eastAsiaTheme="minorEastAsia"/>
          <w:b w:val="0"/>
          <w:bCs w:val="0"/>
          <w:noProof/>
          <w:szCs w:val="22"/>
          <w:lang w:eastAsia="de-DE" w:bidi="ar-SA"/>
        </w:rPr>
      </w:pPr>
      <w:hyperlink w:anchor="_Toc127628241" w:history="1">
        <w:r w:rsidR="00D121D6" w:rsidRPr="00D121D6">
          <w:rPr>
            <w:rStyle w:val="ad"/>
            <w:b w:val="0"/>
            <w:bCs w:val="0"/>
            <w:noProof/>
            <w:szCs w:val="22"/>
          </w:rPr>
          <w:t>Abbildung 24 Projekt-Ablauforganisation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52</w:t>
        </w:r>
        <w:r w:rsidR="00D121D6" w:rsidRPr="00D121D6">
          <w:rPr>
            <w:b w:val="0"/>
            <w:bCs w:val="0"/>
            <w:noProof/>
            <w:webHidden/>
            <w:szCs w:val="22"/>
          </w:rPr>
          <w:fldChar w:fldCharType="end"/>
        </w:r>
      </w:hyperlink>
    </w:p>
    <w:p w14:paraId="59DF6FFE" w14:textId="25431EE3" w:rsidR="00D121D6" w:rsidRPr="00D121D6" w:rsidRDefault="00A424AB">
      <w:pPr>
        <w:pStyle w:val="af4"/>
        <w:tabs>
          <w:tab w:val="right" w:leader="dot" w:pos="9202"/>
        </w:tabs>
        <w:rPr>
          <w:rFonts w:eastAsiaTheme="minorEastAsia"/>
          <w:b w:val="0"/>
          <w:bCs w:val="0"/>
          <w:noProof/>
          <w:szCs w:val="22"/>
          <w:lang w:eastAsia="de-DE" w:bidi="ar-SA"/>
        </w:rPr>
      </w:pPr>
      <w:hyperlink w:anchor="_Toc127628242" w:history="1">
        <w:r w:rsidR="00D121D6" w:rsidRPr="00D121D6">
          <w:rPr>
            <w:rStyle w:val="ad"/>
            <w:b w:val="0"/>
            <w:bCs w:val="0"/>
            <w:noProof/>
            <w:szCs w:val="22"/>
          </w:rPr>
          <w:t>Abbildung 25 Zuordnung der Vorgehensweise nach Ehrlenspiel zu den Kapiteln der Masterarbeit – Kapitel 3.1 Erhebung des Ist-Zustandes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52</w:t>
        </w:r>
        <w:r w:rsidR="00D121D6" w:rsidRPr="00D121D6">
          <w:rPr>
            <w:b w:val="0"/>
            <w:bCs w:val="0"/>
            <w:noProof/>
            <w:webHidden/>
            <w:szCs w:val="22"/>
          </w:rPr>
          <w:fldChar w:fldCharType="end"/>
        </w:r>
      </w:hyperlink>
    </w:p>
    <w:p w14:paraId="6BD836E4" w14:textId="6C89D3FA" w:rsidR="00D121D6" w:rsidRPr="00D121D6" w:rsidRDefault="00A424AB">
      <w:pPr>
        <w:pStyle w:val="af4"/>
        <w:tabs>
          <w:tab w:val="right" w:leader="dot" w:pos="9202"/>
        </w:tabs>
        <w:rPr>
          <w:rFonts w:eastAsiaTheme="minorEastAsia"/>
          <w:b w:val="0"/>
          <w:bCs w:val="0"/>
          <w:noProof/>
          <w:szCs w:val="22"/>
          <w:lang w:eastAsia="de-DE" w:bidi="ar-SA"/>
        </w:rPr>
      </w:pPr>
      <w:hyperlink w:anchor="_Toc127628243" w:history="1">
        <w:r w:rsidR="00D121D6" w:rsidRPr="00D121D6">
          <w:rPr>
            <w:rStyle w:val="ad"/>
            <w:b w:val="0"/>
            <w:bCs w:val="0"/>
            <w:noProof/>
            <w:szCs w:val="22"/>
          </w:rPr>
          <w:t>Abbildung 26 Arten der Ermittlung des IST-Zustandes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53</w:t>
        </w:r>
        <w:r w:rsidR="00D121D6" w:rsidRPr="00D121D6">
          <w:rPr>
            <w:b w:val="0"/>
            <w:bCs w:val="0"/>
            <w:noProof/>
            <w:webHidden/>
            <w:szCs w:val="22"/>
          </w:rPr>
          <w:fldChar w:fldCharType="end"/>
        </w:r>
      </w:hyperlink>
    </w:p>
    <w:p w14:paraId="60BEBDF0" w14:textId="3E7D5019" w:rsidR="00D121D6" w:rsidRPr="00D121D6" w:rsidRDefault="00A424AB">
      <w:pPr>
        <w:pStyle w:val="af4"/>
        <w:tabs>
          <w:tab w:val="right" w:leader="dot" w:pos="9202"/>
        </w:tabs>
        <w:rPr>
          <w:rFonts w:eastAsiaTheme="minorEastAsia"/>
          <w:b w:val="0"/>
          <w:bCs w:val="0"/>
          <w:noProof/>
          <w:szCs w:val="22"/>
          <w:lang w:eastAsia="de-DE" w:bidi="ar-SA"/>
        </w:rPr>
      </w:pPr>
      <w:hyperlink w:anchor="_Toc127628244" w:history="1">
        <w:r w:rsidR="00D121D6" w:rsidRPr="00D121D6">
          <w:rPr>
            <w:rStyle w:val="ad"/>
            <w:b w:val="0"/>
            <w:bCs w:val="0"/>
            <w:noProof/>
            <w:szCs w:val="22"/>
          </w:rPr>
          <w:t>Abbildung 27 Schritte der Ermittlung des IST-Zustandes Ambidextrie in Unternehmen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53</w:t>
        </w:r>
        <w:r w:rsidR="00D121D6" w:rsidRPr="00D121D6">
          <w:rPr>
            <w:b w:val="0"/>
            <w:bCs w:val="0"/>
            <w:noProof/>
            <w:webHidden/>
            <w:szCs w:val="22"/>
          </w:rPr>
          <w:fldChar w:fldCharType="end"/>
        </w:r>
      </w:hyperlink>
    </w:p>
    <w:p w14:paraId="10899CCC" w14:textId="2767AE7F" w:rsidR="00D121D6" w:rsidRPr="00D121D6" w:rsidRDefault="00A424AB">
      <w:pPr>
        <w:pStyle w:val="af4"/>
        <w:tabs>
          <w:tab w:val="right" w:leader="dot" w:pos="9202"/>
        </w:tabs>
        <w:rPr>
          <w:rFonts w:eastAsiaTheme="minorEastAsia"/>
          <w:b w:val="0"/>
          <w:bCs w:val="0"/>
          <w:noProof/>
          <w:szCs w:val="22"/>
          <w:lang w:eastAsia="de-DE" w:bidi="ar-SA"/>
        </w:rPr>
      </w:pPr>
      <w:hyperlink w:anchor="_Toc127628245" w:history="1">
        <w:r w:rsidR="00D121D6" w:rsidRPr="00D121D6">
          <w:rPr>
            <w:rStyle w:val="ad"/>
            <w:b w:val="0"/>
            <w:bCs w:val="0"/>
            <w:noProof/>
            <w:szCs w:val="22"/>
          </w:rPr>
          <w:t>Abbildung 28 Ausgewählte Megatrends und daraus abgeleitete Markt- und Technologietrends in Europa</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55</w:t>
        </w:r>
        <w:r w:rsidR="00D121D6" w:rsidRPr="00D121D6">
          <w:rPr>
            <w:b w:val="0"/>
            <w:bCs w:val="0"/>
            <w:noProof/>
            <w:webHidden/>
            <w:szCs w:val="22"/>
          </w:rPr>
          <w:fldChar w:fldCharType="end"/>
        </w:r>
      </w:hyperlink>
    </w:p>
    <w:p w14:paraId="0A50F436" w14:textId="0E3F0BA1" w:rsidR="00D121D6" w:rsidRPr="00D121D6" w:rsidRDefault="00A424AB">
      <w:pPr>
        <w:pStyle w:val="af4"/>
        <w:tabs>
          <w:tab w:val="right" w:leader="dot" w:pos="9202"/>
        </w:tabs>
        <w:rPr>
          <w:rFonts w:eastAsiaTheme="minorEastAsia"/>
          <w:b w:val="0"/>
          <w:bCs w:val="0"/>
          <w:noProof/>
          <w:szCs w:val="22"/>
          <w:lang w:eastAsia="de-DE" w:bidi="ar-SA"/>
        </w:rPr>
      </w:pPr>
      <w:hyperlink w:anchor="_Toc127628246" w:history="1">
        <w:r w:rsidR="00D121D6" w:rsidRPr="00D121D6">
          <w:rPr>
            <w:rStyle w:val="ad"/>
            <w:b w:val="0"/>
            <w:bCs w:val="0"/>
            <w:noProof/>
            <w:szCs w:val="22"/>
          </w:rPr>
          <w:t>Abbildung 29 Anzahl Smartphone-Nutzer in Deutschland von 2009 bis 2021</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57</w:t>
        </w:r>
        <w:r w:rsidR="00D121D6" w:rsidRPr="00D121D6">
          <w:rPr>
            <w:b w:val="0"/>
            <w:bCs w:val="0"/>
            <w:noProof/>
            <w:webHidden/>
            <w:szCs w:val="22"/>
          </w:rPr>
          <w:fldChar w:fldCharType="end"/>
        </w:r>
      </w:hyperlink>
    </w:p>
    <w:p w14:paraId="5EB574A3" w14:textId="3105F8BE" w:rsidR="00D121D6" w:rsidRPr="00D121D6" w:rsidRDefault="00A424AB">
      <w:pPr>
        <w:pStyle w:val="af4"/>
        <w:tabs>
          <w:tab w:val="right" w:leader="dot" w:pos="9202"/>
        </w:tabs>
        <w:rPr>
          <w:rFonts w:eastAsiaTheme="minorEastAsia"/>
          <w:b w:val="0"/>
          <w:bCs w:val="0"/>
          <w:noProof/>
          <w:szCs w:val="22"/>
          <w:lang w:eastAsia="de-DE" w:bidi="ar-SA"/>
        </w:rPr>
      </w:pPr>
      <w:hyperlink w:anchor="_Toc127628247" w:history="1">
        <w:r w:rsidR="00D121D6" w:rsidRPr="00D121D6">
          <w:rPr>
            <w:rStyle w:val="ad"/>
            <w:b w:val="0"/>
            <w:bCs w:val="0"/>
            <w:noProof/>
            <w:szCs w:val="22"/>
          </w:rPr>
          <w:t>Abbildung 30 Anzahl von Neuzulassungen von Elektroautos von 2012 bis 2021</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57</w:t>
        </w:r>
        <w:r w:rsidR="00D121D6" w:rsidRPr="00D121D6">
          <w:rPr>
            <w:b w:val="0"/>
            <w:bCs w:val="0"/>
            <w:noProof/>
            <w:webHidden/>
            <w:szCs w:val="22"/>
          </w:rPr>
          <w:fldChar w:fldCharType="end"/>
        </w:r>
      </w:hyperlink>
    </w:p>
    <w:p w14:paraId="724873D1" w14:textId="6A035216" w:rsidR="00D121D6" w:rsidRPr="00D121D6" w:rsidRDefault="00A424AB">
      <w:pPr>
        <w:pStyle w:val="af4"/>
        <w:tabs>
          <w:tab w:val="right" w:leader="dot" w:pos="9202"/>
        </w:tabs>
        <w:rPr>
          <w:rFonts w:eastAsiaTheme="minorEastAsia"/>
          <w:b w:val="0"/>
          <w:bCs w:val="0"/>
          <w:noProof/>
          <w:szCs w:val="22"/>
          <w:lang w:eastAsia="de-DE" w:bidi="ar-SA"/>
        </w:rPr>
      </w:pPr>
      <w:hyperlink w:anchor="_Toc127628248" w:history="1">
        <w:r w:rsidR="00D121D6" w:rsidRPr="00D121D6">
          <w:rPr>
            <w:rStyle w:val="ad"/>
            <w:b w:val="0"/>
            <w:bCs w:val="0"/>
            <w:noProof/>
            <w:szCs w:val="22"/>
          </w:rPr>
          <w:t>Abbildung 31 Prognose zur steigenden Nachfrage nach E-Commerce 2017 bis 2026</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58</w:t>
        </w:r>
        <w:r w:rsidR="00D121D6" w:rsidRPr="00D121D6">
          <w:rPr>
            <w:b w:val="0"/>
            <w:bCs w:val="0"/>
            <w:noProof/>
            <w:webHidden/>
            <w:szCs w:val="22"/>
          </w:rPr>
          <w:fldChar w:fldCharType="end"/>
        </w:r>
      </w:hyperlink>
    </w:p>
    <w:p w14:paraId="60901AA0" w14:textId="1F5CCAB8" w:rsidR="00D121D6" w:rsidRPr="00D121D6" w:rsidRDefault="00A424AB">
      <w:pPr>
        <w:pStyle w:val="af4"/>
        <w:tabs>
          <w:tab w:val="right" w:leader="dot" w:pos="9202"/>
        </w:tabs>
        <w:rPr>
          <w:rFonts w:eastAsiaTheme="minorEastAsia"/>
          <w:b w:val="0"/>
          <w:bCs w:val="0"/>
          <w:noProof/>
          <w:szCs w:val="22"/>
          <w:lang w:eastAsia="de-DE" w:bidi="ar-SA"/>
        </w:rPr>
      </w:pPr>
      <w:hyperlink w:anchor="_Toc127628249" w:history="1">
        <w:r w:rsidR="00D121D6" w:rsidRPr="00D121D6">
          <w:rPr>
            <w:rStyle w:val="ad"/>
            <w:b w:val="0"/>
            <w:bCs w:val="0"/>
            <w:noProof/>
            <w:szCs w:val="22"/>
          </w:rPr>
          <w:t>Abbildung 32 Umsetzung von Maßnahmen in den Fachbereichen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_Toc127628249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61</w:t>
        </w:r>
        <w:r w:rsidR="00D121D6" w:rsidRPr="00D121D6">
          <w:rPr>
            <w:b w:val="0"/>
            <w:bCs w:val="0"/>
            <w:noProof/>
            <w:webHidden/>
            <w:szCs w:val="22"/>
          </w:rPr>
          <w:fldChar w:fldCharType="end"/>
        </w:r>
      </w:hyperlink>
    </w:p>
    <w:p w14:paraId="135A5627" w14:textId="33DE0C91" w:rsidR="00D121D6" w:rsidRPr="00D121D6" w:rsidRDefault="00A424AB">
      <w:pPr>
        <w:pStyle w:val="af4"/>
        <w:tabs>
          <w:tab w:val="right" w:leader="dot" w:pos="9202"/>
        </w:tabs>
        <w:rPr>
          <w:rFonts w:eastAsiaTheme="minorEastAsia"/>
          <w:b w:val="0"/>
          <w:bCs w:val="0"/>
          <w:noProof/>
          <w:szCs w:val="22"/>
          <w:lang w:eastAsia="de-DE" w:bidi="ar-SA"/>
        </w:rPr>
      </w:pPr>
      <w:hyperlink w:anchor="_Toc127628250" w:history="1">
        <w:r w:rsidR="00D121D6" w:rsidRPr="00D121D6">
          <w:rPr>
            <w:rStyle w:val="ad"/>
            <w:b w:val="0"/>
            <w:bCs w:val="0"/>
            <w:noProof/>
            <w:szCs w:val="22"/>
          </w:rPr>
          <w:t>Abbildung 33 Umsatz Quelle Versand und Amazon zwischen 1950 und 2009</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63</w:t>
        </w:r>
        <w:r w:rsidR="00D121D6" w:rsidRPr="00D121D6">
          <w:rPr>
            <w:b w:val="0"/>
            <w:bCs w:val="0"/>
            <w:noProof/>
            <w:webHidden/>
            <w:szCs w:val="22"/>
          </w:rPr>
          <w:fldChar w:fldCharType="end"/>
        </w:r>
      </w:hyperlink>
    </w:p>
    <w:p w14:paraId="0BA7CA79" w14:textId="2DC898CA" w:rsidR="00D121D6" w:rsidRPr="00D121D6" w:rsidRDefault="00A424AB">
      <w:pPr>
        <w:pStyle w:val="af4"/>
        <w:tabs>
          <w:tab w:val="right" w:leader="dot" w:pos="9202"/>
        </w:tabs>
        <w:rPr>
          <w:rFonts w:eastAsiaTheme="minorEastAsia"/>
          <w:b w:val="0"/>
          <w:bCs w:val="0"/>
          <w:noProof/>
          <w:szCs w:val="22"/>
          <w:lang w:eastAsia="de-DE" w:bidi="ar-SA"/>
        </w:rPr>
      </w:pPr>
      <w:hyperlink w:anchor="_Toc127628251" w:history="1">
        <w:r w:rsidR="00D121D6" w:rsidRPr="00D121D6">
          <w:rPr>
            <w:rStyle w:val="ad"/>
            <w:b w:val="0"/>
            <w:bCs w:val="0"/>
            <w:noProof/>
            <w:szCs w:val="22"/>
          </w:rPr>
          <w:t>Abbildung 34 Umsatz Nokia und Apple zwischen 2011 und 2021</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64</w:t>
        </w:r>
        <w:r w:rsidR="00D121D6" w:rsidRPr="00D121D6">
          <w:rPr>
            <w:b w:val="0"/>
            <w:bCs w:val="0"/>
            <w:noProof/>
            <w:webHidden/>
            <w:szCs w:val="22"/>
          </w:rPr>
          <w:fldChar w:fldCharType="end"/>
        </w:r>
      </w:hyperlink>
    </w:p>
    <w:p w14:paraId="3F0F2F31" w14:textId="3E5A855E" w:rsidR="00D121D6" w:rsidRPr="00D121D6" w:rsidRDefault="00A424AB">
      <w:pPr>
        <w:pStyle w:val="af4"/>
        <w:tabs>
          <w:tab w:val="right" w:leader="dot" w:pos="9202"/>
        </w:tabs>
        <w:rPr>
          <w:rFonts w:eastAsiaTheme="minorEastAsia"/>
          <w:b w:val="0"/>
          <w:bCs w:val="0"/>
          <w:noProof/>
          <w:szCs w:val="22"/>
          <w:lang w:eastAsia="de-DE" w:bidi="ar-SA"/>
        </w:rPr>
      </w:pPr>
      <w:hyperlink w:anchor="_Toc127628252" w:history="1">
        <w:r w:rsidR="00D121D6" w:rsidRPr="00D121D6">
          <w:rPr>
            <w:rStyle w:val="ad"/>
            <w:b w:val="0"/>
            <w:bCs w:val="0"/>
            <w:noProof/>
            <w:szCs w:val="22"/>
          </w:rPr>
          <w:t>Abbildung 35 Umsatz Nissan und Tesla zwischen 2011 und 2021</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66</w:t>
        </w:r>
        <w:r w:rsidR="00D121D6" w:rsidRPr="00D121D6">
          <w:rPr>
            <w:b w:val="0"/>
            <w:bCs w:val="0"/>
            <w:noProof/>
            <w:webHidden/>
            <w:szCs w:val="22"/>
          </w:rPr>
          <w:fldChar w:fldCharType="end"/>
        </w:r>
      </w:hyperlink>
    </w:p>
    <w:p w14:paraId="44923D39" w14:textId="7B0C895E" w:rsidR="00D121D6" w:rsidRPr="00D121D6" w:rsidRDefault="00A424AB">
      <w:pPr>
        <w:pStyle w:val="af4"/>
        <w:tabs>
          <w:tab w:val="right" w:leader="dot" w:pos="9202"/>
        </w:tabs>
        <w:rPr>
          <w:rFonts w:eastAsiaTheme="minorEastAsia"/>
          <w:b w:val="0"/>
          <w:bCs w:val="0"/>
          <w:noProof/>
          <w:szCs w:val="22"/>
          <w:lang w:eastAsia="de-DE" w:bidi="ar-SA"/>
        </w:rPr>
      </w:pPr>
      <w:hyperlink w:anchor="_Toc127628253" w:history="1">
        <w:r w:rsidR="00D121D6" w:rsidRPr="00D121D6">
          <w:rPr>
            <w:rStyle w:val="ad"/>
            <w:b w:val="0"/>
            <w:bCs w:val="0"/>
            <w:noProof/>
            <w:szCs w:val="22"/>
          </w:rPr>
          <w:t>Abbildung 36 Unternehmensstruktur und Innovation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68</w:t>
        </w:r>
        <w:r w:rsidR="00D121D6" w:rsidRPr="00D121D6">
          <w:rPr>
            <w:b w:val="0"/>
            <w:bCs w:val="0"/>
            <w:noProof/>
            <w:webHidden/>
            <w:szCs w:val="22"/>
          </w:rPr>
          <w:fldChar w:fldCharType="end"/>
        </w:r>
      </w:hyperlink>
    </w:p>
    <w:p w14:paraId="3943860E" w14:textId="7F06388E" w:rsidR="00D121D6" w:rsidRPr="00D121D6" w:rsidRDefault="00A424AB">
      <w:pPr>
        <w:pStyle w:val="af4"/>
        <w:tabs>
          <w:tab w:val="right" w:leader="dot" w:pos="9202"/>
        </w:tabs>
        <w:rPr>
          <w:rFonts w:eastAsiaTheme="minorEastAsia"/>
          <w:b w:val="0"/>
          <w:bCs w:val="0"/>
          <w:noProof/>
          <w:szCs w:val="22"/>
          <w:lang w:eastAsia="de-DE" w:bidi="ar-SA"/>
        </w:rPr>
      </w:pPr>
      <w:hyperlink w:anchor="_Toc127628254" w:history="1">
        <w:r w:rsidR="00D121D6" w:rsidRPr="00D121D6">
          <w:rPr>
            <w:rStyle w:val="ad"/>
            <w:b w:val="0"/>
            <w:bCs w:val="0"/>
            <w:noProof/>
            <w:szCs w:val="22"/>
          </w:rPr>
          <w:t>Abbildung 37 Angestellte und Fähigkeiten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68</w:t>
        </w:r>
        <w:r w:rsidR="00D121D6" w:rsidRPr="00D121D6">
          <w:rPr>
            <w:b w:val="0"/>
            <w:bCs w:val="0"/>
            <w:noProof/>
            <w:webHidden/>
            <w:szCs w:val="22"/>
          </w:rPr>
          <w:fldChar w:fldCharType="end"/>
        </w:r>
      </w:hyperlink>
    </w:p>
    <w:p w14:paraId="6E7A9276" w14:textId="1139052B" w:rsidR="00D121D6" w:rsidRPr="00D121D6" w:rsidRDefault="00A424AB">
      <w:pPr>
        <w:pStyle w:val="af4"/>
        <w:tabs>
          <w:tab w:val="right" w:leader="dot" w:pos="9202"/>
        </w:tabs>
        <w:rPr>
          <w:rFonts w:eastAsiaTheme="minorEastAsia"/>
          <w:b w:val="0"/>
          <w:bCs w:val="0"/>
          <w:noProof/>
          <w:szCs w:val="22"/>
          <w:lang w:eastAsia="de-DE" w:bidi="ar-SA"/>
        </w:rPr>
      </w:pPr>
      <w:hyperlink w:anchor="_Toc127628255" w:history="1">
        <w:r w:rsidR="00D121D6" w:rsidRPr="00D121D6">
          <w:rPr>
            <w:rStyle w:val="ad"/>
            <w:b w:val="0"/>
            <w:bCs w:val="0"/>
            <w:noProof/>
            <w:szCs w:val="22"/>
          </w:rPr>
          <w:t>Abbildung 38 Auswertungen der Expertenbefragung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71</w:t>
        </w:r>
        <w:r w:rsidR="00D121D6" w:rsidRPr="00D121D6">
          <w:rPr>
            <w:b w:val="0"/>
            <w:bCs w:val="0"/>
            <w:noProof/>
            <w:webHidden/>
            <w:szCs w:val="22"/>
          </w:rPr>
          <w:fldChar w:fldCharType="end"/>
        </w:r>
      </w:hyperlink>
    </w:p>
    <w:p w14:paraId="6F51AEBA" w14:textId="2F8B0094" w:rsidR="00D121D6" w:rsidRPr="00D121D6" w:rsidRDefault="00A424AB">
      <w:pPr>
        <w:pStyle w:val="af4"/>
        <w:tabs>
          <w:tab w:val="right" w:leader="dot" w:pos="9202"/>
        </w:tabs>
        <w:rPr>
          <w:rFonts w:eastAsiaTheme="minorEastAsia"/>
          <w:b w:val="0"/>
          <w:bCs w:val="0"/>
          <w:noProof/>
          <w:szCs w:val="22"/>
          <w:lang w:eastAsia="de-DE" w:bidi="ar-SA"/>
        </w:rPr>
      </w:pPr>
      <w:hyperlink w:anchor="_Toc127628256" w:history="1">
        <w:r w:rsidR="00D121D6" w:rsidRPr="00D121D6">
          <w:rPr>
            <w:rStyle w:val="ad"/>
            <w:b w:val="0"/>
            <w:bCs w:val="0"/>
            <w:noProof/>
            <w:szCs w:val="22"/>
          </w:rPr>
          <w:t>Abbildung 39 Zuordnung der Vorgehensweise nach Ehrlenspiel zu den Kapiteln der Masterarbeit – Kapitel 3.2 Analyse des Ist- Zustandes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74</w:t>
        </w:r>
        <w:r w:rsidR="00D121D6" w:rsidRPr="00D121D6">
          <w:rPr>
            <w:b w:val="0"/>
            <w:bCs w:val="0"/>
            <w:noProof/>
            <w:webHidden/>
            <w:szCs w:val="22"/>
          </w:rPr>
          <w:fldChar w:fldCharType="end"/>
        </w:r>
      </w:hyperlink>
    </w:p>
    <w:p w14:paraId="2BA90B22" w14:textId="7524F27C" w:rsidR="00D121D6" w:rsidRPr="00D121D6" w:rsidRDefault="00A424AB">
      <w:pPr>
        <w:pStyle w:val="af4"/>
        <w:tabs>
          <w:tab w:val="right" w:leader="dot" w:pos="9202"/>
        </w:tabs>
        <w:rPr>
          <w:rFonts w:eastAsiaTheme="minorEastAsia"/>
          <w:b w:val="0"/>
          <w:bCs w:val="0"/>
          <w:noProof/>
          <w:szCs w:val="22"/>
          <w:lang w:eastAsia="de-DE" w:bidi="ar-SA"/>
        </w:rPr>
      </w:pPr>
      <w:hyperlink w:anchor="_Toc127628257" w:history="1">
        <w:r w:rsidR="00D121D6" w:rsidRPr="00D121D6">
          <w:rPr>
            <w:rStyle w:val="ad"/>
            <w:b w:val="0"/>
            <w:bCs w:val="0"/>
            <w:noProof/>
            <w:szCs w:val="22"/>
          </w:rPr>
          <w:t>Abbildung 40 Vergleich von Quelle, Nokia und Nissan mit den relevanten Kriterien der Ambidextrie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76</w:t>
        </w:r>
        <w:r w:rsidR="00D121D6" w:rsidRPr="00D121D6">
          <w:rPr>
            <w:b w:val="0"/>
            <w:bCs w:val="0"/>
            <w:noProof/>
            <w:webHidden/>
            <w:szCs w:val="22"/>
          </w:rPr>
          <w:fldChar w:fldCharType="end"/>
        </w:r>
      </w:hyperlink>
    </w:p>
    <w:p w14:paraId="0F1CF10B" w14:textId="605B372F" w:rsidR="00D121D6" w:rsidRPr="00D121D6" w:rsidRDefault="00A424AB">
      <w:pPr>
        <w:pStyle w:val="af4"/>
        <w:tabs>
          <w:tab w:val="right" w:leader="dot" w:pos="9202"/>
        </w:tabs>
        <w:rPr>
          <w:rFonts w:eastAsiaTheme="minorEastAsia"/>
          <w:b w:val="0"/>
          <w:bCs w:val="0"/>
          <w:noProof/>
          <w:szCs w:val="22"/>
          <w:lang w:eastAsia="de-DE" w:bidi="ar-SA"/>
        </w:rPr>
      </w:pPr>
      <w:hyperlink w:anchor="_Toc127628258" w:history="1">
        <w:r w:rsidR="00D121D6" w:rsidRPr="00D121D6">
          <w:rPr>
            <w:rStyle w:val="ad"/>
            <w:b w:val="0"/>
            <w:bCs w:val="0"/>
            <w:noProof/>
            <w:szCs w:val="22"/>
          </w:rPr>
          <w:t>Abbildung 41 Herausforderungen zur Umsetzung von Ambidextrie von Quelle, Nokia und Nissan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78</w:t>
        </w:r>
        <w:r w:rsidR="00D121D6" w:rsidRPr="00D121D6">
          <w:rPr>
            <w:b w:val="0"/>
            <w:bCs w:val="0"/>
            <w:noProof/>
            <w:webHidden/>
            <w:szCs w:val="22"/>
          </w:rPr>
          <w:fldChar w:fldCharType="end"/>
        </w:r>
      </w:hyperlink>
    </w:p>
    <w:p w14:paraId="6457F6BB" w14:textId="0E599AF1" w:rsidR="00D121D6" w:rsidRPr="00D121D6" w:rsidRDefault="00A424AB">
      <w:pPr>
        <w:pStyle w:val="af4"/>
        <w:tabs>
          <w:tab w:val="right" w:leader="dot" w:pos="9202"/>
        </w:tabs>
        <w:rPr>
          <w:rFonts w:eastAsiaTheme="minorEastAsia"/>
          <w:b w:val="0"/>
          <w:bCs w:val="0"/>
          <w:noProof/>
          <w:szCs w:val="22"/>
          <w:lang w:eastAsia="de-DE" w:bidi="ar-SA"/>
        </w:rPr>
      </w:pPr>
      <w:hyperlink w:anchor="_Toc127628259" w:history="1">
        <w:r w:rsidR="00D121D6" w:rsidRPr="00D121D6">
          <w:rPr>
            <w:rStyle w:val="ad"/>
            <w:b w:val="0"/>
            <w:bCs w:val="0"/>
            <w:noProof/>
            <w:szCs w:val="22"/>
          </w:rPr>
          <w:t>Abbildung 42 Gegenüberstellung der Meinung der Experten mit dem IST-Zustand in Ihrem Unternehmen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_Toc127628259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83</w:t>
        </w:r>
        <w:r w:rsidR="00D121D6" w:rsidRPr="00D121D6">
          <w:rPr>
            <w:b w:val="0"/>
            <w:bCs w:val="0"/>
            <w:noProof/>
            <w:webHidden/>
            <w:szCs w:val="22"/>
          </w:rPr>
          <w:fldChar w:fldCharType="end"/>
        </w:r>
      </w:hyperlink>
    </w:p>
    <w:p w14:paraId="1DA14591" w14:textId="29F9E009" w:rsidR="00D121D6" w:rsidRPr="00D121D6" w:rsidRDefault="00A424AB">
      <w:pPr>
        <w:pStyle w:val="af4"/>
        <w:tabs>
          <w:tab w:val="right" w:leader="dot" w:pos="9202"/>
        </w:tabs>
        <w:rPr>
          <w:rFonts w:eastAsiaTheme="minorEastAsia"/>
          <w:b w:val="0"/>
          <w:bCs w:val="0"/>
          <w:noProof/>
          <w:szCs w:val="22"/>
          <w:lang w:eastAsia="de-DE" w:bidi="ar-SA"/>
        </w:rPr>
      </w:pPr>
      <w:hyperlink w:anchor="_Toc127628260" w:history="1">
        <w:r w:rsidR="00D121D6" w:rsidRPr="00D121D6">
          <w:rPr>
            <w:rStyle w:val="ad"/>
            <w:b w:val="0"/>
            <w:bCs w:val="0"/>
            <w:noProof/>
            <w:szCs w:val="22"/>
          </w:rPr>
          <w:t>Abbildung 43 Zusammenfassung der ermittelten Kriterien zur Verifizierung des Problems</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85</w:t>
        </w:r>
        <w:r w:rsidR="00D121D6" w:rsidRPr="00D121D6">
          <w:rPr>
            <w:b w:val="0"/>
            <w:bCs w:val="0"/>
            <w:noProof/>
            <w:webHidden/>
            <w:szCs w:val="22"/>
          </w:rPr>
          <w:fldChar w:fldCharType="end"/>
        </w:r>
      </w:hyperlink>
    </w:p>
    <w:p w14:paraId="4EF69927" w14:textId="291DB89F" w:rsidR="00D121D6" w:rsidRPr="00D121D6" w:rsidRDefault="00A424AB">
      <w:pPr>
        <w:pStyle w:val="af4"/>
        <w:tabs>
          <w:tab w:val="right" w:leader="dot" w:pos="9202"/>
        </w:tabs>
        <w:rPr>
          <w:rFonts w:eastAsiaTheme="minorEastAsia"/>
          <w:b w:val="0"/>
          <w:bCs w:val="0"/>
          <w:noProof/>
          <w:szCs w:val="22"/>
          <w:lang w:eastAsia="de-DE" w:bidi="ar-SA"/>
        </w:rPr>
      </w:pPr>
      <w:hyperlink w:anchor="_Toc127628261" w:history="1">
        <w:r w:rsidR="00D121D6" w:rsidRPr="00D121D6">
          <w:rPr>
            <w:rStyle w:val="ad"/>
            <w:b w:val="0"/>
            <w:bCs w:val="0"/>
            <w:noProof/>
            <w:szCs w:val="22"/>
          </w:rPr>
          <w:t>Abbildung 44 Zuordnung der Vorgehensweise nach Ehrlenspiel zu den Kapiteln der Masterarbeit – Kapitel 3.3 Erarbeitung von Lösungsvorschl</w:t>
        </w:r>
        <w:r w:rsidR="00D121D6">
          <w:rPr>
            <w:rStyle w:val="ad"/>
            <w:b w:val="0"/>
            <w:bCs w:val="0"/>
            <w:noProof/>
            <w:szCs w:val="22"/>
          </w:rPr>
          <w:t>ägen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86</w:t>
        </w:r>
        <w:r w:rsidR="00D121D6" w:rsidRPr="00D121D6">
          <w:rPr>
            <w:b w:val="0"/>
            <w:bCs w:val="0"/>
            <w:noProof/>
            <w:webHidden/>
            <w:szCs w:val="22"/>
          </w:rPr>
          <w:fldChar w:fldCharType="end"/>
        </w:r>
      </w:hyperlink>
    </w:p>
    <w:p w14:paraId="655E3FF6" w14:textId="31057EA3" w:rsidR="00D121D6" w:rsidRPr="00D121D6" w:rsidRDefault="00A424AB">
      <w:pPr>
        <w:pStyle w:val="af4"/>
        <w:tabs>
          <w:tab w:val="right" w:leader="dot" w:pos="9202"/>
        </w:tabs>
        <w:rPr>
          <w:rFonts w:eastAsiaTheme="minorEastAsia"/>
          <w:b w:val="0"/>
          <w:bCs w:val="0"/>
          <w:noProof/>
          <w:szCs w:val="22"/>
          <w:lang w:eastAsia="de-DE" w:bidi="ar-SA"/>
        </w:rPr>
      </w:pPr>
      <w:hyperlink w:anchor="_Toc127628262" w:history="1">
        <w:r w:rsidR="00D121D6" w:rsidRPr="00D121D6">
          <w:rPr>
            <w:rStyle w:val="ad"/>
            <w:b w:val="0"/>
            <w:bCs w:val="0"/>
            <w:noProof/>
            <w:szCs w:val="22"/>
          </w:rPr>
          <w:t>Abbildung 45 SWOT-Matrix zur Lösungssuche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87</w:t>
        </w:r>
        <w:r w:rsidR="00D121D6" w:rsidRPr="00D121D6">
          <w:rPr>
            <w:b w:val="0"/>
            <w:bCs w:val="0"/>
            <w:noProof/>
            <w:webHidden/>
            <w:szCs w:val="22"/>
          </w:rPr>
          <w:fldChar w:fldCharType="end"/>
        </w:r>
      </w:hyperlink>
    </w:p>
    <w:p w14:paraId="6BC8B58D" w14:textId="28BB14FB" w:rsidR="00D121D6" w:rsidRPr="00D121D6" w:rsidRDefault="00A424AB">
      <w:pPr>
        <w:pStyle w:val="af4"/>
        <w:tabs>
          <w:tab w:val="right" w:leader="dot" w:pos="9202"/>
        </w:tabs>
        <w:rPr>
          <w:rFonts w:eastAsiaTheme="minorEastAsia"/>
          <w:b w:val="0"/>
          <w:bCs w:val="0"/>
          <w:noProof/>
          <w:szCs w:val="22"/>
          <w:lang w:eastAsia="de-DE" w:bidi="ar-SA"/>
        </w:rPr>
      </w:pPr>
      <w:hyperlink w:anchor="_Toc127628263" w:history="1">
        <w:r w:rsidR="00D121D6" w:rsidRPr="00D121D6">
          <w:rPr>
            <w:rStyle w:val="ad"/>
            <w:b w:val="0"/>
            <w:bCs w:val="0"/>
            <w:noProof/>
            <w:szCs w:val="22"/>
          </w:rPr>
          <w:t>Abbildung 46 Zusammenfassung der Lösungsansätze für Ambidextrie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91</w:t>
        </w:r>
        <w:r w:rsidR="00D121D6" w:rsidRPr="00D121D6">
          <w:rPr>
            <w:b w:val="0"/>
            <w:bCs w:val="0"/>
            <w:noProof/>
            <w:webHidden/>
            <w:szCs w:val="22"/>
          </w:rPr>
          <w:fldChar w:fldCharType="end"/>
        </w:r>
      </w:hyperlink>
    </w:p>
    <w:p w14:paraId="0DE9E5BA" w14:textId="31D8C828" w:rsidR="00D121D6" w:rsidRPr="00D121D6" w:rsidRDefault="00A424AB">
      <w:pPr>
        <w:pStyle w:val="af4"/>
        <w:tabs>
          <w:tab w:val="right" w:leader="dot" w:pos="9202"/>
        </w:tabs>
        <w:rPr>
          <w:rFonts w:eastAsiaTheme="minorEastAsia"/>
          <w:b w:val="0"/>
          <w:bCs w:val="0"/>
          <w:noProof/>
          <w:szCs w:val="22"/>
          <w:lang w:eastAsia="de-DE" w:bidi="ar-SA"/>
        </w:rPr>
      </w:pPr>
      <w:hyperlink w:anchor="_Toc127628264" w:history="1">
        <w:r w:rsidR="00D121D6" w:rsidRPr="00D121D6">
          <w:rPr>
            <w:rStyle w:val="ad"/>
            <w:b w:val="0"/>
            <w:bCs w:val="0"/>
            <w:noProof/>
            <w:szCs w:val="22"/>
          </w:rPr>
          <w:t>Abbildung 47 Gegenüberstellung der Probleme mit den Lösungskonzepten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95</w:t>
        </w:r>
        <w:r w:rsidR="00D121D6" w:rsidRPr="00D121D6">
          <w:rPr>
            <w:b w:val="0"/>
            <w:bCs w:val="0"/>
            <w:noProof/>
            <w:webHidden/>
            <w:szCs w:val="22"/>
          </w:rPr>
          <w:fldChar w:fldCharType="end"/>
        </w:r>
      </w:hyperlink>
    </w:p>
    <w:p w14:paraId="611EBBA7" w14:textId="2933FC6B" w:rsidR="00D121D6" w:rsidRPr="00D121D6" w:rsidRDefault="00A424AB">
      <w:pPr>
        <w:pStyle w:val="af4"/>
        <w:tabs>
          <w:tab w:val="right" w:leader="dot" w:pos="9202"/>
        </w:tabs>
        <w:rPr>
          <w:rFonts w:eastAsiaTheme="minorEastAsia"/>
          <w:b w:val="0"/>
          <w:bCs w:val="0"/>
          <w:noProof/>
          <w:szCs w:val="22"/>
          <w:lang w:eastAsia="de-DE" w:bidi="ar-SA"/>
        </w:rPr>
      </w:pPr>
      <w:hyperlink w:anchor="_Toc127628265" w:history="1">
        <w:r w:rsidR="00D121D6" w:rsidRPr="00D121D6">
          <w:rPr>
            <w:rStyle w:val="ad"/>
            <w:b w:val="0"/>
            <w:bCs w:val="0"/>
            <w:noProof/>
            <w:szCs w:val="22"/>
          </w:rPr>
          <w:t>Abbildung 48 Anlage 1 Fragebogen Expertenbefragung, Seite 1</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112</w:t>
        </w:r>
        <w:r w:rsidR="00D121D6" w:rsidRPr="00D121D6">
          <w:rPr>
            <w:b w:val="0"/>
            <w:bCs w:val="0"/>
            <w:noProof/>
            <w:webHidden/>
            <w:szCs w:val="22"/>
          </w:rPr>
          <w:fldChar w:fldCharType="end"/>
        </w:r>
      </w:hyperlink>
    </w:p>
    <w:p w14:paraId="7311E083" w14:textId="4CBBDCBC" w:rsidR="00D121D6" w:rsidRPr="00D121D6" w:rsidRDefault="00A424AB">
      <w:pPr>
        <w:pStyle w:val="af4"/>
        <w:tabs>
          <w:tab w:val="right" w:leader="dot" w:pos="9202"/>
        </w:tabs>
        <w:rPr>
          <w:rFonts w:eastAsiaTheme="minorEastAsia"/>
          <w:b w:val="0"/>
          <w:bCs w:val="0"/>
          <w:noProof/>
          <w:szCs w:val="22"/>
          <w:lang w:eastAsia="de-DE" w:bidi="ar-SA"/>
        </w:rPr>
      </w:pPr>
      <w:hyperlink w:anchor="_Toc127628266" w:history="1">
        <w:r w:rsidR="00D121D6" w:rsidRPr="00D121D6">
          <w:rPr>
            <w:rStyle w:val="ad"/>
            <w:b w:val="0"/>
            <w:bCs w:val="0"/>
            <w:noProof/>
            <w:szCs w:val="22"/>
          </w:rPr>
          <w:t>Abbildung 49 Anlage 1 Fragebogen Expertenbefragung, Seite 2</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113</w:t>
        </w:r>
        <w:r w:rsidR="00D121D6" w:rsidRPr="00D121D6">
          <w:rPr>
            <w:b w:val="0"/>
            <w:bCs w:val="0"/>
            <w:noProof/>
            <w:webHidden/>
            <w:szCs w:val="22"/>
          </w:rPr>
          <w:fldChar w:fldCharType="end"/>
        </w:r>
      </w:hyperlink>
    </w:p>
    <w:p w14:paraId="0FDF028B" w14:textId="4F9318E2" w:rsidR="00D121D6" w:rsidRPr="00D121D6" w:rsidRDefault="00A424AB">
      <w:pPr>
        <w:pStyle w:val="af4"/>
        <w:tabs>
          <w:tab w:val="right" w:leader="dot" w:pos="9202"/>
        </w:tabs>
        <w:rPr>
          <w:rFonts w:eastAsiaTheme="minorEastAsia"/>
          <w:b w:val="0"/>
          <w:bCs w:val="0"/>
          <w:noProof/>
          <w:szCs w:val="22"/>
          <w:lang w:eastAsia="de-DE" w:bidi="ar-SA"/>
        </w:rPr>
      </w:pPr>
      <w:hyperlink w:anchor="_Toc127628267" w:history="1">
        <w:r w:rsidR="00D121D6" w:rsidRPr="00D121D6">
          <w:rPr>
            <w:rStyle w:val="ad"/>
            <w:b w:val="0"/>
            <w:bCs w:val="0"/>
            <w:noProof/>
            <w:szCs w:val="22"/>
          </w:rPr>
          <w:t>Abbildung 50 Anlage 1 Fragebogen Expertenbefragung, Seite 3</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114</w:t>
        </w:r>
        <w:r w:rsidR="00D121D6" w:rsidRPr="00D121D6">
          <w:rPr>
            <w:b w:val="0"/>
            <w:bCs w:val="0"/>
            <w:noProof/>
            <w:webHidden/>
            <w:szCs w:val="22"/>
          </w:rPr>
          <w:fldChar w:fldCharType="end"/>
        </w:r>
      </w:hyperlink>
    </w:p>
    <w:p w14:paraId="79715932" w14:textId="3157E28C" w:rsidR="00D121D6" w:rsidRPr="00D121D6" w:rsidRDefault="00A424AB">
      <w:pPr>
        <w:pStyle w:val="af4"/>
        <w:tabs>
          <w:tab w:val="right" w:leader="dot" w:pos="9202"/>
        </w:tabs>
        <w:rPr>
          <w:rFonts w:eastAsiaTheme="minorEastAsia"/>
          <w:b w:val="0"/>
          <w:bCs w:val="0"/>
          <w:noProof/>
          <w:szCs w:val="22"/>
          <w:lang w:eastAsia="de-DE" w:bidi="ar-SA"/>
        </w:rPr>
      </w:pPr>
      <w:hyperlink w:anchor="_Toc127628268" w:history="1">
        <w:r w:rsidR="00D121D6" w:rsidRPr="00D121D6">
          <w:rPr>
            <w:rStyle w:val="ad"/>
            <w:b w:val="0"/>
            <w:bCs w:val="0"/>
            <w:noProof/>
            <w:szCs w:val="22"/>
          </w:rPr>
          <w:t>Abbildung 51 Anlage 1 Fragebogen Expertenbefragung, Seite 4</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115</w:t>
        </w:r>
        <w:r w:rsidR="00D121D6" w:rsidRPr="00D121D6">
          <w:rPr>
            <w:b w:val="0"/>
            <w:bCs w:val="0"/>
            <w:noProof/>
            <w:webHidden/>
            <w:szCs w:val="22"/>
          </w:rPr>
          <w:fldChar w:fldCharType="end"/>
        </w:r>
      </w:hyperlink>
    </w:p>
    <w:p w14:paraId="0C77D70B" w14:textId="7F293C34" w:rsidR="00D121D6" w:rsidRPr="00D121D6" w:rsidRDefault="00A424AB">
      <w:pPr>
        <w:pStyle w:val="af4"/>
        <w:tabs>
          <w:tab w:val="right" w:leader="dot" w:pos="9202"/>
        </w:tabs>
        <w:rPr>
          <w:rFonts w:eastAsiaTheme="minorEastAsia"/>
          <w:b w:val="0"/>
          <w:bCs w:val="0"/>
          <w:noProof/>
          <w:szCs w:val="22"/>
          <w:lang w:eastAsia="de-DE" w:bidi="ar-SA"/>
        </w:rPr>
      </w:pPr>
      <w:hyperlink w:anchor="_Toc127628269" w:history="1">
        <w:r w:rsidR="00D121D6" w:rsidRPr="00D121D6">
          <w:rPr>
            <w:rStyle w:val="ad"/>
            <w:b w:val="0"/>
            <w:bCs w:val="0"/>
            <w:noProof/>
            <w:szCs w:val="22"/>
          </w:rPr>
          <w:t>Abbildung 52 Anlage 1 Fragebogen Expertenbefragung, Seite 5</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_Toc127628269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116</w:t>
        </w:r>
        <w:r w:rsidR="00D121D6" w:rsidRPr="00D121D6">
          <w:rPr>
            <w:b w:val="0"/>
            <w:bCs w:val="0"/>
            <w:noProof/>
            <w:webHidden/>
            <w:szCs w:val="22"/>
          </w:rPr>
          <w:fldChar w:fldCharType="end"/>
        </w:r>
      </w:hyperlink>
    </w:p>
    <w:p w14:paraId="6C81687B" w14:textId="38CF55DD" w:rsidR="00D121D6" w:rsidRPr="00D121D6" w:rsidRDefault="00A424AB">
      <w:pPr>
        <w:pStyle w:val="af4"/>
        <w:tabs>
          <w:tab w:val="right" w:leader="dot" w:pos="9202"/>
        </w:tabs>
        <w:rPr>
          <w:rFonts w:eastAsiaTheme="minorEastAsia"/>
          <w:b w:val="0"/>
          <w:bCs w:val="0"/>
          <w:noProof/>
          <w:szCs w:val="22"/>
          <w:lang w:eastAsia="de-DE" w:bidi="ar-SA"/>
        </w:rPr>
      </w:pPr>
      <w:hyperlink w:anchor="_Toc127628270" w:history="1">
        <w:r w:rsidR="00D121D6" w:rsidRPr="00D121D6">
          <w:rPr>
            <w:rStyle w:val="ad"/>
            <w:b w:val="0"/>
            <w:bCs w:val="0"/>
            <w:noProof/>
            <w:szCs w:val="22"/>
          </w:rPr>
          <w:t>Abbildung 53 Anlage 1 Fragebogen Expertenbefragung, Seite 6</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117</w:t>
        </w:r>
        <w:r w:rsidR="00D121D6" w:rsidRPr="00D121D6">
          <w:rPr>
            <w:b w:val="0"/>
            <w:bCs w:val="0"/>
            <w:noProof/>
            <w:webHidden/>
            <w:szCs w:val="22"/>
          </w:rPr>
          <w:fldChar w:fldCharType="end"/>
        </w:r>
      </w:hyperlink>
    </w:p>
    <w:p w14:paraId="3B922C52" w14:textId="17B10A7C" w:rsidR="00D121D6" w:rsidRPr="00D121D6" w:rsidRDefault="00A424AB">
      <w:pPr>
        <w:pStyle w:val="af4"/>
        <w:tabs>
          <w:tab w:val="right" w:leader="dot" w:pos="9202"/>
        </w:tabs>
        <w:rPr>
          <w:rFonts w:eastAsiaTheme="minorEastAsia"/>
          <w:b w:val="0"/>
          <w:bCs w:val="0"/>
          <w:noProof/>
          <w:szCs w:val="22"/>
          <w:lang w:eastAsia="de-DE" w:bidi="ar-SA"/>
        </w:rPr>
      </w:pPr>
      <w:hyperlink w:anchor="_Toc127628271" w:history="1">
        <w:r w:rsidR="00D121D6" w:rsidRPr="00D121D6">
          <w:rPr>
            <w:rStyle w:val="ad"/>
            <w:b w:val="0"/>
            <w:bCs w:val="0"/>
            <w:noProof/>
            <w:szCs w:val="22"/>
          </w:rPr>
          <w:t>Abbildung 54 Anlage 1 Fragebogen Expertenbefragung, Seite 7</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118</w:t>
        </w:r>
        <w:r w:rsidR="00D121D6" w:rsidRPr="00D121D6">
          <w:rPr>
            <w:b w:val="0"/>
            <w:bCs w:val="0"/>
            <w:noProof/>
            <w:webHidden/>
            <w:szCs w:val="22"/>
          </w:rPr>
          <w:fldChar w:fldCharType="end"/>
        </w:r>
      </w:hyperlink>
    </w:p>
    <w:p w14:paraId="71BB2685" w14:textId="70DAE2B9" w:rsidR="00D121D6" w:rsidRPr="00D121D6" w:rsidRDefault="00A424AB">
      <w:pPr>
        <w:pStyle w:val="af4"/>
        <w:tabs>
          <w:tab w:val="right" w:leader="dot" w:pos="9202"/>
        </w:tabs>
        <w:rPr>
          <w:rFonts w:eastAsiaTheme="minorEastAsia"/>
          <w:b w:val="0"/>
          <w:bCs w:val="0"/>
          <w:noProof/>
          <w:szCs w:val="22"/>
          <w:lang w:eastAsia="de-DE" w:bidi="ar-SA"/>
        </w:rPr>
      </w:pPr>
      <w:hyperlink w:anchor="_Toc127628272" w:history="1">
        <w:r w:rsidR="00D121D6" w:rsidRPr="00D121D6">
          <w:rPr>
            <w:rStyle w:val="ad"/>
            <w:b w:val="0"/>
            <w:bCs w:val="0"/>
            <w:noProof/>
            <w:szCs w:val="22"/>
          </w:rPr>
          <w:t>Abbildung 55 Anlage 1 Fragebogen Expertenbefragung, Seit</w:t>
        </w:r>
        <w:r w:rsidR="0012783A">
          <w:rPr>
            <w:rStyle w:val="ad"/>
            <w:b w:val="0"/>
            <w:bCs w:val="0"/>
            <w:noProof/>
            <w:szCs w:val="22"/>
          </w:rPr>
          <w:t>e 8</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119</w:t>
        </w:r>
        <w:r w:rsidR="00D121D6" w:rsidRPr="00D121D6">
          <w:rPr>
            <w:b w:val="0"/>
            <w:bCs w:val="0"/>
            <w:noProof/>
            <w:webHidden/>
            <w:szCs w:val="22"/>
          </w:rPr>
          <w:fldChar w:fldCharType="end"/>
        </w:r>
      </w:hyperlink>
    </w:p>
    <w:p w14:paraId="33C1A943" w14:textId="466E1A8A" w:rsidR="00D121D6" w:rsidRPr="00D121D6" w:rsidRDefault="00A424AB">
      <w:pPr>
        <w:pStyle w:val="af4"/>
        <w:tabs>
          <w:tab w:val="right" w:leader="dot" w:pos="9202"/>
        </w:tabs>
        <w:rPr>
          <w:rFonts w:eastAsiaTheme="minorEastAsia"/>
          <w:b w:val="0"/>
          <w:bCs w:val="0"/>
          <w:noProof/>
          <w:szCs w:val="22"/>
          <w:lang w:eastAsia="de-DE" w:bidi="ar-SA"/>
        </w:rPr>
      </w:pPr>
      <w:hyperlink w:anchor="_Toc127628273" w:history="1">
        <w:r w:rsidR="00D121D6" w:rsidRPr="00D121D6">
          <w:rPr>
            <w:rStyle w:val="ad"/>
            <w:b w:val="0"/>
            <w:bCs w:val="0"/>
            <w:noProof/>
            <w:szCs w:val="22"/>
          </w:rPr>
          <w:t>Abbildung 56 Anlage 1 Fragebogen Expertenbefragung, Seite 9</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120</w:t>
        </w:r>
        <w:r w:rsidR="00D121D6" w:rsidRPr="00D121D6">
          <w:rPr>
            <w:b w:val="0"/>
            <w:bCs w:val="0"/>
            <w:noProof/>
            <w:webHidden/>
            <w:szCs w:val="22"/>
          </w:rPr>
          <w:fldChar w:fldCharType="end"/>
        </w:r>
      </w:hyperlink>
    </w:p>
    <w:p w14:paraId="27874D60" w14:textId="1E46DF2C" w:rsidR="00D121D6" w:rsidRPr="00D121D6" w:rsidRDefault="00A424AB">
      <w:pPr>
        <w:pStyle w:val="af4"/>
        <w:tabs>
          <w:tab w:val="right" w:leader="dot" w:pos="9202"/>
        </w:tabs>
        <w:rPr>
          <w:rFonts w:eastAsiaTheme="minorEastAsia"/>
          <w:b w:val="0"/>
          <w:bCs w:val="0"/>
          <w:noProof/>
          <w:szCs w:val="22"/>
          <w:lang w:eastAsia="de-DE" w:bidi="ar-SA"/>
        </w:rPr>
      </w:pPr>
      <w:hyperlink w:anchor="_Toc127628274" w:history="1">
        <w:r w:rsidR="00D121D6" w:rsidRPr="00D121D6">
          <w:rPr>
            <w:rStyle w:val="ad"/>
            <w:b w:val="0"/>
            <w:bCs w:val="0"/>
            <w:noProof/>
            <w:szCs w:val="22"/>
          </w:rPr>
          <w:t>Abbildung 57 Anlage 1 Fragebogen Expertenbefragung, Seite 10</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121</w:t>
        </w:r>
        <w:r w:rsidR="00D121D6" w:rsidRPr="00D121D6">
          <w:rPr>
            <w:b w:val="0"/>
            <w:bCs w:val="0"/>
            <w:noProof/>
            <w:webHidden/>
            <w:szCs w:val="22"/>
          </w:rPr>
          <w:fldChar w:fldCharType="end"/>
        </w:r>
      </w:hyperlink>
    </w:p>
    <w:p w14:paraId="0CB03425" w14:textId="1C317BDC" w:rsidR="00D121D6" w:rsidRPr="00D121D6" w:rsidRDefault="00A424AB">
      <w:pPr>
        <w:pStyle w:val="af4"/>
        <w:tabs>
          <w:tab w:val="right" w:leader="dot" w:pos="9202"/>
        </w:tabs>
        <w:rPr>
          <w:rFonts w:eastAsiaTheme="minorEastAsia"/>
          <w:b w:val="0"/>
          <w:bCs w:val="0"/>
          <w:noProof/>
          <w:szCs w:val="22"/>
          <w:lang w:eastAsia="de-DE" w:bidi="ar-SA"/>
        </w:rPr>
      </w:pPr>
      <w:hyperlink w:anchor="_Toc127628275" w:history="1">
        <w:r w:rsidR="00D121D6" w:rsidRPr="00D121D6">
          <w:rPr>
            <w:rStyle w:val="ad"/>
            <w:b w:val="0"/>
            <w:bCs w:val="0"/>
            <w:noProof/>
            <w:szCs w:val="22"/>
          </w:rPr>
          <w:t>Abbildung 58 Anlage 2 Antworten der Experten Persönliche Fragen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122</w:t>
        </w:r>
        <w:r w:rsidR="00D121D6" w:rsidRPr="00D121D6">
          <w:rPr>
            <w:b w:val="0"/>
            <w:bCs w:val="0"/>
            <w:noProof/>
            <w:webHidden/>
            <w:szCs w:val="22"/>
          </w:rPr>
          <w:fldChar w:fldCharType="end"/>
        </w:r>
      </w:hyperlink>
    </w:p>
    <w:p w14:paraId="5ECD21DE" w14:textId="239A06E2" w:rsidR="00D121D6" w:rsidRPr="00D121D6" w:rsidRDefault="00A424AB">
      <w:pPr>
        <w:pStyle w:val="af4"/>
        <w:tabs>
          <w:tab w:val="right" w:leader="dot" w:pos="9202"/>
        </w:tabs>
        <w:rPr>
          <w:rFonts w:eastAsiaTheme="minorEastAsia"/>
          <w:b w:val="0"/>
          <w:bCs w:val="0"/>
          <w:noProof/>
          <w:szCs w:val="22"/>
          <w:lang w:eastAsia="de-DE" w:bidi="ar-SA"/>
        </w:rPr>
      </w:pPr>
      <w:hyperlink w:anchor="_Toc127628276" w:history="1">
        <w:r w:rsidR="00D121D6" w:rsidRPr="00D121D6">
          <w:rPr>
            <w:rStyle w:val="ad"/>
            <w:b w:val="0"/>
            <w:bCs w:val="0"/>
            <w:noProof/>
            <w:szCs w:val="22"/>
          </w:rPr>
          <w:t>Abbildung 59 Anlage 2 Antworten der Experten Unternehmensstrategie und Innovation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122</w:t>
        </w:r>
        <w:r w:rsidR="00D121D6" w:rsidRPr="00D121D6">
          <w:rPr>
            <w:b w:val="0"/>
            <w:bCs w:val="0"/>
            <w:noProof/>
            <w:webHidden/>
            <w:szCs w:val="22"/>
          </w:rPr>
          <w:fldChar w:fldCharType="end"/>
        </w:r>
      </w:hyperlink>
    </w:p>
    <w:p w14:paraId="7E9924DA" w14:textId="0C1B51A4" w:rsidR="00D121D6" w:rsidRPr="00D121D6" w:rsidRDefault="00A424AB">
      <w:pPr>
        <w:pStyle w:val="af4"/>
        <w:tabs>
          <w:tab w:val="right" w:leader="dot" w:pos="9202"/>
        </w:tabs>
        <w:rPr>
          <w:rFonts w:eastAsiaTheme="minorEastAsia"/>
          <w:b w:val="0"/>
          <w:bCs w:val="0"/>
          <w:noProof/>
          <w:szCs w:val="22"/>
          <w:lang w:eastAsia="de-DE" w:bidi="ar-SA"/>
        </w:rPr>
      </w:pPr>
      <w:hyperlink w:anchor="_Toc127628277" w:history="1">
        <w:r w:rsidR="00D121D6" w:rsidRPr="00D121D6">
          <w:rPr>
            <w:rStyle w:val="ad"/>
            <w:b w:val="0"/>
            <w:bCs w:val="0"/>
            <w:noProof/>
            <w:szCs w:val="22"/>
          </w:rPr>
          <w:t>Abbildung 60 Anlage 2 Antworten der Experten Unternehmenskultur</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123</w:t>
        </w:r>
        <w:r w:rsidR="00D121D6" w:rsidRPr="00D121D6">
          <w:rPr>
            <w:b w:val="0"/>
            <w:bCs w:val="0"/>
            <w:noProof/>
            <w:webHidden/>
            <w:szCs w:val="22"/>
          </w:rPr>
          <w:fldChar w:fldCharType="end"/>
        </w:r>
      </w:hyperlink>
    </w:p>
    <w:p w14:paraId="5427ABEA" w14:textId="4A956D53" w:rsidR="00D121D6" w:rsidRPr="00D121D6" w:rsidRDefault="00A424AB">
      <w:pPr>
        <w:pStyle w:val="af4"/>
        <w:tabs>
          <w:tab w:val="right" w:leader="dot" w:pos="9202"/>
        </w:tabs>
        <w:rPr>
          <w:rFonts w:eastAsiaTheme="minorEastAsia"/>
          <w:b w:val="0"/>
          <w:bCs w:val="0"/>
          <w:noProof/>
          <w:szCs w:val="22"/>
          <w:lang w:eastAsia="de-DE" w:bidi="ar-SA"/>
        </w:rPr>
      </w:pPr>
      <w:hyperlink w:anchor="_Toc127628278" w:history="1">
        <w:r w:rsidR="00D121D6" w:rsidRPr="00D121D6">
          <w:rPr>
            <w:rStyle w:val="ad"/>
            <w:b w:val="0"/>
            <w:bCs w:val="0"/>
            <w:noProof/>
            <w:szCs w:val="22"/>
          </w:rPr>
          <w:t>Abbildung 61 Anlage 2 Antworten der Experten Organisationsstruktur</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123</w:t>
        </w:r>
        <w:r w:rsidR="00D121D6" w:rsidRPr="00D121D6">
          <w:rPr>
            <w:b w:val="0"/>
            <w:bCs w:val="0"/>
            <w:noProof/>
            <w:webHidden/>
            <w:szCs w:val="22"/>
          </w:rPr>
          <w:fldChar w:fldCharType="end"/>
        </w:r>
      </w:hyperlink>
    </w:p>
    <w:p w14:paraId="10FB1F6E" w14:textId="68181EE7" w:rsidR="00D121D6" w:rsidRPr="00D121D6" w:rsidRDefault="00A424AB">
      <w:pPr>
        <w:pStyle w:val="af4"/>
        <w:tabs>
          <w:tab w:val="right" w:leader="dot" w:pos="9202"/>
        </w:tabs>
        <w:rPr>
          <w:rFonts w:eastAsiaTheme="minorEastAsia"/>
          <w:b w:val="0"/>
          <w:bCs w:val="0"/>
          <w:noProof/>
          <w:szCs w:val="22"/>
          <w:lang w:eastAsia="de-DE" w:bidi="ar-SA"/>
        </w:rPr>
      </w:pPr>
      <w:hyperlink w:anchor="_Toc127628279" w:history="1">
        <w:r w:rsidR="00D121D6" w:rsidRPr="00D121D6">
          <w:rPr>
            <w:rStyle w:val="ad"/>
            <w:b w:val="0"/>
            <w:bCs w:val="0"/>
            <w:noProof/>
            <w:szCs w:val="22"/>
          </w:rPr>
          <w:t>Abbildung 62 Anlage 2 Antworten der Experten Führungshierachie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_Toc127628279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124</w:t>
        </w:r>
        <w:r w:rsidR="00D121D6" w:rsidRPr="00D121D6">
          <w:rPr>
            <w:b w:val="0"/>
            <w:bCs w:val="0"/>
            <w:noProof/>
            <w:webHidden/>
            <w:szCs w:val="22"/>
          </w:rPr>
          <w:fldChar w:fldCharType="end"/>
        </w:r>
      </w:hyperlink>
    </w:p>
    <w:p w14:paraId="0CF17643" w14:textId="065EE967" w:rsidR="00D121D6" w:rsidRPr="00D121D6" w:rsidRDefault="00A424AB">
      <w:pPr>
        <w:pStyle w:val="af4"/>
        <w:tabs>
          <w:tab w:val="right" w:leader="dot" w:pos="9202"/>
        </w:tabs>
        <w:rPr>
          <w:rFonts w:eastAsiaTheme="minorEastAsia"/>
          <w:b w:val="0"/>
          <w:bCs w:val="0"/>
          <w:noProof/>
          <w:szCs w:val="22"/>
          <w:lang w:eastAsia="de-DE" w:bidi="ar-SA"/>
        </w:rPr>
      </w:pPr>
      <w:hyperlink w:anchor="_Toc127628280" w:history="1">
        <w:r w:rsidR="00D121D6" w:rsidRPr="00D121D6">
          <w:rPr>
            <w:rStyle w:val="ad"/>
            <w:b w:val="0"/>
            <w:bCs w:val="0"/>
            <w:noProof/>
            <w:szCs w:val="22"/>
          </w:rPr>
          <w:t>Abbildung 63 Anlage 2 Antworten der Experten Fokussierung Tagesgeschäft</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124</w:t>
        </w:r>
        <w:r w:rsidR="00D121D6" w:rsidRPr="00D121D6">
          <w:rPr>
            <w:b w:val="0"/>
            <w:bCs w:val="0"/>
            <w:noProof/>
            <w:webHidden/>
            <w:szCs w:val="22"/>
          </w:rPr>
          <w:fldChar w:fldCharType="end"/>
        </w:r>
      </w:hyperlink>
    </w:p>
    <w:p w14:paraId="26529DC4" w14:textId="165691F4" w:rsidR="00D121D6" w:rsidRPr="00D121D6" w:rsidRDefault="00A424AB">
      <w:pPr>
        <w:pStyle w:val="af4"/>
        <w:tabs>
          <w:tab w:val="right" w:leader="dot" w:pos="9202"/>
        </w:tabs>
        <w:rPr>
          <w:rFonts w:eastAsiaTheme="minorEastAsia"/>
          <w:b w:val="0"/>
          <w:bCs w:val="0"/>
          <w:noProof/>
          <w:szCs w:val="22"/>
          <w:lang w:eastAsia="de-DE" w:bidi="ar-SA"/>
        </w:rPr>
      </w:pPr>
      <w:hyperlink w:anchor="_Toc127628281" w:history="1">
        <w:r w:rsidR="00D121D6" w:rsidRPr="00D121D6">
          <w:rPr>
            <w:rStyle w:val="ad"/>
            <w:b w:val="0"/>
            <w:bCs w:val="0"/>
            <w:noProof/>
            <w:szCs w:val="22"/>
          </w:rPr>
          <w:t>Abbildung 64 Anlage 2 Antworten der Experten Angestellte und Fähigkeiten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125</w:t>
        </w:r>
        <w:r w:rsidR="00D121D6" w:rsidRPr="00D121D6">
          <w:rPr>
            <w:b w:val="0"/>
            <w:bCs w:val="0"/>
            <w:noProof/>
            <w:webHidden/>
            <w:szCs w:val="22"/>
          </w:rPr>
          <w:fldChar w:fldCharType="end"/>
        </w:r>
      </w:hyperlink>
    </w:p>
    <w:p w14:paraId="4A7B2F3C" w14:textId="1CCB919B" w:rsidR="00D121D6" w:rsidRPr="00D121D6" w:rsidRDefault="00A424AB">
      <w:pPr>
        <w:pStyle w:val="af4"/>
        <w:tabs>
          <w:tab w:val="right" w:leader="dot" w:pos="9202"/>
        </w:tabs>
        <w:rPr>
          <w:rFonts w:eastAsiaTheme="minorEastAsia"/>
          <w:b w:val="0"/>
          <w:bCs w:val="0"/>
          <w:noProof/>
          <w:szCs w:val="22"/>
          <w:lang w:eastAsia="de-DE" w:bidi="ar-SA"/>
        </w:rPr>
      </w:pPr>
      <w:hyperlink w:anchor="_Toc127628282" w:history="1">
        <w:r w:rsidR="00D121D6" w:rsidRPr="00D121D6">
          <w:rPr>
            <w:rStyle w:val="ad"/>
            <w:b w:val="0"/>
            <w:bCs w:val="0"/>
            <w:noProof/>
            <w:szCs w:val="22"/>
          </w:rPr>
          <w:t>Abbildung 65 Anlage 2 Antworten der Experten Risiko</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125</w:t>
        </w:r>
        <w:r w:rsidR="00D121D6" w:rsidRPr="00D121D6">
          <w:rPr>
            <w:b w:val="0"/>
            <w:bCs w:val="0"/>
            <w:noProof/>
            <w:webHidden/>
            <w:szCs w:val="22"/>
          </w:rPr>
          <w:fldChar w:fldCharType="end"/>
        </w:r>
      </w:hyperlink>
    </w:p>
    <w:p w14:paraId="72CFF220" w14:textId="6821510C" w:rsidR="00D121D6" w:rsidRPr="00D121D6" w:rsidRDefault="00A424AB">
      <w:pPr>
        <w:pStyle w:val="af4"/>
        <w:tabs>
          <w:tab w:val="right" w:leader="dot" w:pos="9202"/>
        </w:tabs>
        <w:rPr>
          <w:rFonts w:eastAsiaTheme="minorEastAsia"/>
          <w:b w:val="0"/>
          <w:bCs w:val="0"/>
          <w:noProof/>
          <w:szCs w:val="22"/>
          <w:lang w:eastAsia="de-DE" w:bidi="ar-SA"/>
        </w:rPr>
      </w:pPr>
      <w:hyperlink w:anchor="_Toc127628283" w:history="1">
        <w:r w:rsidR="00D121D6" w:rsidRPr="00D121D6">
          <w:rPr>
            <w:rStyle w:val="ad"/>
            <w:b w:val="0"/>
            <w:bCs w:val="0"/>
            <w:noProof/>
            <w:szCs w:val="22"/>
          </w:rPr>
          <w:t>Abbildung 66 Anlage 2 Antworten der Experten Prozesse und Standardisierung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126</w:t>
        </w:r>
        <w:r w:rsidR="00D121D6" w:rsidRPr="00D121D6">
          <w:rPr>
            <w:b w:val="0"/>
            <w:bCs w:val="0"/>
            <w:noProof/>
            <w:webHidden/>
            <w:szCs w:val="22"/>
          </w:rPr>
          <w:fldChar w:fldCharType="end"/>
        </w:r>
      </w:hyperlink>
    </w:p>
    <w:p w14:paraId="2E88B3F5" w14:textId="50AC61D1" w:rsidR="00D121D6" w:rsidRPr="00D121D6" w:rsidRDefault="00A424AB">
      <w:pPr>
        <w:pStyle w:val="af4"/>
        <w:tabs>
          <w:tab w:val="right" w:leader="dot" w:pos="9202"/>
        </w:tabs>
        <w:rPr>
          <w:rFonts w:eastAsiaTheme="minorEastAsia"/>
          <w:b w:val="0"/>
          <w:bCs w:val="0"/>
          <w:noProof/>
          <w:szCs w:val="22"/>
          <w:lang w:eastAsia="de-DE" w:bidi="ar-SA"/>
        </w:rPr>
      </w:pPr>
      <w:hyperlink w:anchor="_Toc127628284" w:history="1">
        <w:r w:rsidR="00D121D6" w:rsidRPr="00D121D6">
          <w:rPr>
            <w:rStyle w:val="ad"/>
            <w:b w:val="0"/>
            <w:bCs w:val="0"/>
            <w:noProof/>
            <w:szCs w:val="22"/>
          </w:rPr>
          <w:t>Abbildung 67 Anlage 2 Antworten der Experten Arbeitsmethoden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126</w:t>
        </w:r>
        <w:r w:rsidR="00D121D6" w:rsidRPr="00D121D6">
          <w:rPr>
            <w:b w:val="0"/>
            <w:bCs w:val="0"/>
            <w:noProof/>
            <w:webHidden/>
            <w:szCs w:val="22"/>
          </w:rPr>
          <w:fldChar w:fldCharType="end"/>
        </w:r>
      </w:hyperlink>
    </w:p>
    <w:p w14:paraId="4D6C7B12" w14:textId="3AC556EE" w:rsidR="00D121D6" w:rsidRPr="00D121D6" w:rsidRDefault="00A424AB">
      <w:pPr>
        <w:pStyle w:val="af4"/>
        <w:tabs>
          <w:tab w:val="right" w:leader="dot" w:pos="9202"/>
        </w:tabs>
        <w:rPr>
          <w:rFonts w:eastAsiaTheme="minorEastAsia"/>
          <w:b w:val="0"/>
          <w:bCs w:val="0"/>
          <w:noProof/>
          <w:szCs w:val="22"/>
          <w:lang w:eastAsia="de-DE" w:bidi="ar-SA"/>
        </w:rPr>
      </w:pPr>
      <w:hyperlink w:anchor="_Toc127628285" w:history="1">
        <w:r w:rsidR="00D121D6" w:rsidRPr="00D121D6">
          <w:rPr>
            <w:rStyle w:val="ad"/>
            <w:b w:val="0"/>
            <w:bCs w:val="0"/>
            <w:noProof/>
            <w:szCs w:val="22"/>
          </w:rPr>
          <w:t>Abbildung 68 Anlage 2 Antworten der Experten Individuelle Priorisierung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127</w:t>
        </w:r>
        <w:r w:rsidR="00D121D6" w:rsidRPr="00D121D6">
          <w:rPr>
            <w:b w:val="0"/>
            <w:bCs w:val="0"/>
            <w:noProof/>
            <w:webHidden/>
            <w:szCs w:val="22"/>
          </w:rPr>
          <w:fldChar w:fldCharType="end"/>
        </w:r>
      </w:hyperlink>
    </w:p>
    <w:p w14:paraId="55BA3CCD" w14:textId="73060D93" w:rsidR="00D121D6" w:rsidRPr="00D121D6" w:rsidRDefault="00A424AB">
      <w:pPr>
        <w:pStyle w:val="af4"/>
        <w:tabs>
          <w:tab w:val="right" w:leader="dot" w:pos="9202"/>
        </w:tabs>
        <w:rPr>
          <w:rFonts w:eastAsiaTheme="minorEastAsia"/>
          <w:b w:val="0"/>
          <w:bCs w:val="0"/>
          <w:noProof/>
          <w:szCs w:val="22"/>
          <w:lang w:eastAsia="de-DE" w:bidi="ar-SA"/>
        </w:rPr>
      </w:pPr>
      <w:hyperlink w:anchor="_Toc127628286" w:history="1">
        <w:r w:rsidR="00D121D6" w:rsidRPr="00D121D6">
          <w:rPr>
            <w:rStyle w:val="ad"/>
            <w:b w:val="0"/>
            <w:bCs w:val="0"/>
            <w:noProof/>
            <w:szCs w:val="22"/>
          </w:rPr>
          <w:t>Abbildung 69 Anlage 2 Antworten der Experten Erfahrung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128</w:t>
        </w:r>
        <w:r w:rsidR="00D121D6" w:rsidRPr="00D121D6">
          <w:rPr>
            <w:b w:val="0"/>
            <w:bCs w:val="0"/>
            <w:noProof/>
            <w:webHidden/>
            <w:szCs w:val="22"/>
          </w:rPr>
          <w:fldChar w:fldCharType="end"/>
        </w:r>
      </w:hyperlink>
    </w:p>
    <w:p w14:paraId="64BB6773" w14:textId="42FB1010" w:rsidR="00D121D6" w:rsidRPr="00D121D6" w:rsidRDefault="00A424AB">
      <w:pPr>
        <w:pStyle w:val="af4"/>
        <w:tabs>
          <w:tab w:val="right" w:leader="dot" w:pos="9202"/>
        </w:tabs>
        <w:rPr>
          <w:rFonts w:eastAsiaTheme="minorEastAsia"/>
          <w:b w:val="0"/>
          <w:bCs w:val="0"/>
          <w:noProof/>
          <w:szCs w:val="22"/>
          <w:lang w:eastAsia="de-DE" w:bidi="ar-SA"/>
        </w:rPr>
      </w:pPr>
      <w:hyperlink w:anchor="_Toc127628287" w:history="1">
        <w:r w:rsidR="00D121D6" w:rsidRPr="00D121D6">
          <w:rPr>
            <w:rStyle w:val="ad"/>
            <w:b w:val="0"/>
            <w:bCs w:val="0"/>
            <w:noProof/>
            <w:szCs w:val="22"/>
          </w:rPr>
          <w:t>Abbildung 70 Anlage 2 Antworten der Experten Mögliche Konzept</w:t>
        </w:r>
        <w:r w:rsidR="0012783A">
          <w:rPr>
            <w:rStyle w:val="ad"/>
            <w:b w:val="0"/>
            <w:bCs w:val="0"/>
            <w:noProof/>
            <w:szCs w:val="22"/>
          </w:rPr>
          <w:t>e</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_Toc127628287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129</w:t>
        </w:r>
        <w:r w:rsidR="00D121D6" w:rsidRPr="00D121D6">
          <w:rPr>
            <w:b w:val="0"/>
            <w:bCs w:val="0"/>
            <w:noProof/>
            <w:webHidden/>
            <w:szCs w:val="22"/>
          </w:rPr>
          <w:fldChar w:fldCharType="end"/>
        </w:r>
      </w:hyperlink>
    </w:p>
    <w:p w14:paraId="047CA4F6" w14:textId="44C8C34E" w:rsidR="00D121D6" w:rsidRPr="00D121D6" w:rsidRDefault="00A424AB">
      <w:pPr>
        <w:pStyle w:val="af4"/>
        <w:tabs>
          <w:tab w:val="right" w:leader="dot" w:pos="9202"/>
        </w:tabs>
        <w:rPr>
          <w:rFonts w:eastAsiaTheme="minorEastAsia"/>
          <w:b w:val="0"/>
          <w:bCs w:val="0"/>
          <w:noProof/>
          <w:szCs w:val="22"/>
          <w:lang w:eastAsia="de-DE" w:bidi="ar-SA"/>
        </w:rPr>
      </w:pPr>
      <w:hyperlink w:anchor="_Toc127628288" w:history="1">
        <w:r w:rsidR="00D121D6" w:rsidRPr="00D121D6">
          <w:rPr>
            <w:rStyle w:val="ad"/>
            <w:b w:val="0"/>
            <w:bCs w:val="0"/>
            <w:noProof/>
            <w:szCs w:val="22"/>
          </w:rPr>
          <w:t>Abbildung 71 Anlage 4 Grafik Auswertung Unternehmensstruktur und Innovatio</w:t>
        </w:r>
        <w:r w:rsidR="0012783A">
          <w:rPr>
            <w:rStyle w:val="ad"/>
            <w:b w:val="0"/>
            <w:bCs w:val="0"/>
            <w:noProof/>
            <w:szCs w:val="22"/>
          </w:rPr>
          <w:t>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_Toc127628288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134</w:t>
        </w:r>
        <w:r w:rsidR="00D121D6" w:rsidRPr="00D121D6">
          <w:rPr>
            <w:b w:val="0"/>
            <w:bCs w:val="0"/>
            <w:noProof/>
            <w:webHidden/>
            <w:szCs w:val="22"/>
          </w:rPr>
          <w:fldChar w:fldCharType="end"/>
        </w:r>
      </w:hyperlink>
    </w:p>
    <w:p w14:paraId="3CD12059" w14:textId="1BE4A98D" w:rsidR="00D121D6" w:rsidRPr="00D121D6" w:rsidRDefault="00A424AB">
      <w:pPr>
        <w:pStyle w:val="af4"/>
        <w:tabs>
          <w:tab w:val="right" w:leader="dot" w:pos="9202"/>
        </w:tabs>
        <w:rPr>
          <w:rFonts w:eastAsiaTheme="minorEastAsia"/>
          <w:b w:val="0"/>
          <w:bCs w:val="0"/>
          <w:noProof/>
          <w:szCs w:val="22"/>
          <w:lang w:eastAsia="de-DE" w:bidi="ar-SA"/>
        </w:rPr>
      </w:pPr>
      <w:hyperlink w:anchor="_Toc127628289" w:history="1">
        <w:r w:rsidR="00D121D6" w:rsidRPr="00D121D6">
          <w:rPr>
            <w:rStyle w:val="ad"/>
            <w:b w:val="0"/>
            <w:bCs w:val="0"/>
            <w:noProof/>
            <w:szCs w:val="22"/>
          </w:rPr>
          <w:t>Abbildung 72 Anlage 4 Grafik Auswertung Unternehmenskultur</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_Toc127628289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134</w:t>
        </w:r>
        <w:r w:rsidR="00D121D6" w:rsidRPr="00D121D6">
          <w:rPr>
            <w:b w:val="0"/>
            <w:bCs w:val="0"/>
            <w:noProof/>
            <w:webHidden/>
            <w:szCs w:val="22"/>
          </w:rPr>
          <w:fldChar w:fldCharType="end"/>
        </w:r>
      </w:hyperlink>
    </w:p>
    <w:p w14:paraId="3DD2CBE7" w14:textId="6B2CAD38" w:rsidR="00D121D6" w:rsidRPr="00D121D6" w:rsidRDefault="00A424AB">
      <w:pPr>
        <w:pStyle w:val="af4"/>
        <w:tabs>
          <w:tab w:val="right" w:leader="dot" w:pos="9202"/>
        </w:tabs>
        <w:rPr>
          <w:rFonts w:eastAsiaTheme="minorEastAsia"/>
          <w:b w:val="0"/>
          <w:bCs w:val="0"/>
          <w:noProof/>
          <w:szCs w:val="22"/>
          <w:lang w:eastAsia="de-DE" w:bidi="ar-SA"/>
        </w:rPr>
      </w:pPr>
      <w:hyperlink w:anchor="_Toc127628290" w:history="1">
        <w:r w:rsidR="00D121D6" w:rsidRPr="00D121D6">
          <w:rPr>
            <w:rStyle w:val="ad"/>
            <w:b w:val="0"/>
            <w:bCs w:val="0"/>
            <w:noProof/>
            <w:szCs w:val="22"/>
          </w:rPr>
          <w:t>Abbildung 73 Anlage 4 Grafik Auswertung Organisationsstruktur</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_Toc127628290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135</w:t>
        </w:r>
        <w:r w:rsidR="00D121D6" w:rsidRPr="00D121D6">
          <w:rPr>
            <w:b w:val="0"/>
            <w:bCs w:val="0"/>
            <w:noProof/>
            <w:webHidden/>
            <w:szCs w:val="22"/>
          </w:rPr>
          <w:fldChar w:fldCharType="end"/>
        </w:r>
      </w:hyperlink>
    </w:p>
    <w:p w14:paraId="5AE52107" w14:textId="7B748F72" w:rsidR="00D121D6" w:rsidRPr="00D121D6" w:rsidRDefault="00A424AB">
      <w:pPr>
        <w:pStyle w:val="af4"/>
        <w:tabs>
          <w:tab w:val="right" w:leader="dot" w:pos="9202"/>
        </w:tabs>
        <w:rPr>
          <w:rFonts w:eastAsiaTheme="minorEastAsia"/>
          <w:b w:val="0"/>
          <w:bCs w:val="0"/>
          <w:noProof/>
          <w:szCs w:val="22"/>
          <w:lang w:eastAsia="de-DE" w:bidi="ar-SA"/>
        </w:rPr>
      </w:pPr>
      <w:hyperlink w:anchor="_Toc127628291" w:history="1">
        <w:r w:rsidR="00D121D6" w:rsidRPr="00D121D6">
          <w:rPr>
            <w:rStyle w:val="ad"/>
            <w:b w:val="0"/>
            <w:bCs w:val="0"/>
            <w:noProof/>
            <w:szCs w:val="22"/>
          </w:rPr>
          <w:t>Abbildung 74 Anlage 4 Grafik Auswertung Fokussierung Kerngeschäft</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_Toc127628291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135</w:t>
        </w:r>
        <w:r w:rsidR="00D121D6" w:rsidRPr="00D121D6">
          <w:rPr>
            <w:b w:val="0"/>
            <w:bCs w:val="0"/>
            <w:noProof/>
            <w:webHidden/>
            <w:szCs w:val="22"/>
          </w:rPr>
          <w:fldChar w:fldCharType="end"/>
        </w:r>
      </w:hyperlink>
    </w:p>
    <w:p w14:paraId="2330E7A8" w14:textId="3FD82004" w:rsidR="00D121D6" w:rsidRPr="00D121D6" w:rsidRDefault="00A424AB">
      <w:pPr>
        <w:pStyle w:val="af4"/>
        <w:tabs>
          <w:tab w:val="right" w:leader="dot" w:pos="9202"/>
        </w:tabs>
        <w:rPr>
          <w:rFonts w:eastAsiaTheme="minorEastAsia"/>
          <w:b w:val="0"/>
          <w:bCs w:val="0"/>
          <w:noProof/>
          <w:szCs w:val="22"/>
          <w:lang w:eastAsia="de-DE" w:bidi="ar-SA"/>
        </w:rPr>
      </w:pPr>
      <w:hyperlink w:anchor="_Toc127628292" w:history="1">
        <w:r w:rsidR="00D121D6" w:rsidRPr="00D121D6">
          <w:rPr>
            <w:rStyle w:val="ad"/>
            <w:b w:val="0"/>
            <w:bCs w:val="0"/>
            <w:noProof/>
            <w:szCs w:val="22"/>
          </w:rPr>
          <w:t>Abbildung 75 Anlage 4 Grafik Auswertung Angestellte und Fähigkeiten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_Toc127628292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136</w:t>
        </w:r>
        <w:r w:rsidR="00D121D6" w:rsidRPr="00D121D6">
          <w:rPr>
            <w:b w:val="0"/>
            <w:bCs w:val="0"/>
            <w:noProof/>
            <w:webHidden/>
            <w:szCs w:val="22"/>
          </w:rPr>
          <w:fldChar w:fldCharType="end"/>
        </w:r>
      </w:hyperlink>
    </w:p>
    <w:p w14:paraId="2633D0E7" w14:textId="06FDD7E0" w:rsidR="00D121D6" w:rsidRPr="00D121D6" w:rsidRDefault="00A424AB">
      <w:pPr>
        <w:pStyle w:val="af4"/>
        <w:tabs>
          <w:tab w:val="right" w:leader="dot" w:pos="9202"/>
        </w:tabs>
        <w:rPr>
          <w:rFonts w:eastAsiaTheme="minorEastAsia"/>
          <w:b w:val="0"/>
          <w:bCs w:val="0"/>
          <w:noProof/>
          <w:szCs w:val="22"/>
          <w:lang w:eastAsia="de-DE" w:bidi="ar-SA"/>
        </w:rPr>
      </w:pPr>
      <w:hyperlink w:anchor="_Toc127628293" w:history="1">
        <w:r w:rsidR="00D121D6" w:rsidRPr="00D121D6">
          <w:rPr>
            <w:rStyle w:val="ad"/>
            <w:b w:val="0"/>
            <w:bCs w:val="0"/>
            <w:noProof/>
            <w:szCs w:val="22"/>
          </w:rPr>
          <w:t>Abbildung 76 Anlage 4 Grafik Auswertung Risiko</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_Toc127628293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136</w:t>
        </w:r>
        <w:r w:rsidR="00D121D6" w:rsidRPr="00D121D6">
          <w:rPr>
            <w:b w:val="0"/>
            <w:bCs w:val="0"/>
            <w:noProof/>
            <w:webHidden/>
            <w:szCs w:val="22"/>
          </w:rPr>
          <w:fldChar w:fldCharType="end"/>
        </w:r>
      </w:hyperlink>
    </w:p>
    <w:p w14:paraId="2CE20297" w14:textId="76BD210B" w:rsidR="00D121D6" w:rsidRPr="00D121D6" w:rsidRDefault="00A424AB">
      <w:pPr>
        <w:pStyle w:val="af4"/>
        <w:tabs>
          <w:tab w:val="right" w:leader="dot" w:pos="9202"/>
        </w:tabs>
        <w:rPr>
          <w:rFonts w:eastAsiaTheme="minorEastAsia"/>
          <w:b w:val="0"/>
          <w:bCs w:val="0"/>
          <w:noProof/>
          <w:szCs w:val="22"/>
          <w:lang w:eastAsia="de-DE" w:bidi="ar-SA"/>
        </w:rPr>
      </w:pPr>
      <w:hyperlink w:anchor="_Toc127628294" w:history="1">
        <w:r w:rsidR="00D121D6" w:rsidRPr="00D121D6">
          <w:rPr>
            <w:rStyle w:val="ad"/>
            <w:b w:val="0"/>
            <w:bCs w:val="0"/>
            <w:noProof/>
            <w:szCs w:val="22"/>
          </w:rPr>
          <w:t>Abbildung 77 Anlage 4 Grafik Auswertung Prozesse und Standardisierung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_Toc127628294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137</w:t>
        </w:r>
        <w:r w:rsidR="00D121D6" w:rsidRPr="00D121D6">
          <w:rPr>
            <w:b w:val="0"/>
            <w:bCs w:val="0"/>
            <w:noProof/>
            <w:webHidden/>
            <w:szCs w:val="22"/>
          </w:rPr>
          <w:fldChar w:fldCharType="end"/>
        </w:r>
      </w:hyperlink>
    </w:p>
    <w:p w14:paraId="758A1812" w14:textId="62AC245F" w:rsidR="00D121D6" w:rsidRPr="00D121D6" w:rsidRDefault="00A424AB">
      <w:pPr>
        <w:pStyle w:val="af4"/>
        <w:tabs>
          <w:tab w:val="right" w:leader="dot" w:pos="9202"/>
        </w:tabs>
        <w:rPr>
          <w:rFonts w:eastAsiaTheme="minorEastAsia"/>
          <w:b w:val="0"/>
          <w:bCs w:val="0"/>
          <w:noProof/>
          <w:szCs w:val="22"/>
          <w:lang w:eastAsia="de-DE" w:bidi="ar-SA"/>
        </w:rPr>
      </w:pPr>
      <w:hyperlink w:anchor="_Toc127628295" w:history="1">
        <w:r w:rsidR="00D121D6" w:rsidRPr="00D121D6">
          <w:rPr>
            <w:rStyle w:val="ad"/>
            <w:b w:val="0"/>
            <w:bCs w:val="0"/>
            <w:noProof/>
            <w:szCs w:val="22"/>
          </w:rPr>
          <w:t>Abbildung 78 Anlage 4 Grafik Auswertung Arbeitsmethoden</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_Toc127628295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137</w:t>
        </w:r>
        <w:r w:rsidR="00D121D6" w:rsidRPr="00D121D6">
          <w:rPr>
            <w:b w:val="0"/>
            <w:bCs w:val="0"/>
            <w:noProof/>
            <w:webHidden/>
            <w:szCs w:val="22"/>
          </w:rPr>
          <w:fldChar w:fldCharType="end"/>
        </w:r>
      </w:hyperlink>
    </w:p>
    <w:p w14:paraId="4DCA53BD" w14:textId="484D676D" w:rsidR="00D121D6" w:rsidRDefault="00A424AB">
      <w:pPr>
        <w:pStyle w:val="af4"/>
        <w:tabs>
          <w:tab w:val="right" w:leader="dot" w:pos="9202"/>
        </w:tabs>
        <w:rPr>
          <w:rFonts w:asciiTheme="minorHAnsi" w:eastAsiaTheme="minorEastAsia" w:hAnsiTheme="minorHAnsi" w:cstheme="minorBidi"/>
          <w:b w:val="0"/>
          <w:bCs w:val="0"/>
          <w:noProof/>
          <w:szCs w:val="22"/>
          <w:lang w:eastAsia="de-DE" w:bidi="ar-SA"/>
        </w:rPr>
      </w:pPr>
      <w:hyperlink w:anchor="_Toc127628296" w:history="1">
        <w:r w:rsidR="00D121D6" w:rsidRPr="00D121D6">
          <w:rPr>
            <w:rStyle w:val="ad"/>
            <w:b w:val="0"/>
            <w:bCs w:val="0"/>
            <w:noProof/>
            <w:szCs w:val="22"/>
          </w:rPr>
          <w:t>Abbildung 79 Anlage 4 Grafik Auswertung Individuelle Priorisierung</w:t>
        </w:r>
        <w:r w:rsidR="00D121D6" w:rsidRPr="00D121D6">
          <w:rPr>
            <w:b w:val="0"/>
            <w:bCs w:val="0"/>
            <w:noProof/>
            <w:webHidden/>
            <w:szCs w:val="22"/>
          </w:rPr>
          <w:tab/>
        </w:r>
        <w:r w:rsidR="00D121D6" w:rsidRPr="00D121D6">
          <w:rPr>
            <w:b w:val="0"/>
            <w:bCs w:val="0"/>
            <w:noProof/>
            <w:webHidden/>
            <w:szCs w:val="22"/>
          </w:rPr>
          <w:fldChar w:fldCharType="begin"/>
        </w:r>
        <w:r w:rsidR="00D121D6" w:rsidRPr="00D121D6">
          <w:rPr>
            <w:b w:val="0"/>
            <w:bCs w:val="0"/>
            <w:noProof/>
            <w:webHidden/>
            <w:szCs w:val="22"/>
          </w:rPr>
          <w:instrText xml:space="preserve"> PAGEREF _Toc127628296 \h </w:instrText>
        </w:r>
        <w:r w:rsidR="00D121D6" w:rsidRPr="00D121D6">
          <w:rPr>
            <w:b w:val="0"/>
            <w:bCs w:val="0"/>
            <w:noProof/>
            <w:webHidden/>
            <w:szCs w:val="22"/>
          </w:rPr>
        </w:r>
        <w:r w:rsidR="00D121D6" w:rsidRPr="00D121D6">
          <w:rPr>
            <w:b w:val="0"/>
            <w:bCs w:val="0"/>
            <w:noProof/>
            <w:webHidden/>
            <w:szCs w:val="22"/>
          </w:rPr>
          <w:fldChar w:fldCharType="separate"/>
        </w:r>
        <w:r w:rsidR="00D121D6" w:rsidRPr="00D121D6">
          <w:rPr>
            <w:b w:val="0"/>
            <w:bCs w:val="0"/>
            <w:noProof/>
            <w:webHidden/>
            <w:szCs w:val="22"/>
          </w:rPr>
          <w:t>137</w:t>
        </w:r>
        <w:r w:rsidR="00D121D6" w:rsidRPr="00D121D6">
          <w:rPr>
            <w:b w:val="0"/>
            <w:bCs w:val="0"/>
            <w:noProof/>
            <w:webHidden/>
            <w:szCs w:val="22"/>
          </w:rPr>
          <w:fldChar w:fldCharType="end"/>
        </w:r>
      </w:hyperlink>
    </w:p>
    <w:p w14:paraId="541C27ED" w14:textId="65FB5465" w:rsidR="001A58FE" w:rsidRPr="00832525" w:rsidRDefault="00DC12E0" w:rsidP="00184052">
      <w:pPr>
        <w:tabs>
          <w:tab w:val="right" w:leader="dot" w:pos="8222"/>
        </w:tabs>
        <w:autoSpaceDE w:val="0"/>
        <w:autoSpaceDN w:val="0"/>
        <w:adjustRightInd w:val="0"/>
        <w:spacing w:line="360" w:lineRule="auto"/>
        <w:contextualSpacing/>
        <w:jc w:val="both"/>
        <w:rPr>
          <w:bCs/>
        </w:rPr>
      </w:pPr>
      <w:r w:rsidRPr="00832525">
        <w:rPr>
          <w:bCs/>
        </w:rPr>
        <w:fldChar w:fldCharType="end"/>
      </w:r>
    </w:p>
    <w:p w14:paraId="5734844A" w14:textId="02486B23" w:rsidR="001A58FE" w:rsidRDefault="001A58FE" w:rsidP="00B12985">
      <w:pPr>
        <w:autoSpaceDE w:val="0"/>
        <w:autoSpaceDN w:val="0"/>
        <w:adjustRightInd w:val="0"/>
        <w:spacing w:line="360" w:lineRule="auto"/>
        <w:contextualSpacing/>
        <w:jc w:val="both"/>
        <w:rPr>
          <w:bCs/>
        </w:rPr>
      </w:pPr>
    </w:p>
    <w:p w14:paraId="2F42DC0E" w14:textId="77777777" w:rsidR="001201FB" w:rsidRDefault="001201FB" w:rsidP="00B12985">
      <w:pPr>
        <w:autoSpaceDE w:val="0"/>
        <w:autoSpaceDN w:val="0"/>
        <w:adjustRightInd w:val="0"/>
        <w:spacing w:line="360" w:lineRule="auto"/>
        <w:contextualSpacing/>
        <w:jc w:val="both"/>
        <w:rPr>
          <w:bCs/>
        </w:rPr>
      </w:pPr>
    </w:p>
    <w:p w14:paraId="14C3F8E1" w14:textId="77777777" w:rsidR="001A58FE" w:rsidRDefault="001A58FE" w:rsidP="00B12985">
      <w:pPr>
        <w:autoSpaceDE w:val="0"/>
        <w:autoSpaceDN w:val="0"/>
        <w:adjustRightInd w:val="0"/>
        <w:spacing w:line="360" w:lineRule="auto"/>
        <w:contextualSpacing/>
        <w:jc w:val="both"/>
        <w:rPr>
          <w:bCs/>
        </w:rPr>
      </w:pPr>
    </w:p>
    <w:p w14:paraId="3D2F9C17" w14:textId="77777777" w:rsidR="001A58FE" w:rsidRDefault="001A58FE" w:rsidP="00B12985">
      <w:pPr>
        <w:autoSpaceDE w:val="0"/>
        <w:autoSpaceDN w:val="0"/>
        <w:adjustRightInd w:val="0"/>
        <w:spacing w:line="360" w:lineRule="auto"/>
        <w:contextualSpacing/>
        <w:jc w:val="both"/>
        <w:rPr>
          <w:bCs/>
        </w:rPr>
      </w:pPr>
    </w:p>
    <w:p w14:paraId="705C81C1" w14:textId="2B45ADD9" w:rsidR="00585385" w:rsidRDefault="00585385">
      <w:pPr>
        <w:rPr>
          <w:bCs/>
        </w:rPr>
      </w:pPr>
      <w:r>
        <w:rPr>
          <w:bCs/>
        </w:rPr>
        <w:br w:type="page"/>
      </w:r>
    </w:p>
    <w:p w14:paraId="2B2B1C06" w14:textId="77777777" w:rsidR="001A58FE" w:rsidRDefault="001A58FE" w:rsidP="00B12985">
      <w:pPr>
        <w:autoSpaceDE w:val="0"/>
        <w:autoSpaceDN w:val="0"/>
        <w:adjustRightInd w:val="0"/>
        <w:spacing w:line="360" w:lineRule="auto"/>
        <w:contextualSpacing/>
        <w:jc w:val="both"/>
        <w:rPr>
          <w:bCs/>
        </w:rPr>
      </w:pPr>
    </w:p>
    <w:p w14:paraId="27EAC6FF" w14:textId="4AFB55D3" w:rsidR="00724118" w:rsidRPr="00453613" w:rsidRDefault="00724118" w:rsidP="00453613">
      <w:pPr>
        <w:pStyle w:val="Tabellenberschrift"/>
        <w:outlineLvl w:val="0"/>
        <w:rPr>
          <w:b/>
          <w:bCs/>
          <w:sz w:val="28"/>
          <w:szCs w:val="28"/>
        </w:rPr>
      </w:pPr>
      <w:bookmarkStart w:id="5" w:name="_Toc125294551"/>
      <w:bookmarkStart w:id="6" w:name="_Toc125294767"/>
      <w:bookmarkStart w:id="7" w:name="_Toc127539470"/>
      <w:r w:rsidRPr="00724118">
        <w:rPr>
          <w:b/>
          <w:bCs/>
          <w:sz w:val="28"/>
          <w:szCs w:val="28"/>
        </w:rPr>
        <w:t>Abkürzungsverzeichnis</w:t>
      </w:r>
      <w:bookmarkEnd w:id="5"/>
      <w:bookmarkEnd w:id="6"/>
      <w:bookmarkEnd w:id="7"/>
    </w:p>
    <w:p w14:paraId="74E0DE1B" w14:textId="77777777" w:rsidR="00724118" w:rsidRDefault="00724118" w:rsidP="00724118">
      <w:pPr>
        <w:pStyle w:val="Tabellenberschrift"/>
        <w:outlineLvl w:val="0"/>
        <w:rPr>
          <w:color w:val="2E74B5" w:themeColor="accent1" w:themeShade="BF"/>
          <w:sz w:val="28"/>
          <w:szCs w:val="28"/>
        </w:rPr>
      </w:pPr>
    </w:p>
    <w:p w14:paraId="71B597DC" w14:textId="77777777" w:rsidR="00F67B7A" w:rsidRDefault="00F67B7A" w:rsidP="00724118">
      <w:pPr>
        <w:autoSpaceDE w:val="0"/>
        <w:autoSpaceDN w:val="0"/>
        <w:adjustRightInd w:val="0"/>
        <w:spacing w:line="360" w:lineRule="auto"/>
        <w:contextualSpacing/>
        <w:jc w:val="both"/>
        <w:rPr>
          <w:rFonts w:eastAsia="Calibri"/>
          <w:szCs w:val="22"/>
          <w:lang w:eastAsia="en-US" w:bidi="ar-SA"/>
        </w:rPr>
      </w:pPr>
    </w:p>
    <w:p w14:paraId="4C4948B8" w14:textId="12CB35EA" w:rsidR="00941F6C" w:rsidRDefault="00941F6C"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AG</w:t>
      </w:r>
      <w:r>
        <w:rPr>
          <w:rFonts w:eastAsia="Calibri"/>
          <w:szCs w:val="22"/>
          <w:lang w:eastAsia="en-US" w:bidi="ar-SA"/>
        </w:rPr>
        <w:tab/>
      </w:r>
      <w:r>
        <w:rPr>
          <w:rFonts w:eastAsia="Calibri"/>
          <w:szCs w:val="22"/>
          <w:lang w:eastAsia="en-US" w:bidi="ar-SA"/>
        </w:rPr>
        <w:tab/>
        <w:t>Aktiengesellschaft</w:t>
      </w:r>
    </w:p>
    <w:p w14:paraId="67E661DD" w14:textId="7E52DF31" w:rsidR="00146061" w:rsidRDefault="00146061"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DIN</w:t>
      </w:r>
      <w:r>
        <w:rPr>
          <w:rFonts w:eastAsia="Calibri"/>
          <w:szCs w:val="22"/>
          <w:lang w:eastAsia="en-US" w:bidi="ar-SA"/>
        </w:rPr>
        <w:tab/>
      </w:r>
      <w:r>
        <w:rPr>
          <w:rFonts w:eastAsia="Calibri"/>
          <w:szCs w:val="22"/>
          <w:lang w:eastAsia="en-US" w:bidi="ar-SA"/>
        </w:rPr>
        <w:tab/>
        <w:t>Deutsches Institut für Normung</w:t>
      </w:r>
    </w:p>
    <w:p w14:paraId="79BCBAD6" w14:textId="1F7FA111" w:rsidR="00941F6C" w:rsidRDefault="00941F6C"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DM</w:t>
      </w:r>
      <w:r>
        <w:rPr>
          <w:rFonts w:eastAsia="Calibri"/>
          <w:szCs w:val="22"/>
          <w:lang w:eastAsia="en-US" w:bidi="ar-SA"/>
        </w:rPr>
        <w:tab/>
      </w:r>
      <w:r>
        <w:rPr>
          <w:rFonts w:eastAsia="Calibri"/>
          <w:szCs w:val="22"/>
          <w:lang w:eastAsia="en-US" w:bidi="ar-SA"/>
        </w:rPr>
        <w:tab/>
        <w:t>Deutsche Mark</w:t>
      </w:r>
    </w:p>
    <w:p w14:paraId="623951D4" w14:textId="7DB2F5AF" w:rsidR="00DD3363" w:rsidRDefault="00DD3363"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EPM</w:t>
      </w:r>
      <w:r>
        <w:rPr>
          <w:rFonts w:eastAsia="Calibri"/>
          <w:szCs w:val="22"/>
          <w:lang w:eastAsia="en-US" w:bidi="ar-SA"/>
        </w:rPr>
        <w:tab/>
      </w:r>
      <w:r>
        <w:rPr>
          <w:rFonts w:eastAsia="Calibri"/>
          <w:szCs w:val="22"/>
          <w:lang w:eastAsia="en-US" w:bidi="ar-SA"/>
        </w:rPr>
        <w:tab/>
        <w:t>Enterprise Performance Management</w:t>
      </w:r>
    </w:p>
    <w:p w14:paraId="61F59107" w14:textId="56E61BF5" w:rsidR="00DD3363" w:rsidRDefault="00DD3363"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EU</w:t>
      </w:r>
      <w:r>
        <w:rPr>
          <w:rFonts w:eastAsia="Calibri"/>
          <w:szCs w:val="22"/>
          <w:lang w:eastAsia="en-US" w:bidi="ar-SA"/>
        </w:rPr>
        <w:tab/>
      </w:r>
      <w:r>
        <w:rPr>
          <w:rFonts w:eastAsia="Calibri"/>
          <w:szCs w:val="22"/>
          <w:lang w:eastAsia="en-US" w:bidi="ar-SA"/>
        </w:rPr>
        <w:tab/>
        <w:t>Europäische Union</w:t>
      </w:r>
    </w:p>
    <w:p w14:paraId="7D45DF26" w14:textId="018E26ED" w:rsidR="00146061" w:rsidRDefault="00146061"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FuE</w:t>
      </w:r>
      <w:r>
        <w:rPr>
          <w:rFonts w:eastAsia="Calibri"/>
          <w:szCs w:val="22"/>
          <w:lang w:eastAsia="en-US" w:bidi="ar-SA"/>
        </w:rPr>
        <w:tab/>
      </w:r>
      <w:r>
        <w:rPr>
          <w:rFonts w:eastAsia="Calibri"/>
          <w:szCs w:val="22"/>
          <w:lang w:eastAsia="en-US" w:bidi="ar-SA"/>
        </w:rPr>
        <w:tab/>
        <w:t>Forschung und Entwicklung</w:t>
      </w:r>
    </w:p>
    <w:p w14:paraId="4577F52A" w14:textId="7E539717" w:rsidR="00DD3363" w:rsidRDefault="00DD3363"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IKT</w:t>
      </w:r>
      <w:r>
        <w:rPr>
          <w:rFonts w:eastAsia="Calibri"/>
          <w:szCs w:val="22"/>
          <w:lang w:eastAsia="en-US" w:bidi="ar-SA"/>
        </w:rPr>
        <w:tab/>
      </w:r>
      <w:r>
        <w:rPr>
          <w:rFonts w:eastAsia="Calibri"/>
          <w:szCs w:val="22"/>
          <w:lang w:eastAsia="en-US" w:bidi="ar-SA"/>
        </w:rPr>
        <w:tab/>
        <w:t>Informations- und Kommunikationstechnik</w:t>
      </w:r>
    </w:p>
    <w:p w14:paraId="67D847C9" w14:textId="36883C49" w:rsidR="00941F6C" w:rsidRDefault="00941F6C"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IT</w:t>
      </w:r>
      <w:r>
        <w:rPr>
          <w:rFonts w:eastAsia="Calibri"/>
          <w:szCs w:val="22"/>
          <w:lang w:eastAsia="en-US" w:bidi="ar-SA"/>
        </w:rPr>
        <w:tab/>
      </w:r>
      <w:r>
        <w:rPr>
          <w:rFonts w:eastAsia="Calibri"/>
          <w:szCs w:val="22"/>
          <w:lang w:eastAsia="en-US" w:bidi="ar-SA"/>
        </w:rPr>
        <w:tab/>
        <w:t>Informationstechnologie</w:t>
      </w:r>
    </w:p>
    <w:p w14:paraId="1503E215" w14:textId="54CB6D08" w:rsidR="00146061" w:rsidRPr="00255E7F" w:rsidRDefault="00146061" w:rsidP="00F11E2A">
      <w:pPr>
        <w:autoSpaceDE w:val="0"/>
        <w:autoSpaceDN w:val="0"/>
        <w:adjustRightInd w:val="0"/>
        <w:spacing w:line="360" w:lineRule="auto"/>
        <w:contextualSpacing/>
        <w:jc w:val="both"/>
        <w:rPr>
          <w:rFonts w:eastAsia="Calibri"/>
          <w:szCs w:val="22"/>
          <w:lang w:val="en-GB" w:eastAsia="en-US" w:bidi="ar-SA"/>
        </w:rPr>
      </w:pPr>
      <w:r w:rsidRPr="00255E7F">
        <w:rPr>
          <w:rFonts w:eastAsia="Calibri"/>
          <w:szCs w:val="22"/>
          <w:lang w:val="en-GB" w:eastAsia="en-US" w:bidi="ar-SA"/>
        </w:rPr>
        <w:t>OCG</w:t>
      </w:r>
      <w:r w:rsidRPr="00255E7F">
        <w:rPr>
          <w:rFonts w:eastAsia="Calibri"/>
          <w:szCs w:val="22"/>
          <w:lang w:val="en-GB" w:eastAsia="en-US" w:bidi="ar-SA"/>
        </w:rPr>
        <w:tab/>
      </w:r>
      <w:r w:rsidRPr="00255E7F">
        <w:rPr>
          <w:rFonts w:eastAsia="Calibri"/>
          <w:szCs w:val="22"/>
          <w:lang w:val="en-GB" w:eastAsia="en-US" w:bidi="ar-SA"/>
        </w:rPr>
        <w:tab/>
        <w:t>Office of Government Commerce</w:t>
      </w:r>
    </w:p>
    <w:p w14:paraId="1B229C62" w14:textId="649A688F" w:rsidR="00DD3363" w:rsidRPr="00255E7F" w:rsidRDefault="00DD3363" w:rsidP="00F11E2A">
      <w:pPr>
        <w:autoSpaceDE w:val="0"/>
        <w:autoSpaceDN w:val="0"/>
        <w:adjustRightInd w:val="0"/>
        <w:spacing w:line="360" w:lineRule="auto"/>
        <w:contextualSpacing/>
        <w:jc w:val="both"/>
        <w:rPr>
          <w:rFonts w:eastAsia="Calibri"/>
          <w:szCs w:val="22"/>
          <w:lang w:val="en-GB" w:eastAsia="en-US" w:bidi="ar-SA"/>
        </w:rPr>
      </w:pPr>
      <w:r w:rsidRPr="00255E7F">
        <w:rPr>
          <w:rFonts w:eastAsia="Calibri"/>
          <w:szCs w:val="22"/>
          <w:lang w:val="en-GB" w:eastAsia="en-US" w:bidi="ar-SA"/>
        </w:rPr>
        <w:t>PPM</w:t>
      </w:r>
      <w:r w:rsidRPr="00255E7F">
        <w:rPr>
          <w:rFonts w:eastAsia="Calibri"/>
          <w:szCs w:val="22"/>
          <w:lang w:val="en-GB" w:eastAsia="en-US" w:bidi="ar-SA"/>
        </w:rPr>
        <w:tab/>
      </w:r>
      <w:r w:rsidRPr="00255E7F">
        <w:rPr>
          <w:rFonts w:eastAsia="Calibri"/>
          <w:szCs w:val="22"/>
          <w:lang w:val="en-GB" w:eastAsia="en-US" w:bidi="ar-SA"/>
        </w:rPr>
        <w:tab/>
      </w:r>
      <w:r w:rsidR="00414FBF" w:rsidRPr="00255E7F">
        <w:rPr>
          <w:rFonts w:eastAsia="Calibri"/>
          <w:szCs w:val="22"/>
          <w:lang w:val="en-GB" w:eastAsia="en-US" w:bidi="ar-SA"/>
        </w:rPr>
        <w:t>Produ</w:t>
      </w:r>
      <w:r w:rsidR="00414FBF">
        <w:rPr>
          <w:rFonts w:eastAsia="Calibri"/>
          <w:szCs w:val="22"/>
          <w:lang w:val="en-GB" w:eastAsia="en-US" w:bidi="ar-SA"/>
        </w:rPr>
        <w:t>k</w:t>
      </w:r>
      <w:r w:rsidR="00414FBF" w:rsidRPr="00255E7F">
        <w:rPr>
          <w:rFonts w:eastAsia="Calibri"/>
          <w:szCs w:val="22"/>
          <w:lang w:val="en-GB" w:eastAsia="en-US" w:bidi="ar-SA"/>
        </w:rPr>
        <w:t>t</w:t>
      </w:r>
      <w:r w:rsidRPr="00255E7F">
        <w:rPr>
          <w:rFonts w:eastAsia="Calibri"/>
          <w:szCs w:val="22"/>
          <w:lang w:val="en-GB" w:eastAsia="en-US" w:bidi="ar-SA"/>
        </w:rPr>
        <w:t xml:space="preserve"> Portfolio Management</w:t>
      </w:r>
    </w:p>
    <w:p w14:paraId="4218D21D" w14:textId="4EF4FD11" w:rsidR="00146061" w:rsidRDefault="00146061"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SGE</w:t>
      </w:r>
      <w:r>
        <w:rPr>
          <w:rFonts w:eastAsia="Calibri"/>
          <w:szCs w:val="22"/>
          <w:lang w:eastAsia="en-US" w:bidi="ar-SA"/>
        </w:rPr>
        <w:tab/>
      </w:r>
      <w:r>
        <w:rPr>
          <w:rFonts w:eastAsia="Calibri"/>
          <w:szCs w:val="22"/>
          <w:lang w:eastAsia="en-US" w:bidi="ar-SA"/>
        </w:rPr>
        <w:tab/>
        <w:t>Strategische Geschäftseinheit</w:t>
      </w:r>
    </w:p>
    <w:p w14:paraId="415D7F72" w14:textId="22B72A81" w:rsidR="00146061" w:rsidRDefault="00146061"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SMART</w:t>
      </w:r>
      <w:r>
        <w:rPr>
          <w:rFonts w:eastAsia="Calibri"/>
          <w:szCs w:val="22"/>
          <w:lang w:eastAsia="en-US" w:bidi="ar-SA"/>
        </w:rPr>
        <w:tab/>
        <w:t>spezifisch, messbar, attraktiv, realistisch, terminierbar</w:t>
      </w:r>
    </w:p>
    <w:p w14:paraId="11EB0BF8" w14:textId="18E0197E" w:rsidR="00DD3363" w:rsidRDefault="00146061" w:rsidP="00F11E2A">
      <w:pPr>
        <w:autoSpaceDE w:val="0"/>
        <w:autoSpaceDN w:val="0"/>
        <w:adjustRightInd w:val="0"/>
        <w:spacing w:line="360" w:lineRule="auto"/>
        <w:contextualSpacing/>
        <w:jc w:val="both"/>
        <w:rPr>
          <w:rFonts w:eastAsia="Calibri"/>
          <w:szCs w:val="22"/>
          <w:lang w:val="en-GB" w:eastAsia="en-US" w:bidi="ar-SA"/>
        </w:rPr>
      </w:pPr>
      <w:r w:rsidRPr="00255E7F">
        <w:rPr>
          <w:rFonts w:eastAsia="Calibri"/>
          <w:szCs w:val="22"/>
          <w:lang w:val="en-GB" w:eastAsia="en-US" w:bidi="ar-SA"/>
        </w:rPr>
        <w:t>SWOT</w:t>
      </w:r>
      <w:r w:rsidRPr="00255E7F">
        <w:rPr>
          <w:rFonts w:eastAsia="Calibri"/>
          <w:szCs w:val="22"/>
          <w:lang w:val="en-GB" w:eastAsia="en-US" w:bidi="ar-SA"/>
        </w:rPr>
        <w:tab/>
      </w:r>
      <w:r w:rsidRPr="00255E7F">
        <w:rPr>
          <w:rFonts w:eastAsia="Calibri"/>
          <w:szCs w:val="22"/>
          <w:lang w:val="en-GB" w:eastAsia="en-US" w:bidi="ar-SA"/>
        </w:rPr>
        <w:tab/>
      </w:r>
      <w:r w:rsidR="000120BD" w:rsidRPr="00255E7F">
        <w:rPr>
          <w:rFonts w:eastAsia="Calibri"/>
          <w:szCs w:val="22"/>
          <w:lang w:val="en-GB" w:eastAsia="en-US" w:bidi="ar-SA"/>
        </w:rPr>
        <w:t>strength</w:t>
      </w:r>
      <w:r w:rsidRPr="00255E7F">
        <w:rPr>
          <w:rFonts w:eastAsia="Calibri"/>
          <w:szCs w:val="22"/>
          <w:lang w:val="en-GB" w:eastAsia="en-US" w:bidi="ar-SA"/>
        </w:rPr>
        <w:t>, weaknesses, opportunities, threats</w:t>
      </w:r>
    </w:p>
    <w:p w14:paraId="683EB530" w14:textId="37276B7E" w:rsidR="00941F6C" w:rsidRPr="00255E7F" w:rsidRDefault="00941F6C" w:rsidP="00F11E2A">
      <w:pPr>
        <w:autoSpaceDE w:val="0"/>
        <w:autoSpaceDN w:val="0"/>
        <w:adjustRightInd w:val="0"/>
        <w:spacing w:line="360" w:lineRule="auto"/>
        <w:contextualSpacing/>
        <w:jc w:val="both"/>
        <w:rPr>
          <w:rFonts w:eastAsia="Calibri"/>
          <w:szCs w:val="22"/>
          <w:lang w:val="en-GB" w:eastAsia="en-US" w:bidi="ar-SA"/>
        </w:rPr>
      </w:pPr>
      <w:r>
        <w:rPr>
          <w:rFonts w:eastAsia="Calibri"/>
          <w:szCs w:val="22"/>
          <w:lang w:val="en-GB" w:eastAsia="en-US" w:bidi="ar-SA"/>
        </w:rPr>
        <w:t>USD</w:t>
      </w:r>
      <w:r>
        <w:rPr>
          <w:rFonts w:eastAsia="Calibri"/>
          <w:szCs w:val="22"/>
          <w:lang w:val="en-GB" w:eastAsia="en-US" w:bidi="ar-SA"/>
        </w:rPr>
        <w:tab/>
      </w:r>
      <w:r>
        <w:rPr>
          <w:rFonts w:eastAsia="Calibri"/>
          <w:szCs w:val="22"/>
          <w:lang w:val="en-GB" w:eastAsia="en-US" w:bidi="ar-SA"/>
        </w:rPr>
        <w:tab/>
        <w:t>US-Dollar</w:t>
      </w:r>
    </w:p>
    <w:p w14:paraId="1701796A" w14:textId="09ADF196" w:rsidR="00865301" w:rsidRPr="00255E7F" w:rsidRDefault="00865301" w:rsidP="00F11E2A">
      <w:pPr>
        <w:autoSpaceDE w:val="0"/>
        <w:autoSpaceDN w:val="0"/>
        <w:adjustRightInd w:val="0"/>
        <w:spacing w:line="360" w:lineRule="auto"/>
        <w:contextualSpacing/>
        <w:jc w:val="both"/>
        <w:rPr>
          <w:rFonts w:eastAsia="Calibri"/>
          <w:szCs w:val="22"/>
          <w:lang w:val="en-GB" w:eastAsia="en-US" w:bidi="ar-SA"/>
        </w:rPr>
      </w:pPr>
      <w:r w:rsidRPr="00255E7F">
        <w:rPr>
          <w:rFonts w:eastAsia="Calibri"/>
          <w:szCs w:val="22"/>
          <w:lang w:val="en-GB" w:eastAsia="en-US" w:bidi="ar-SA"/>
        </w:rPr>
        <w:t>USP</w:t>
      </w:r>
      <w:r w:rsidRPr="00255E7F">
        <w:rPr>
          <w:rFonts w:eastAsia="Calibri"/>
          <w:szCs w:val="22"/>
          <w:lang w:val="en-GB" w:eastAsia="en-US" w:bidi="ar-SA"/>
        </w:rPr>
        <w:tab/>
      </w:r>
      <w:r w:rsidRPr="00255E7F">
        <w:rPr>
          <w:rFonts w:eastAsia="Calibri"/>
          <w:szCs w:val="22"/>
          <w:lang w:val="en-GB" w:eastAsia="en-US" w:bidi="ar-SA"/>
        </w:rPr>
        <w:tab/>
        <w:t>Unique Selling Point, Unique Selling Proposition</w:t>
      </w:r>
    </w:p>
    <w:p w14:paraId="0EF0022A" w14:textId="55883382" w:rsidR="001757EE" w:rsidRDefault="00DD3363"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VUCA</w:t>
      </w:r>
      <w:r>
        <w:rPr>
          <w:rFonts w:eastAsia="Calibri"/>
          <w:szCs w:val="22"/>
          <w:lang w:eastAsia="en-US" w:bidi="ar-SA"/>
        </w:rPr>
        <w:tab/>
      </w:r>
      <w:r>
        <w:rPr>
          <w:rFonts w:eastAsia="Calibri"/>
          <w:szCs w:val="22"/>
          <w:lang w:eastAsia="en-US" w:bidi="ar-SA"/>
        </w:rPr>
        <w:tab/>
        <w:t>V</w:t>
      </w:r>
      <w:r w:rsidRPr="00DD3363">
        <w:rPr>
          <w:rFonts w:eastAsia="Calibri"/>
          <w:szCs w:val="22"/>
          <w:lang w:eastAsia="en-US" w:bidi="ar-SA"/>
        </w:rPr>
        <w:t>olatility</w:t>
      </w:r>
      <w:r>
        <w:rPr>
          <w:rFonts w:eastAsia="Calibri"/>
          <w:szCs w:val="22"/>
          <w:lang w:eastAsia="en-US" w:bidi="ar-SA"/>
        </w:rPr>
        <w:t>, U</w:t>
      </w:r>
      <w:r w:rsidRPr="00DD3363">
        <w:rPr>
          <w:rFonts w:eastAsia="Calibri"/>
          <w:szCs w:val="22"/>
          <w:lang w:eastAsia="en-US" w:bidi="ar-SA"/>
        </w:rPr>
        <w:t xml:space="preserve">ncertainty‚ </w:t>
      </w:r>
      <w:r>
        <w:rPr>
          <w:rFonts w:eastAsia="Calibri"/>
          <w:szCs w:val="22"/>
          <w:lang w:eastAsia="en-US" w:bidi="ar-SA"/>
        </w:rPr>
        <w:t>C</w:t>
      </w:r>
      <w:r w:rsidRPr="00DD3363">
        <w:rPr>
          <w:rFonts w:eastAsia="Calibri"/>
          <w:szCs w:val="22"/>
          <w:lang w:eastAsia="en-US" w:bidi="ar-SA"/>
        </w:rPr>
        <w:t xml:space="preserve">omplexity‚ </w:t>
      </w:r>
      <w:r>
        <w:rPr>
          <w:rFonts w:eastAsia="Calibri"/>
          <w:szCs w:val="22"/>
          <w:lang w:eastAsia="en-US" w:bidi="ar-SA"/>
        </w:rPr>
        <w:t>A</w:t>
      </w:r>
      <w:r w:rsidRPr="00DD3363">
        <w:rPr>
          <w:rFonts w:eastAsia="Calibri"/>
          <w:szCs w:val="22"/>
          <w:lang w:eastAsia="en-US" w:bidi="ar-SA"/>
        </w:rPr>
        <w:t>mbiguity</w:t>
      </w:r>
    </w:p>
    <w:p w14:paraId="652CE2A8" w14:textId="0596D924" w:rsidR="00DD3363" w:rsidRDefault="00DD3363" w:rsidP="00F11E2A">
      <w:pPr>
        <w:autoSpaceDE w:val="0"/>
        <w:autoSpaceDN w:val="0"/>
        <w:adjustRightInd w:val="0"/>
        <w:spacing w:line="360" w:lineRule="auto"/>
        <w:contextualSpacing/>
        <w:jc w:val="both"/>
        <w:rPr>
          <w:rFonts w:eastAsia="Calibri"/>
          <w:szCs w:val="22"/>
          <w:lang w:eastAsia="en-US" w:bidi="ar-SA"/>
        </w:rPr>
      </w:pPr>
      <w:r>
        <w:rPr>
          <w:rFonts w:eastAsia="Calibri"/>
          <w:szCs w:val="22"/>
          <w:lang w:eastAsia="en-US" w:bidi="ar-SA"/>
        </w:rPr>
        <w:t>ZOE</w:t>
      </w:r>
      <w:r>
        <w:rPr>
          <w:rFonts w:eastAsia="Calibri"/>
          <w:szCs w:val="22"/>
          <w:lang w:eastAsia="en-US" w:bidi="ar-SA"/>
        </w:rPr>
        <w:tab/>
      </w:r>
      <w:r>
        <w:rPr>
          <w:rFonts w:eastAsia="Calibri"/>
          <w:szCs w:val="22"/>
          <w:lang w:eastAsia="en-US" w:bidi="ar-SA"/>
        </w:rPr>
        <w:tab/>
        <w:t>Zeitschrift für Organisation und Entwicklung</w:t>
      </w:r>
    </w:p>
    <w:p w14:paraId="2A07EE6E" w14:textId="42DD22DD" w:rsidR="00724118" w:rsidRDefault="00724118" w:rsidP="00724118">
      <w:pPr>
        <w:autoSpaceDE w:val="0"/>
        <w:autoSpaceDN w:val="0"/>
        <w:adjustRightInd w:val="0"/>
        <w:spacing w:line="360" w:lineRule="auto"/>
        <w:contextualSpacing/>
        <w:jc w:val="both"/>
        <w:rPr>
          <w:bCs/>
        </w:rPr>
        <w:sectPr w:rsidR="00724118" w:rsidSect="000B6F3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274" w:bottom="1134" w:left="1560" w:header="0" w:footer="709" w:gutter="0"/>
          <w:pgNumType w:fmt="upperRoman" w:start="1"/>
          <w:cols w:space="720"/>
          <w:formProt w:val="0"/>
          <w:titlePg/>
          <w:docGrid w:linePitch="326" w:charSpace="-4916"/>
        </w:sectPr>
      </w:pPr>
    </w:p>
    <w:p w14:paraId="6666EF32" w14:textId="4AF9C27E" w:rsidR="000750AC" w:rsidRDefault="000750AC" w:rsidP="007B2C64">
      <w:pPr>
        <w:jc w:val="both"/>
        <w:rPr>
          <w:lang w:eastAsia="en-US" w:bidi="ar-SA"/>
        </w:rPr>
      </w:pPr>
      <w:bookmarkStart w:id="8" w:name="_Hlk121167853"/>
    </w:p>
    <w:bookmarkEnd w:id="8"/>
    <w:p w14:paraId="2252CC53" w14:textId="77777777" w:rsidR="007B5EF1" w:rsidRPr="00E50A39" w:rsidRDefault="007B5EF1" w:rsidP="00075BC0"/>
    <w:bookmarkStart w:id="9" w:name="_Toc125294859" w:displacedByCustomXml="next"/>
    <w:bookmarkStart w:id="10" w:name="_Toc125294610" w:displacedByCustomXml="next"/>
    <w:bookmarkStart w:id="11" w:name="_Toc127539559" w:displacedByCustomXml="next"/>
    <w:sdt>
      <w:sdtPr>
        <w:rPr>
          <w:b w:val="0"/>
          <w:bCs w:val="0"/>
          <w:noProof w:val="0"/>
          <w:sz w:val="22"/>
          <w:szCs w:val="20"/>
          <w:lang w:eastAsia="zh-CN"/>
        </w:rPr>
        <w:id w:val="1898323941"/>
        <w:docPartObj>
          <w:docPartGallery w:val="Bibliographies"/>
          <w:docPartUnique/>
        </w:docPartObj>
      </w:sdtPr>
      <w:sdtEndPr/>
      <w:sdtContent>
        <w:p w14:paraId="5D634F4A" w14:textId="6EB168F5" w:rsidR="009F2F50" w:rsidRPr="00CE63AB" w:rsidRDefault="00CE63AB" w:rsidP="00086B95">
          <w:pPr>
            <w:pStyle w:val="1"/>
            <w:numPr>
              <w:ilvl w:val="0"/>
              <w:numId w:val="0"/>
            </w:numPr>
            <w:ind w:left="357" w:hanging="357"/>
            <w:rPr>
              <w:noProof w:val="0"/>
              <w:sz w:val="28"/>
              <w:szCs w:val="28"/>
              <w:lang w:eastAsia="zh-CN"/>
            </w:rPr>
          </w:pPr>
          <w:r w:rsidRPr="00CE63AB">
            <w:rPr>
              <w:noProof w:val="0"/>
              <w:sz w:val="28"/>
              <w:szCs w:val="28"/>
              <w:lang w:eastAsia="zh-CN"/>
            </w:rPr>
            <w:t>Literaturverzeichnis</w:t>
          </w:r>
          <w:bookmarkEnd w:id="11"/>
          <w:bookmarkEnd w:id="10"/>
          <w:bookmarkEnd w:id="9"/>
        </w:p>
        <w:sdt>
          <w:sdtPr>
            <w:rPr>
              <w:rFonts w:cs="Arial"/>
              <w:szCs w:val="20"/>
            </w:rPr>
            <w:id w:val="111145805"/>
            <w:bibliography/>
          </w:sdtPr>
          <w:sdtEndPr/>
          <w:sdtContent>
            <w:p w14:paraId="2886BD63" w14:textId="24FC1006" w:rsidR="00731672" w:rsidRPr="005050B4" w:rsidRDefault="009F2F50" w:rsidP="00F416DD">
              <w:pPr>
                <w:pStyle w:val="afb"/>
                <w:spacing w:afterLines="60" w:after="144" w:line="360" w:lineRule="auto"/>
                <w:ind w:left="720" w:hanging="709"/>
                <w:jc w:val="both"/>
                <w:rPr>
                  <w:noProof/>
                  <w:sz w:val="24"/>
                  <w:szCs w:val="24"/>
                </w:rPr>
              </w:pPr>
              <w:r w:rsidRPr="005050B4">
                <w:fldChar w:fldCharType="begin"/>
              </w:r>
              <w:r w:rsidRPr="005050B4">
                <w:instrText>BIBLIOGRAPHY</w:instrText>
              </w:r>
              <w:r w:rsidRPr="005050B4">
                <w:fldChar w:fldCharType="separate"/>
              </w:r>
              <w:bookmarkStart w:id="12" w:name="_Hlk119662918"/>
              <w:r w:rsidR="00731672" w:rsidRPr="005050B4">
                <w:rPr>
                  <w:noProof/>
                </w:rPr>
                <w:t>Abel, W. (2022)</w:t>
              </w:r>
              <w:r w:rsidR="005050B4" w:rsidRPr="005050B4">
                <w:rPr>
                  <w:noProof/>
                </w:rPr>
                <w:t>:</w:t>
              </w:r>
              <w:r w:rsidR="00731672" w:rsidRPr="005050B4">
                <w:rPr>
                  <w:noProof/>
                </w:rPr>
                <w:t xml:space="preserve"> Umsetzungspaket Capacity &amp; Performance Management</w:t>
              </w:r>
              <w:r w:rsidR="005050B4" w:rsidRPr="005050B4">
                <w:rPr>
                  <w:noProof/>
                </w:rPr>
                <w:t>, abrufbar</w:t>
              </w:r>
              <w:r w:rsidR="00731672" w:rsidRPr="005050B4">
                <w:rPr>
                  <w:noProof/>
                </w:rPr>
                <w:t xml:space="preserve"> </w:t>
              </w:r>
              <w:r w:rsidR="005050B4" w:rsidRPr="005050B4">
                <w:rPr>
                  <w:noProof/>
                </w:rPr>
                <w:t>v</w:t>
              </w:r>
              <w:r w:rsidR="00731672" w:rsidRPr="005050B4">
                <w:rPr>
                  <w:noProof/>
                </w:rPr>
                <w:t xml:space="preserve">on itsmprocesses.com: https://www.itsmprocesses.com/Umsetzungspakete/Umsetzungspaket%20Capacity%20Management.htm </w:t>
              </w:r>
              <w:r w:rsidR="005050B4" w:rsidRPr="005050B4">
                <w:rPr>
                  <w:noProof/>
                </w:rPr>
                <w:t>(19.11.2019)</w:t>
              </w:r>
              <w:r w:rsidR="009028DB">
                <w:rPr>
                  <w:noProof/>
                </w:rPr>
                <w:t>.</w:t>
              </w:r>
            </w:p>
            <w:p w14:paraId="541C4B64" w14:textId="541E9D38" w:rsidR="00731672" w:rsidRPr="005050B4" w:rsidRDefault="00731672" w:rsidP="00F416DD">
              <w:pPr>
                <w:pStyle w:val="afb"/>
                <w:spacing w:afterLines="60" w:after="144" w:line="360" w:lineRule="auto"/>
                <w:ind w:left="720" w:hanging="709"/>
                <w:jc w:val="both"/>
                <w:rPr>
                  <w:noProof/>
                </w:rPr>
              </w:pPr>
              <w:r w:rsidRPr="005050B4">
                <w:rPr>
                  <w:noProof/>
                </w:rPr>
                <w:t>absatzwirtschaft.de. (29.05</w:t>
              </w:r>
              <w:r w:rsidR="005050B4" w:rsidRPr="005050B4">
                <w:rPr>
                  <w:noProof/>
                </w:rPr>
                <w:t>.</w:t>
              </w:r>
              <w:r w:rsidRPr="005050B4">
                <w:rPr>
                  <w:noProof/>
                </w:rPr>
                <w:t xml:space="preserve">2008). Wer ist kundenorientiert „bis in die Haarspitzen“? </w:t>
              </w:r>
              <w:r w:rsidR="005050B4" w:rsidRPr="005050B4">
                <w:rPr>
                  <w:noProof/>
                </w:rPr>
                <w:t>abrufbar v</w:t>
              </w:r>
              <w:r w:rsidRPr="005050B4">
                <w:rPr>
                  <w:noProof/>
                </w:rPr>
                <w:t xml:space="preserve">on https://www.absatzwirtschaft.de/wer-ist-kundenorientiert-bis-in-die-haarspitzen-190378/ </w:t>
              </w:r>
              <w:r w:rsidR="005050B4" w:rsidRPr="005050B4">
                <w:rPr>
                  <w:noProof/>
                </w:rPr>
                <w:t>(25.09.2022).</w:t>
              </w:r>
            </w:p>
            <w:p w14:paraId="5C851FA8" w14:textId="0E2D0E6E" w:rsidR="00731672" w:rsidRPr="005050B4" w:rsidRDefault="00731672" w:rsidP="00F416DD">
              <w:pPr>
                <w:pStyle w:val="afb"/>
                <w:spacing w:afterLines="60" w:after="144" w:line="360" w:lineRule="auto"/>
                <w:ind w:left="720" w:hanging="709"/>
                <w:jc w:val="both"/>
                <w:rPr>
                  <w:noProof/>
                </w:rPr>
              </w:pPr>
              <w:r w:rsidRPr="005050B4">
                <w:rPr>
                  <w:noProof/>
                </w:rPr>
                <w:t>Adelberger, W. H.-Z. (2013)</w:t>
              </w:r>
              <w:r w:rsidR="005050B4" w:rsidRPr="005050B4">
                <w:rPr>
                  <w:noProof/>
                </w:rPr>
                <w:t>:</w:t>
              </w:r>
              <w:r w:rsidRPr="005050B4">
                <w:rPr>
                  <w:noProof/>
                </w:rPr>
                <w:t xml:space="preserve"> Portfoliomanagement als Aufgabe der Optimierung von Rendite, Marktanteil und Ressourceneinsatz</w:t>
              </w:r>
              <w:r w:rsidR="005050B4" w:rsidRPr="005050B4">
                <w:rPr>
                  <w:noProof/>
                </w:rPr>
                <w:t xml:space="preserve"> in</w:t>
              </w:r>
              <w:r w:rsidRPr="005050B4">
                <w:rPr>
                  <w:noProof/>
                </w:rPr>
                <w:t xml:space="preserve"> Controlling, S. 41-48.</w:t>
              </w:r>
            </w:p>
            <w:p w14:paraId="7A1C522F" w14:textId="30C1EE41"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Adler, P. S. (2009)</w:t>
              </w:r>
              <w:r w:rsidR="005050B4" w:rsidRPr="00255E7F">
                <w:rPr>
                  <w:noProof/>
                  <w:lang w:val="en-GB"/>
                </w:rPr>
                <w:t>:</w:t>
              </w:r>
              <w:r w:rsidRPr="00255E7F">
                <w:rPr>
                  <w:noProof/>
                  <w:lang w:val="en-GB"/>
                </w:rPr>
                <w:t xml:space="preserve"> Perspectives on the Productivity Dilemma</w:t>
              </w:r>
              <w:r w:rsidR="005050B4" w:rsidRPr="00255E7F">
                <w:rPr>
                  <w:noProof/>
                  <w:lang w:val="en-GB"/>
                </w:rPr>
                <w:t xml:space="preserve"> in</w:t>
              </w:r>
              <w:r w:rsidRPr="00255E7F">
                <w:rPr>
                  <w:noProof/>
                  <w:lang w:val="en-GB"/>
                </w:rPr>
                <w:t xml:space="preserve"> Journal of Operations Management, 27(2), </w:t>
              </w:r>
              <w:r w:rsidR="005050B4" w:rsidRPr="00255E7F">
                <w:rPr>
                  <w:noProof/>
                  <w:lang w:val="en-GB"/>
                </w:rPr>
                <w:t xml:space="preserve">S. </w:t>
              </w:r>
              <w:r w:rsidRPr="00255E7F">
                <w:rPr>
                  <w:noProof/>
                  <w:lang w:val="en-GB"/>
                </w:rPr>
                <w:t>99-113.</w:t>
              </w:r>
            </w:p>
            <w:p w14:paraId="2B89D354" w14:textId="3535E384"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Amburgey, T. L. (1993)</w:t>
              </w:r>
              <w:r w:rsidR="005050B4" w:rsidRPr="00255E7F">
                <w:rPr>
                  <w:noProof/>
                  <w:lang w:val="en-GB"/>
                </w:rPr>
                <w:t>:</w:t>
              </w:r>
              <w:r w:rsidRPr="00255E7F">
                <w:rPr>
                  <w:noProof/>
                  <w:lang w:val="en-GB"/>
                </w:rPr>
                <w:t xml:space="preserve"> Resetting the Clock: The Dynamics of Organizational Change and Failure</w:t>
              </w:r>
              <w:r w:rsidR="005050B4" w:rsidRPr="00255E7F">
                <w:rPr>
                  <w:noProof/>
                  <w:lang w:val="en-GB"/>
                </w:rPr>
                <w:t xml:space="preserve"> in </w:t>
              </w:r>
              <w:r w:rsidRPr="00255E7F">
                <w:rPr>
                  <w:noProof/>
                  <w:lang w:val="en-GB"/>
                </w:rPr>
                <w:t xml:space="preserve">Administrative Science Quarterly, 38(1), </w:t>
              </w:r>
              <w:r w:rsidR="005050B4" w:rsidRPr="00255E7F">
                <w:rPr>
                  <w:noProof/>
                  <w:lang w:val="en-GB"/>
                </w:rPr>
                <w:t xml:space="preserve">S. </w:t>
              </w:r>
              <w:r w:rsidRPr="00255E7F">
                <w:rPr>
                  <w:noProof/>
                  <w:lang w:val="en-GB"/>
                </w:rPr>
                <w:t>51.</w:t>
              </w:r>
            </w:p>
            <w:p w14:paraId="617D19E7" w14:textId="2FE89145"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Andler, N. (2007)</w:t>
              </w:r>
              <w:r w:rsidR="005050B4" w:rsidRPr="00255E7F">
                <w:rPr>
                  <w:noProof/>
                  <w:lang w:val="en-GB"/>
                </w:rPr>
                <w:t>:</w:t>
              </w:r>
              <w:r w:rsidRPr="00255E7F">
                <w:rPr>
                  <w:noProof/>
                  <w:lang w:val="en-GB"/>
                </w:rPr>
                <w:t xml:space="preserve"> Tools f</w:t>
              </w:r>
              <w:r w:rsidR="005050B4" w:rsidRPr="00255E7F">
                <w:rPr>
                  <w:noProof/>
                  <w:lang w:val="en-GB"/>
                </w:rPr>
                <w:t>o</w:t>
              </w:r>
              <w:r w:rsidRPr="00255E7F">
                <w:rPr>
                  <w:noProof/>
                  <w:lang w:val="en-GB"/>
                </w:rPr>
                <w:t>r Project Management, Workshops and Consulting</w:t>
              </w:r>
              <w:r w:rsidR="005050B4" w:rsidRPr="00255E7F">
                <w:rPr>
                  <w:noProof/>
                  <w:lang w:val="en-GB"/>
                </w:rPr>
                <w:t>,</w:t>
              </w:r>
              <w:r w:rsidRPr="00255E7F">
                <w:rPr>
                  <w:noProof/>
                  <w:lang w:val="en-GB"/>
                </w:rPr>
                <w:t xml:space="preserve"> Roggebai, South Africa: Ignite Knowledge.</w:t>
              </w:r>
            </w:p>
            <w:p w14:paraId="17578B56" w14:textId="207C8A7A" w:rsidR="00731672" w:rsidRPr="005050B4" w:rsidRDefault="00731672" w:rsidP="00F416DD">
              <w:pPr>
                <w:pStyle w:val="afb"/>
                <w:spacing w:afterLines="60" w:after="144" w:line="360" w:lineRule="auto"/>
                <w:ind w:left="720" w:hanging="709"/>
                <w:jc w:val="both"/>
                <w:rPr>
                  <w:noProof/>
                </w:rPr>
              </w:pPr>
              <w:r w:rsidRPr="005050B4">
                <w:rPr>
                  <w:noProof/>
                </w:rPr>
                <w:t>Ant, M. (2018)</w:t>
              </w:r>
              <w:r w:rsidR="005050B4" w:rsidRPr="005050B4">
                <w:rPr>
                  <w:noProof/>
                </w:rPr>
                <w:t>:</w:t>
              </w:r>
              <w:r w:rsidRPr="005050B4">
                <w:rPr>
                  <w:noProof/>
                </w:rPr>
                <w:t xml:space="preserve"> Effizientes strategisches Management: Die 10 Phasen einer erfolgreichen Unternehmensentwicklung</w:t>
              </w:r>
              <w:r w:rsidR="005050B4" w:rsidRPr="005050B4">
                <w:rPr>
                  <w:noProof/>
                </w:rPr>
                <w:t>,</w:t>
              </w:r>
              <w:r w:rsidRPr="005050B4">
                <w:rPr>
                  <w:noProof/>
                </w:rPr>
                <w:t xml:space="preserve"> Wiesbaden: Springer.</w:t>
              </w:r>
            </w:p>
            <w:p w14:paraId="1489229C" w14:textId="219C38FD"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Argote, L. B. (2003)</w:t>
              </w:r>
              <w:r w:rsidR="005050B4" w:rsidRPr="00255E7F">
                <w:rPr>
                  <w:noProof/>
                  <w:lang w:val="en-GB"/>
                </w:rPr>
                <w:t>:</w:t>
              </w:r>
              <w:r w:rsidRPr="00255E7F">
                <w:rPr>
                  <w:noProof/>
                  <w:lang w:val="en-GB"/>
                </w:rPr>
                <w:t xml:space="preserve"> Introduction to the Special Issue on Managing Knowledge in Organizations: Creating, Retaining, and Transferring Knowledge</w:t>
              </w:r>
              <w:r w:rsidR="005050B4" w:rsidRPr="00255E7F">
                <w:rPr>
                  <w:noProof/>
                  <w:lang w:val="en-GB"/>
                </w:rPr>
                <w:t xml:space="preserve"> in</w:t>
              </w:r>
              <w:r w:rsidRPr="00255E7F">
                <w:rPr>
                  <w:noProof/>
                  <w:lang w:val="en-GB"/>
                </w:rPr>
                <w:t xml:space="preserve"> Management Science, 49(4), </w:t>
              </w:r>
              <w:r w:rsidR="005050B4" w:rsidRPr="00255E7F">
                <w:rPr>
                  <w:noProof/>
                  <w:lang w:val="en-GB"/>
                </w:rPr>
                <w:t xml:space="preserve">S. </w:t>
              </w:r>
              <w:r w:rsidRPr="00255E7F">
                <w:rPr>
                  <w:noProof/>
                  <w:lang w:val="en-GB"/>
                </w:rPr>
                <w:t>V-VIII.</w:t>
              </w:r>
            </w:p>
            <w:p w14:paraId="6C016F45" w14:textId="141C6A19"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Argyris, C. (1990)</w:t>
              </w:r>
              <w:r w:rsidR="005050B4" w:rsidRPr="00255E7F">
                <w:rPr>
                  <w:noProof/>
                  <w:lang w:val="en-GB"/>
                </w:rPr>
                <w:t>:</w:t>
              </w:r>
              <w:r w:rsidRPr="00255E7F">
                <w:rPr>
                  <w:noProof/>
                  <w:lang w:val="en-GB"/>
                </w:rPr>
                <w:t xml:space="preserve"> Overcoming organizational defenses</w:t>
              </w:r>
              <w:r w:rsidR="005050B4" w:rsidRPr="00255E7F">
                <w:rPr>
                  <w:noProof/>
                  <w:lang w:val="en-GB"/>
                </w:rPr>
                <w:t xml:space="preserve"> in</w:t>
              </w:r>
              <w:r w:rsidRPr="00255E7F">
                <w:rPr>
                  <w:noProof/>
                  <w:lang w:val="en-GB"/>
                </w:rPr>
                <w:t xml:space="preserve"> Facilitating organizational learning</w:t>
              </w:r>
              <w:r w:rsidR="005050B4" w:rsidRPr="00255E7F">
                <w:rPr>
                  <w:noProof/>
                  <w:lang w:val="en-GB"/>
                </w:rPr>
                <w:t>,</w:t>
              </w:r>
              <w:r w:rsidRPr="00255E7F">
                <w:rPr>
                  <w:noProof/>
                  <w:lang w:val="en-GB"/>
                </w:rPr>
                <w:t xml:space="preserve"> Boston.</w:t>
              </w:r>
            </w:p>
            <w:p w14:paraId="0E16978A" w14:textId="61654AB4"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Argyris, C. D. (1997)</w:t>
              </w:r>
              <w:r w:rsidR="005050B4" w:rsidRPr="00255E7F">
                <w:rPr>
                  <w:noProof/>
                  <w:lang w:val="en-GB"/>
                </w:rPr>
                <w:t>:</w:t>
              </w:r>
              <w:r w:rsidRPr="00255E7F">
                <w:rPr>
                  <w:noProof/>
                  <w:lang w:val="en-GB"/>
                </w:rPr>
                <w:t xml:space="preserve"> Organizational Learning: A Theory of Action Perspective</w:t>
              </w:r>
              <w:r w:rsidR="005050B4" w:rsidRPr="00255E7F">
                <w:rPr>
                  <w:noProof/>
                  <w:lang w:val="en-GB"/>
                </w:rPr>
                <w:t xml:space="preserve"> in</w:t>
              </w:r>
              <w:r w:rsidRPr="00255E7F">
                <w:rPr>
                  <w:noProof/>
                  <w:lang w:val="en-GB"/>
                </w:rPr>
                <w:t xml:space="preserve"> Reis, 77/78, </w:t>
              </w:r>
              <w:r w:rsidR="005050B4" w:rsidRPr="00255E7F">
                <w:rPr>
                  <w:noProof/>
                  <w:lang w:val="en-GB"/>
                </w:rPr>
                <w:t xml:space="preserve">S. </w:t>
              </w:r>
              <w:r w:rsidRPr="00255E7F">
                <w:rPr>
                  <w:noProof/>
                  <w:lang w:val="en-GB"/>
                </w:rPr>
                <w:t>345.</w:t>
              </w:r>
            </w:p>
            <w:p w14:paraId="13C04B26" w14:textId="45D88FC1" w:rsidR="00731672" w:rsidRPr="005050B4" w:rsidRDefault="00731672" w:rsidP="00F416DD">
              <w:pPr>
                <w:pStyle w:val="afb"/>
                <w:spacing w:afterLines="60" w:after="144" w:line="360" w:lineRule="auto"/>
                <w:ind w:left="720" w:hanging="709"/>
                <w:jc w:val="both"/>
                <w:rPr>
                  <w:noProof/>
                </w:rPr>
              </w:pPr>
              <w:r w:rsidRPr="005050B4">
                <w:rPr>
                  <w:noProof/>
                </w:rPr>
                <w:t>autohaus.de. (28.05</w:t>
              </w:r>
              <w:r w:rsidR="005050B4" w:rsidRPr="005050B4">
                <w:rPr>
                  <w:noProof/>
                </w:rPr>
                <w:t>.</w:t>
              </w:r>
              <w:r w:rsidRPr="005050B4">
                <w:rPr>
                  <w:noProof/>
                </w:rPr>
                <w:t>2020)</w:t>
              </w:r>
              <w:r w:rsidR="005050B4" w:rsidRPr="005050B4">
                <w:rPr>
                  <w:noProof/>
                </w:rPr>
                <w:t>:</w:t>
              </w:r>
              <w:r w:rsidRPr="005050B4">
                <w:rPr>
                  <w:noProof/>
                </w:rPr>
                <w:t xml:space="preserve"> Geschäftsjahr 2019/20: Nissan rutscht tief in Verlustzone</w:t>
              </w:r>
              <w:r w:rsidR="005050B4" w:rsidRPr="005050B4">
                <w:rPr>
                  <w:noProof/>
                </w:rPr>
                <w:t xml:space="preserve"> abrufbar v</w:t>
              </w:r>
              <w:r w:rsidRPr="005050B4">
                <w:rPr>
                  <w:noProof/>
                </w:rPr>
                <w:t xml:space="preserve">on https://www.autohaus.de/nachrichten/autohersteller/geschaeftsjahr-2019-20-nissan-rutscht-tief-in-verlustzone-2702178 </w:t>
              </w:r>
              <w:r w:rsidR="005050B4" w:rsidRPr="005050B4">
                <w:rPr>
                  <w:noProof/>
                </w:rPr>
                <w:t>(15.11.2022).</w:t>
              </w:r>
            </w:p>
            <w:p w14:paraId="530FA541" w14:textId="08CE1C49" w:rsidR="00731672" w:rsidRPr="005050B4" w:rsidRDefault="00731672" w:rsidP="00F416DD">
              <w:pPr>
                <w:pStyle w:val="afb"/>
                <w:spacing w:afterLines="60" w:after="144" w:line="360" w:lineRule="auto"/>
                <w:ind w:left="720" w:hanging="709"/>
                <w:jc w:val="both"/>
                <w:rPr>
                  <w:noProof/>
                </w:rPr>
              </w:pPr>
              <w:r w:rsidRPr="005050B4">
                <w:rPr>
                  <w:noProof/>
                </w:rPr>
                <w:t>Bähring, K. H. (2008)</w:t>
              </w:r>
              <w:r w:rsidR="005050B4" w:rsidRPr="005050B4">
                <w:rPr>
                  <w:noProof/>
                </w:rPr>
                <w:t>:</w:t>
              </w:r>
              <w:r w:rsidRPr="005050B4">
                <w:rPr>
                  <w:noProof/>
                </w:rPr>
                <w:t xml:space="preserve"> Methodologische Grundlagen und Besonderheiten der qualitativen Befragung von Experten in Unternehmen: Ein Leitfaden</w:t>
              </w:r>
              <w:r w:rsidR="005050B4" w:rsidRPr="005050B4">
                <w:rPr>
                  <w:noProof/>
                </w:rPr>
                <w:t xml:space="preserve"> in</w:t>
              </w:r>
              <w:r w:rsidRPr="005050B4">
                <w:rPr>
                  <w:noProof/>
                </w:rPr>
                <w:t xml:space="preserve"> Die Unternehmung, 1(62.), </w:t>
              </w:r>
              <w:r w:rsidR="005050B4" w:rsidRPr="005050B4">
                <w:rPr>
                  <w:noProof/>
                </w:rPr>
                <w:t xml:space="preserve">S. </w:t>
              </w:r>
              <w:r w:rsidRPr="005050B4">
                <w:rPr>
                  <w:noProof/>
                </w:rPr>
                <w:t>89-111.</w:t>
              </w:r>
            </w:p>
            <w:p w14:paraId="1A438E26" w14:textId="7FAFDF1D"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lastRenderedPageBreak/>
                <w:t>Barney, J. (1991)</w:t>
              </w:r>
              <w:r w:rsidR="005050B4" w:rsidRPr="00255E7F">
                <w:rPr>
                  <w:noProof/>
                  <w:lang w:val="en-GB"/>
                </w:rPr>
                <w:t>:</w:t>
              </w:r>
              <w:r w:rsidRPr="00255E7F">
                <w:rPr>
                  <w:noProof/>
                  <w:lang w:val="en-GB"/>
                </w:rPr>
                <w:t xml:space="preserve"> Firm Ressources and Substained Competitive Advantages</w:t>
              </w:r>
              <w:r w:rsidR="005050B4" w:rsidRPr="00255E7F">
                <w:rPr>
                  <w:noProof/>
                  <w:lang w:val="en-GB"/>
                </w:rPr>
                <w:t xml:space="preserve"> in </w:t>
              </w:r>
              <w:r w:rsidRPr="00255E7F">
                <w:rPr>
                  <w:noProof/>
                  <w:lang w:val="en-GB"/>
                </w:rPr>
                <w:t>Journal of Management, 17(1).</w:t>
              </w:r>
            </w:p>
            <w:p w14:paraId="2CB111FC" w14:textId="43ADF8C7" w:rsidR="00731672" w:rsidRPr="005050B4" w:rsidRDefault="00731672" w:rsidP="00F416DD">
              <w:pPr>
                <w:pStyle w:val="afb"/>
                <w:spacing w:afterLines="60" w:after="144" w:line="360" w:lineRule="auto"/>
                <w:ind w:left="720" w:hanging="709"/>
                <w:jc w:val="both"/>
                <w:rPr>
                  <w:noProof/>
                </w:rPr>
              </w:pPr>
              <w:r w:rsidRPr="005050B4">
                <w:rPr>
                  <w:noProof/>
                </w:rPr>
                <w:t>Baumgartner, R. (2018)</w:t>
              </w:r>
              <w:r w:rsidR="005050B4" w:rsidRPr="005050B4">
                <w:rPr>
                  <w:noProof/>
                </w:rPr>
                <w:t>:</w:t>
              </w:r>
              <w:r w:rsidRPr="005050B4">
                <w:rPr>
                  <w:noProof/>
                </w:rPr>
                <w:t xml:space="preserve"> Nachhaltiges Projektmanagement durch die Kombination physischer und digitaler Produktlebenszyklen als Treiber für eine Kreislaufwirtschaft. </w:t>
              </w:r>
              <w:r w:rsidR="005050B4" w:rsidRPr="005050B4">
                <w:rPr>
                  <w:noProof/>
                </w:rPr>
                <w:t>i</w:t>
              </w:r>
              <w:r w:rsidRPr="005050B4">
                <w:rPr>
                  <w:noProof/>
                </w:rPr>
                <w:t>n T. M. Redlich (Hrsg.)</w:t>
              </w:r>
              <w:r w:rsidR="005050B4" w:rsidRPr="005050B4">
                <w:rPr>
                  <w:noProof/>
                </w:rPr>
                <w:t>,</w:t>
              </w:r>
              <w:r w:rsidRPr="005050B4">
                <w:rPr>
                  <w:noProof/>
                </w:rPr>
                <w:t xml:space="preserve"> Wiesbaden: Springer.</w:t>
              </w:r>
            </w:p>
            <w:p w14:paraId="200BC3A5" w14:textId="6D790C81" w:rsidR="00731672" w:rsidRPr="005050B4" w:rsidRDefault="00731672" w:rsidP="00F416DD">
              <w:pPr>
                <w:pStyle w:val="afb"/>
                <w:spacing w:afterLines="60" w:after="144" w:line="360" w:lineRule="auto"/>
                <w:ind w:left="720" w:hanging="709"/>
                <w:jc w:val="both"/>
                <w:rPr>
                  <w:noProof/>
                </w:rPr>
              </w:pPr>
              <w:r w:rsidRPr="005050B4">
                <w:rPr>
                  <w:noProof/>
                </w:rPr>
                <w:t>Bea, F. S. (2020)</w:t>
              </w:r>
              <w:r w:rsidR="005050B4" w:rsidRPr="005050B4">
                <w:rPr>
                  <w:noProof/>
                </w:rPr>
                <w:t>:</w:t>
              </w:r>
              <w:r w:rsidRPr="005050B4">
                <w:rPr>
                  <w:noProof/>
                </w:rPr>
                <w:t xml:space="preserve"> Projektmanagement</w:t>
              </w:r>
              <w:r w:rsidR="005050B4" w:rsidRPr="005050B4">
                <w:rPr>
                  <w:noProof/>
                </w:rPr>
                <w:t>,</w:t>
              </w:r>
              <w:r w:rsidRPr="005050B4">
                <w:rPr>
                  <w:noProof/>
                </w:rPr>
                <w:t xml:space="preserve"> Tübingen: Narr Francke Attempto Verlag.</w:t>
              </w:r>
            </w:p>
            <w:p w14:paraId="7E5D5546" w14:textId="4C636979" w:rsidR="00731672" w:rsidRPr="005050B4" w:rsidRDefault="00731672" w:rsidP="00F416DD">
              <w:pPr>
                <w:pStyle w:val="afb"/>
                <w:spacing w:afterLines="60" w:after="144" w:line="360" w:lineRule="auto"/>
                <w:ind w:left="720" w:hanging="709"/>
                <w:jc w:val="both"/>
                <w:rPr>
                  <w:noProof/>
                </w:rPr>
              </w:pPr>
              <w:r w:rsidRPr="005050B4">
                <w:rPr>
                  <w:noProof/>
                </w:rPr>
                <w:t>Bern, V. T. (2022)</w:t>
              </w:r>
              <w:r w:rsidR="005050B4" w:rsidRPr="005050B4">
                <w:rPr>
                  <w:noProof/>
                </w:rPr>
                <w:t>:</w:t>
              </w:r>
              <w:r w:rsidRPr="005050B4">
                <w:rPr>
                  <w:noProof/>
                </w:rPr>
                <w:t xml:space="preserve"> me &amp; Company</w:t>
              </w:r>
              <w:r w:rsidR="005050B4" w:rsidRPr="005050B4">
                <w:rPr>
                  <w:noProof/>
                </w:rPr>
                <w:t xml:space="preserve"> v</w:t>
              </w:r>
              <w:r w:rsidRPr="005050B4">
                <w:rPr>
                  <w:noProof/>
                </w:rPr>
                <w:t>on Was sind die Herausforderungen von Ambidextrie?</w:t>
              </w:r>
              <w:r w:rsidR="005050B4" w:rsidRPr="005050B4">
                <w:rPr>
                  <w:noProof/>
                </w:rPr>
                <w:t>, abrufbar von</w:t>
              </w:r>
              <w:r w:rsidRPr="005050B4">
                <w:rPr>
                  <w:noProof/>
                </w:rPr>
                <w:t xml:space="preserve"> https://www.me-company.de/magazin/ambidextrie/ </w:t>
              </w:r>
              <w:r w:rsidR="005050B4" w:rsidRPr="005050B4">
                <w:rPr>
                  <w:noProof/>
                </w:rPr>
                <w:t>(02.09.2022).</w:t>
              </w:r>
            </w:p>
            <w:p w14:paraId="5D9D5171" w14:textId="3B3E6E22"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Birkinshaw, J. K. (2013)</w:t>
              </w:r>
              <w:r w:rsidR="005050B4" w:rsidRPr="00255E7F">
                <w:rPr>
                  <w:noProof/>
                  <w:lang w:val="en-GB"/>
                </w:rPr>
                <w:t>:</w:t>
              </w:r>
              <w:r w:rsidRPr="00255E7F">
                <w:rPr>
                  <w:noProof/>
                  <w:lang w:val="en-GB"/>
                </w:rPr>
                <w:t>Clarifying the Distinctive Contribution of Ambidexterity to the Field of Organization Studies</w:t>
              </w:r>
              <w:r w:rsidR="005050B4" w:rsidRPr="00255E7F">
                <w:rPr>
                  <w:noProof/>
                  <w:lang w:val="en-GB"/>
                </w:rPr>
                <w:t xml:space="preserve"> in</w:t>
              </w:r>
              <w:r w:rsidRPr="00255E7F">
                <w:rPr>
                  <w:noProof/>
                  <w:lang w:val="en-GB"/>
                </w:rPr>
                <w:t xml:space="preserve"> Academy of Management Perspectives, 27(4).</w:t>
              </w:r>
            </w:p>
            <w:p w14:paraId="774A555B" w14:textId="7CAB943E" w:rsidR="00731672" w:rsidRPr="005050B4" w:rsidRDefault="00731672" w:rsidP="00F416DD">
              <w:pPr>
                <w:pStyle w:val="afb"/>
                <w:spacing w:afterLines="60" w:after="144" w:line="360" w:lineRule="auto"/>
                <w:ind w:left="720" w:hanging="709"/>
                <w:jc w:val="both"/>
                <w:rPr>
                  <w:noProof/>
                </w:rPr>
              </w:pPr>
              <w:r w:rsidRPr="005050B4">
                <w:rPr>
                  <w:noProof/>
                </w:rPr>
                <w:t>Braun-Thürmann, H. (2005)</w:t>
              </w:r>
              <w:r w:rsidR="005050B4" w:rsidRPr="005050B4">
                <w:rPr>
                  <w:noProof/>
                </w:rPr>
                <w:t>:</w:t>
              </w:r>
              <w:r w:rsidRPr="005050B4">
                <w:rPr>
                  <w:noProof/>
                </w:rPr>
                <w:t xml:space="preserve"> Innovation</w:t>
              </w:r>
              <w:r w:rsidR="005050B4" w:rsidRPr="005050B4">
                <w:rPr>
                  <w:noProof/>
                </w:rPr>
                <w:t>,</w:t>
              </w:r>
              <w:r w:rsidRPr="005050B4">
                <w:rPr>
                  <w:noProof/>
                </w:rPr>
                <w:t xml:space="preserve"> Bielefeld: Themen der Soziologie.</w:t>
              </w:r>
            </w:p>
            <w:p w14:paraId="79B9872E" w14:textId="03D3C494" w:rsidR="00731672" w:rsidRPr="005050B4" w:rsidRDefault="00731672" w:rsidP="00F416DD">
              <w:pPr>
                <w:pStyle w:val="afb"/>
                <w:spacing w:afterLines="60" w:after="144" w:line="360" w:lineRule="auto"/>
                <w:ind w:left="720" w:hanging="709"/>
                <w:jc w:val="both"/>
                <w:rPr>
                  <w:noProof/>
                </w:rPr>
              </w:pPr>
              <w:r w:rsidRPr="005050B4">
                <w:rPr>
                  <w:noProof/>
                </w:rPr>
                <w:t>Brockhaus Enzyklopädie Online. (2019)</w:t>
              </w:r>
              <w:r w:rsidR="005050B4" w:rsidRPr="005050B4">
                <w:rPr>
                  <w:noProof/>
                </w:rPr>
                <w:t>:</w:t>
              </w:r>
              <w:r w:rsidRPr="005050B4">
                <w:rPr>
                  <w:noProof/>
                </w:rPr>
                <w:t xml:space="preserve"> </w:t>
              </w:r>
              <w:r w:rsidR="005050B4" w:rsidRPr="005050B4">
                <w:rPr>
                  <w:noProof/>
                </w:rPr>
                <w:t>a</w:t>
              </w:r>
              <w:r w:rsidRPr="005050B4">
                <w:rPr>
                  <w:noProof/>
                </w:rPr>
                <w:t>b</w:t>
              </w:r>
              <w:r w:rsidR="005050B4" w:rsidRPr="005050B4">
                <w:rPr>
                  <w:noProof/>
                </w:rPr>
                <w:t>rufbar von</w:t>
              </w:r>
              <w:r w:rsidRPr="005050B4">
                <w:rPr>
                  <w:noProof/>
                </w:rPr>
                <w:t xml:space="preserve"> https://brockhaus.de/ecs/</w:t>
              </w:r>
              <w:r w:rsidR="004E3F72">
                <w:rPr>
                  <w:noProof/>
                </w:rPr>
                <w:t xml:space="preserve"> </w:t>
              </w:r>
              <w:r w:rsidRPr="005050B4">
                <w:rPr>
                  <w:noProof/>
                </w:rPr>
                <w:t>enzy/article/projektmanagement</w:t>
              </w:r>
              <w:r w:rsidR="005050B4" w:rsidRPr="005050B4">
                <w:rPr>
                  <w:noProof/>
                </w:rPr>
                <w:t xml:space="preserve"> (08.11.2019).</w:t>
              </w:r>
            </w:p>
            <w:p w14:paraId="5D83EB1E" w14:textId="72708558" w:rsidR="00731672" w:rsidRPr="005050B4" w:rsidRDefault="00731672" w:rsidP="00F416DD">
              <w:pPr>
                <w:pStyle w:val="afb"/>
                <w:spacing w:afterLines="60" w:after="144" w:line="360" w:lineRule="auto"/>
                <w:ind w:left="720" w:hanging="709"/>
                <w:jc w:val="both"/>
                <w:rPr>
                  <w:noProof/>
                </w:rPr>
              </w:pPr>
              <w:r w:rsidRPr="005050B4">
                <w:rPr>
                  <w:noProof/>
                </w:rPr>
                <w:t>Bronner, A.</w:t>
              </w:r>
              <w:r w:rsidR="005050B4" w:rsidRPr="005050B4">
                <w:rPr>
                  <w:noProof/>
                </w:rPr>
                <w:t xml:space="preserve"> et al</w:t>
              </w:r>
              <w:r w:rsidRPr="005050B4">
                <w:rPr>
                  <w:noProof/>
                </w:rPr>
                <w:t xml:space="preserve"> (2003)</w:t>
              </w:r>
              <w:r w:rsidR="005050B4" w:rsidRPr="005050B4">
                <w:rPr>
                  <w:noProof/>
                </w:rPr>
                <w:t>:</w:t>
              </w:r>
              <w:r w:rsidRPr="005050B4">
                <w:rPr>
                  <w:noProof/>
                </w:rPr>
                <w:t xml:space="preserve"> Welche Arbeitstechniken nutzt die Wertanalyse?</w:t>
              </w:r>
              <w:r w:rsidR="005050B4" w:rsidRPr="005050B4">
                <w:rPr>
                  <w:noProof/>
                </w:rPr>
                <w:t>,</w:t>
              </w:r>
              <w:r w:rsidRPr="005050B4">
                <w:rPr>
                  <w:noProof/>
                </w:rPr>
                <w:t xml:space="preserve"> Berlin, Heidelberg: Springer.</w:t>
              </w:r>
            </w:p>
            <w:p w14:paraId="28DFBE08" w14:textId="487F1925" w:rsidR="00731672" w:rsidRPr="005050B4" w:rsidRDefault="00731672" w:rsidP="00F416DD">
              <w:pPr>
                <w:pStyle w:val="afb"/>
                <w:spacing w:afterLines="60" w:after="144" w:line="360" w:lineRule="auto"/>
                <w:ind w:left="720" w:hanging="709"/>
                <w:jc w:val="both"/>
                <w:rPr>
                  <w:noProof/>
                </w:rPr>
              </w:pPr>
              <w:r w:rsidRPr="005050B4">
                <w:rPr>
                  <w:noProof/>
                </w:rPr>
                <w:t>Brüggemann/ Brehmer (2015)</w:t>
              </w:r>
              <w:r w:rsidR="00711F1A" w:rsidRPr="005050B4">
                <w:rPr>
                  <w:noProof/>
                </w:rPr>
                <w:t>:</w:t>
              </w:r>
              <w:r w:rsidRPr="005050B4">
                <w:rPr>
                  <w:noProof/>
                </w:rPr>
                <w:t xml:space="preserve"> Ursache-Wirkungs-Diagramm (Ishikawa-Diagramm)</w:t>
              </w:r>
              <w:r w:rsidR="00711F1A" w:rsidRPr="005050B4">
                <w:rPr>
                  <w:noProof/>
                </w:rPr>
                <w:t>, abrufbar</w:t>
              </w:r>
              <w:r w:rsidRPr="005050B4">
                <w:rPr>
                  <w:noProof/>
                </w:rPr>
                <w:t xml:space="preserve"> </w:t>
              </w:r>
              <w:r w:rsidR="00711F1A" w:rsidRPr="005050B4">
                <w:rPr>
                  <w:noProof/>
                </w:rPr>
                <w:t>v</w:t>
              </w:r>
              <w:r w:rsidRPr="005050B4">
                <w:rPr>
                  <w:noProof/>
                </w:rPr>
                <w:t xml:space="preserve">on https://www.ressource-deutschland.de/werkzeuge/basis-werkzeuge/leitfaden-ressourceneffizienz/methoden/ursache-wirkungs-diagramm-ishikawa-diagramm/ </w:t>
              </w:r>
              <w:r w:rsidR="005050B4" w:rsidRPr="005050B4">
                <w:rPr>
                  <w:noProof/>
                </w:rPr>
                <w:t>(30.09.2022).</w:t>
              </w:r>
            </w:p>
            <w:p w14:paraId="2A8A1478" w14:textId="21FEF1C8" w:rsidR="00731672" w:rsidRPr="005050B4" w:rsidRDefault="00731672" w:rsidP="00F416DD">
              <w:pPr>
                <w:pStyle w:val="afb"/>
                <w:spacing w:afterLines="60" w:after="144" w:line="360" w:lineRule="auto"/>
                <w:ind w:left="720" w:hanging="709"/>
                <w:jc w:val="both"/>
                <w:rPr>
                  <w:noProof/>
                </w:rPr>
              </w:pPr>
              <w:r w:rsidRPr="005050B4">
                <w:rPr>
                  <w:noProof/>
                </w:rPr>
                <w:t>Bundesministeriums des Innern und Heimat. (2022)</w:t>
              </w:r>
              <w:r w:rsidR="00711F1A" w:rsidRPr="005050B4">
                <w:rPr>
                  <w:noProof/>
                </w:rPr>
                <w:t>:</w:t>
              </w:r>
              <w:r w:rsidRPr="005050B4">
                <w:rPr>
                  <w:noProof/>
                </w:rPr>
                <w:t xml:space="preserve"> Organisationshandbuch</w:t>
              </w:r>
              <w:r w:rsidR="00711F1A" w:rsidRPr="005050B4">
                <w:rPr>
                  <w:noProof/>
                </w:rPr>
                <w:t>, abrufbar</w:t>
              </w:r>
              <w:r w:rsidRPr="005050B4">
                <w:rPr>
                  <w:noProof/>
                </w:rPr>
                <w:t xml:space="preserve"> </w:t>
              </w:r>
              <w:r w:rsidR="00711F1A" w:rsidRPr="005050B4">
                <w:rPr>
                  <w:noProof/>
                </w:rPr>
                <w:t>v</w:t>
              </w:r>
              <w:r w:rsidRPr="005050B4">
                <w:rPr>
                  <w:noProof/>
                </w:rPr>
                <w:t xml:space="preserve">on https://www.orghandbuch.de/OHB/DE/Organisationshandbuch/6_MethodenTechniken/63_Analysetechniken/632_Ursache-Wirkungs-Diagramm/ursache-wirkungs-diagramm-node.html </w:t>
              </w:r>
              <w:r w:rsidR="00711F1A" w:rsidRPr="005050B4">
                <w:rPr>
                  <w:noProof/>
                </w:rPr>
                <w:t>(30.09.2022).</w:t>
              </w:r>
            </w:p>
            <w:p w14:paraId="4BE8CB53" w14:textId="13328B37" w:rsidR="00731672" w:rsidRPr="005050B4" w:rsidRDefault="00731672" w:rsidP="00947E90">
              <w:pPr>
                <w:pStyle w:val="afb"/>
                <w:spacing w:afterLines="60" w:after="144" w:line="360" w:lineRule="auto"/>
                <w:ind w:left="720" w:hanging="709"/>
                <w:jc w:val="both"/>
                <w:rPr>
                  <w:noProof/>
                </w:rPr>
              </w:pPr>
              <w:r w:rsidRPr="005050B4">
                <w:rPr>
                  <w:noProof/>
                </w:rPr>
                <w:t>Bundesregierung, P. u. (29.09</w:t>
              </w:r>
              <w:r w:rsidR="00711F1A" w:rsidRPr="005050B4">
                <w:rPr>
                  <w:noProof/>
                </w:rPr>
                <w:t>.</w:t>
              </w:r>
              <w:r w:rsidRPr="005050B4">
                <w:rPr>
                  <w:noProof/>
                </w:rPr>
                <w:t>2021)</w:t>
              </w:r>
              <w:r w:rsidR="00711F1A" w:rsidRPr="005050B4">
                <w:rPr>
                  <w:noProof/>
                </w:rPr>
                <w:t>:</w:t>
              </w:r>
              <w:r w:rsidRPr="005050B4">
                <w:rPr>
                  <w:noProof/>
                </w:rPr>
                <w:t xml:space="preserve"> Klimaschutz im Verkehr</w:t>
              </w:r>
              <w:r w:rsidR="00711F1A" w:rsidRPr="005050B4">
                <w:rPr>
                  <w:noProof/>
                </w:rPr>
                <w:t xml:space="preserve"> v</w:t>
              </w:r>
              <w:r w:rsidRPr="005050B4">
                <w:rPr>
                  <w:noProof/>
                </w:rPr>
                <w:t>on CO2-Ausstoß von Kraftstoffen senken</w:t>
              </w:r>
              <w:r w:rsidR="00711F1A" w:rsidRPr="005050B4">
                <w:rPr>
                  <w:noProof/>
                </w:rPr>
                <w:t>, abrufbar von</w:t>
              </w:r>
              <w:r w:rsidRPr="005050B4">
                <w:rPr>
                  <w:noProof/>
                </w:rPr>
                <w:t xml:space="preserve"> https://www.bundesregierung.de/breg-de/suche/weniger-co2-in-kraftstoffen-1850472#:~:text=Kraftstoffanbieter%20m%C3%BCssen%20den%20CO2%20%2DAussto%C3%9F,am%201.%20Oktober%20in%20Kraft. </w:t>
              </w:r>
              <w:r w:rsidR="00711F1A" w:rsidRPr="005050B4">
                <w:rPr>
                  <w:noProof/>
                </w:rPr>
                <w:t>(30.10.2022).</w:t>
              </w:r>
            </w:p>
            <w:p w14:paraId="3CCD05FF" w14:textId="123C0E31" w:rsidR="00731672" w:rsidRDefault="00731672" w:rsidP="00F416DD">
              <w:pPr>
                <w:pStyle w:val="afb"/>
                <w:spacing w:afterLines="60" w:after="144" w:line="360" w:lineRule="auto"/>
                <w:ind w:left="720" w:hanging="709"/>
                <w:jc w:val="both"/>
                <w:rPr>
                  <w:noProof/>
                </w:rPr>
              </w:pPr>
              <w:r w:rsidRPr="005050B4">
                <w:rPr>
                  <w:noProof/>
                </w:rPr>
                <w:t>Campagna, D. S. (09</w:t>
              </w:r>
              <w:r w:rsidR="00711F1A" w:rsidRPr="005050B4">
                <w:rPr>
                  <w:noProof/>
                </w:rPr>
                <w:t>/</w:t>
              </w:r>
              <w:r w:rsidRPr="005050B4">
                <w:rPr>
                  <w:noProof/>
                </w:rPr>
                <w:t>2020)</w:t>
              </w:r>
              <w:r w:rsidR="00711F1A" w:rsidRPr="005050B4">
                <w:rPr>
                  <w:noProof/>
                </w:rPr>
                <w:t>:</w:t>
              </w:r>
              <w:r w:rsidRPr="005050B4">
                <w:rPr>
                  <w:noProof/>
                </w:rPr>
                <w:t xml:space="preserve"> Unternehmensstrategie mitgestalten. Arbeitshilfe für Aufsichtsräte</w:t>
              </w:r>
              <w:r w:rsidR="00711F1A" w:rsidRPr="005050B4">
                <w:rPr>
                  <w:noProof/>
                </w:rPr>
                <w:t xml:space="preserve"> in</w:t>
              </w:r>
              <w:r w:rsidRPr="005050B4">
                <w:rPr>
                  <w:noProof/>
                </w:rPr>
                <w:t xml:space="preserve"> Mitbestimmungspraxis</w:t>
              </w:r>
              <w:r w:rsidR="00711F1A" w:rsidRPr="005050B4">
                <w:rPr>
                  <w:noProof/>
                </w:rPr>
                <w:t xml:space="preserve"> </w:t>
              </w:r>
              <w:r w:rsidRPr="005050B4">
                <w:rPr>
                  <w:noProof/>
                </w:rPr>
                <w:t>(29).</w:t>
              </w:r>
            </w:p>
            <w:p w14:paraId="24F92626" w14:textId="05A26B42" w:rsidR="00B9013F" w:rsidRPr="00E705C2" w:rsidRDefault="00B9013F" w:rsidP="009026B6">
              <w:pPr>
                <w:spacing w:line="360" w:lineRule="auto"/>
                <w:ind w:left="709" w:hanging="709"/>
                <w:rPr>
                  <w:lang w:val="en-GB"/>
                </w:rPr>
              </w:pPr>
              <w:r w:rsidRPr="00E705C2">
                <w:rPr>
                  <w:lang w:val="en-GB"/>
                </w:rPr>
                <w:t>Capgemini (2007): Nissan:Success Story of a Dramatic Turnaround: abrufbar von https://www.capgemini.com/wp-content/uploads/2017/07/ss_Nissan__Success_Story_of_a_Dramatic_Turnaround.pdf (20.11.2022)</w:t>
              </w:r>
            </w:p>
            <w:p w14:paraId="6636EBA4" w14:textId="77777777" w:rsidR="00B9013F" w:rsidRPr="00E705C2" w:rsidRDefault="00B9013F" w:rsidP="00B9013F">
              <w:pPr>
                <w:rPr>
                  <w:lang w:val="en-GB"/>
                </w:rPr>
              </w:pPr>
            </w:p>
            <w:p w14:paraId="206BCF1F" w14:textId="1068FAB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Chang, Y.-Y. H. (2011)</w:t>
              </w:r>
              <w:r w:rsidR="00711F1A" w:rsidRPr="00255E7F">
                <w:rPr>
                  <w:noProof/>
                  <w:lang w:val="en-GB"/>
                </w:rPr>
                <w:t>:</w:t>
              </w:r>
              <w:r w:rsidRPr="00255E7F">
                <w:rPr>
                  <w:noProof/>
                  <w:lang w:val="en-GB"/>
                </w:rPr>
                <w:t xml:space="preserve"> Internal and external antecedents of SMEs innovation ambidexterity outcomes</w:t>
              </w:r>
              <w:r w:rsidR="00711F1A" w:rsidRPr="00255E7F">
                <w:rPr>
                  <w:noProof/>
                  <w:lang w:val="en-GB"/>
                </w:rPr>
                <w:t xml:space="preserve"> in</w:t>
              </w:r>
              <w:r w:rsidRPr="00255E7F">
                <w:rPr>
                  <w:noProof/>
                  <w:lang w:val="en-GB"/>
                </w:rPr>
                <w:t xml:space="preserve"> Management Decision, 49(10).</w:t>
              </w:r>
            </w:p>
            <w:p w14:paraId="62F596AD" w14:textId="2A262CB5"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Chesbrough, H. (2002)</w:t>
              </w:r>
              <w:r w:rsidR="00711F1A" w:rsidRPr="00255E7F">
                <w:rPr>
                  <w:noProof/>
                  <w:lang w:val="en-GB"/>
                </w:rPr>
                <w:t>:</w:t>
              </w:r>
              <w:r w:rsidRPr="00255E7F">
                <w:rPr>
                  <w:noProof/>
                  <w:lang w:val="en-GB"/>
                </w:rPr>
                <w:t xml:space="preserve"> The role of the business model in capturing value from innovation: evidence from Xerox Corporation's technology spin-off companies</w:t>
              </w:r>
              <w:r w:rsidR="00711F1A" w:rsidRPr="00255E7F">
                <w:rPr>
                  <w:noProof/>
                  <w:lang w:val="en-GB"/>
                </w:rPr>
                <w:t xml:space="preserve"> in</w:t>
              </w:r>
              <w:r w:rsidRPr="00255E7F">
                <w:rPr>
                  <w:noProof/>
                  <w:lang w:val="en-GB"/>
                </w:rPr>
                <w:t xml:space="preserve"> Industrial and Corporate Change, 11(3), </w:t>
              </w:r>
              <w:r w:rsidR="00711F1A" w:rsidRPr="00255E7F">
                <w:rPr>
                  <w:noProof/>
                  <w:lang w:val="en-GB"/>
                </w:rPr>
                <w:t xml:space="preserve">S. </w:t>
              </w:r>
              <w:r w:rsidRPr="00255E7F">
                <w:rPr>
                  <w:noProof/>
                  <w:lang w:val="en-GB"/>
                </w:rPr>
                <w:t>529-555.</w:t>
              </w:r>
            </w:p>
            <w:p w14:paraId="02A25074" w14:textId="22FBD9F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Colombo, M. G. (</w:t>
              </w:r>
              <w:r w:rsidR="00711F1A" w:rsidRPr="00255E7F">
                <w:rPr>
                  <w:noProof/>
                  <w:lang w:val="en-GB"/>
                </w:rPr>
                <w:t xml:space="preserve">ohne </w:t>
              </w:r>
              <w:r w:rsidRPr="00255E7F">
                <w:rPr>
                  <w:noProof/>
                  <w:lang w:val="en-GB"/>
                </w:rPr>
                <w:t>Datum)</w:t>
              </w:r>
              <w:r w:rsidR="00711F1A" w:rsidRPr="00255E7F">
                <w:rPr>
                  <w:noProof/>
                  <w:lang w:val="en-GB"/>
                </w:rPr>
                <w:t>:</w:t>
              </w:r>
              <w:r w:rsidRPr="00255E7F">
                <w:rPr>
                  <w:noProof/>
                  <w:lang w:val="en-GB"/>
                </w:rPr>
                <w:t xml:space="preserve"> The Determinants of Organizational Change and Structural Inertia: Technological and Organizational Factors</w:t>
              </w:r>
              <w:r w:rsidR="00711F1A" w:rsidRPr="00255E7F">
                <w:rPr>
                  <w:noProof/>
                  <w:lang w:val="en-GB"/>
                </w:rPr>
                <w:t xml:space="preserve"> in</w:t>
              </w:r>
              <w:r w:rsidRPr="00255E7F">
                <w:rPr>
                  <w:noProof/>
                  <w:lang w:val="en-GB"/>
                </w:rPr>
                <w:t xml:space="preserve"> Journal of Economics &amp; Management Strategy, 11(4), </w:t>
              </w:r>
              <w:r w:rsidR="00711F1A" w:rsidRPr="00255E7F">
                <w:rPr>
                  <w:noProof/>
                  <w:lang w:val="en-GB"/>
                </w:rPr>
                <w:t xml:space="preserve">S. </w:t>
              </w:r>
              <w:r w:rsidRPr="00255E7F">
                <w:rPr>
                  <w:noProof/>
                  <w:lang w:val="en-GB"/>
                </w:rPr>
                <w:t>595-635.</w:t>
              </w:r>
            </w:p>
            <w:p w14:paraId="27F5314F" w14:textId="59985153" w:rsidR="00731672" w:rsidRPr="005050B4" w:rsidRDefault="00731672" w:rsidP="00F416DD">
              <w:pPr>
                <w:pStyle w:val="afb"/>
                <w:spacing w:afterLines="60" w:after="144" w:line="360" w:lineRule="auto"/>
                <w:ind w:left="720" w:hanging="709"/>
                <w:jc w:val="both"/>
                <w:rPr>
                  <w:noProof/>
                </w:rPr>
              </w:pPr>
              <w:r w:rsidRPr="005050B4">
                <w:rPr>
                  <w:noProof/>
                </w:rPr>
                <w:t>Cottin, C. D. (2013)</w:t>
              </w:r>
              <w:r w:rsidR="00711F1A" w:rsidRPr="005050B4">
                <w:rPr>
                  <w:noProof/>
                </w:rPr>
                <w:t>:</w:t>
              </w:r>
              <w:r w:rsidRPr="005050B4">
                <w:rPr>
                  <w:noProof/>
                </w:rPr>
                <w:t xml:space="preserve"> Risikoanalyse. Modellierung, Beurteilung mit Praxisbeispielen und Management von Risiken</w:t>
              </w:r>
              <w:r w:rsidR="00711F1A" w:rsidRPr="005050B4">
                <w:rPr>
                  <w:noProof/>
                </w:rPr>
                <w:t>,</w:t>
              </w:r>
              <w:r w:rsidRPr="005050B4">
                <w:rPr>
                  <w:noProof/>
                </w:rPr>
                <w:t xml:space="preserve"> Wiesbaden: Springer Spektrum.</w:t>
              </w:r>
            </w:p>
            <w:p w14:paraId="04715BE7" w14:textId="716BFE54" w:rsidR="00731672" w:rsidRPr="005050B4" w:rsidRDefault="00731672" w:rsidP="00F416DD">
              <w:pPr>
                <w:pStyle w:val="afb"/>
                <w:spacing w:afterLines="60" w:after="144" w:line="360" w:lineRule="auto"/>
                <w:ind w:left="720" w:hanging="709"/>
                <w:jc w:val="both"/>
                <w:rPr>
                  <w:noProof/>
                </w:rPr>
              </w:pPr>
              <w:r w:rsidRPr="005050B4">
                <w:rPr>
                  <w:noProof/>
                </w:rPr>
                <w:t>Daenzer, W. (1977)</w:t>
              </w:r>
              <w:r w:rsidR="00711F1A" w:rsidRPr="005050B4">
                <w:rPr>
                  <w:noProof/>
                </w:rPr>
                <w:t>:</w:t>
              </w:r>
              <w:r w:rsidRPr="005050B4">
                <w:rPr>
                  <w:noProof/>
                </w:rPr>
                <w:t xml:space="preserve"> System Engineering. Leitfaden zur methodischen Durchführung umfangreicher Planungsvorhaben</w:t>
              </w:r>
              <w:r w:rsidR="00711F1A" w:rsidRPr="005050B4">
                <w:rPr>
                  <w:noProof/>
                </w:rPr>
                <w:t>,</w:t>
              </w:r>
              <w:r w:rsidRPr="005050B4">
                <w:rPr>
                  <w:noProof/>
                </w:rPr>
                <w:t xml:space="preserve"> Zürich: Verlag Industrielle Organisation.</w:t>
              </w:r>
            </w:p>
            <w:p w14:paraId="0BDF59E1" w14:textId="19BA1B6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D'Aveni, R. D. (2010)</w:t>
              </w:r>
              <w:r w:rsidR="00711F1A" w:rsidRPr="00255E7F">
                <w:rPr>
                  <w:noProof/>
                  <w:lang w:val="en-GB"/>
                </w:rPr>
                <w:t>:</w:t>
              </w:r>
              <w:r w:rsidRPr="00255E7F">
                <w:rPr>
                  <w:noProof/>
                  <w:lang w:val="en-GB"/>
                </w:rPr>
                <w:t xml:space="preserve"> The age of temporary advantage</w:t>
              </w:r>
              <w:r w:rsidR="00711F1A" w:rsidRPr="00255E7F">
                <w:rPr>
                  <w:noProof/>
                  <w:lang w:val="en-GB"/>
                </w:rPr>
                <w:t xml:space="preserve"> in</w:t>
              </w:r>
              <w:r w:rsidRPr="00255E7F">
                <w:rPr>
                  <w:noProof/>
                  <w:lang w:val="en-GB"/>
                </w:rPr>
                <w:t xml:space="preserve"> Strategic management Journal, 31(13).</w:t>
              </w:r>
            </w:p>
            <w:p w14:paraId="1287BF9E" w14:textId="26A1E20A" w:rsidR="00731672" w:rsidRPr="005050B4" w:rsidRDefault="00731672" w:rsidP="00F416DD">
              <w:pPr>
                <w:pStyle w:val="afb"/>
                <w:spacing w:afterLines="60" w:after="144" w:line="360" w:lineRule="auto"/>
                <w:ind w:left="720" w:hanging="709"/>
                <w:jc w:val="both"/>
                <w:rPr>
                  <w:noProof/>
                </w:rPr>
              </w:pPr>
              <w:r w:rsidRPr="00255E7F">
                <w:rPr>
                  <w:noProof/>
                  <w:lang w:val="en-GB"/>
                </w:rPr>
                <w:t>Denrell, J. J. (2001)</w:t>
              </w:r>
              <w:r w:rsidR="00711F1A" w:rsidRPr="00255E7F">
                <w:rPr>
                  <w:noProof/>
                  <w:lang w:val="en-GB"/>
                </w:rPr>
                <w:t>:</w:t>
              </w:r>
              <w:r w:rsidRPr="00255E7F">
                <w:rPr>
                  <w:noProof/>
                  <w:lang w:val="en-GB"/>
                </w:rPr>
                <w:t xml:space="preserve"> Adaptation as Information Restriction: The Hot Stove Effect. </w:t>
              </w:r>
              <w:r w:rsidRPr="005050B4">
                <w:rPr>
                  <w:noProof/>
                </w:rPr>
                <w:t xml:space="preserve">Organization Science, 12(5), </w:t>
              </w:r>
              <w:r w:rsidR="00711F1A" w:rsidRPr="005050B4">
                <w:rPr>
                  <w:noProof/>
                </w:rPr>
                <w:t xml:space="preserve">S. </w:t>
              </w:r>
              <w:r w:rsidRPr="005050B4">
                <w:rPr>
                  <w:noProof/>
                </w:rPr>
                <w:t>523-538.</w:t>
              </w:r>
            </w:p>
            <w:p w14:paraId="2528C3EF" w14:textId="2FF74E0E" w:rsidR="00731672" w:rsidRPr="005050B4" w:rsidRDefault="00731672" w:rsidP="009852FF">
              <w:pPr>
                <w:pStyle w:val="afb"/>
                <w:spacing w:afterLines="60" w:after="144" w:line="360" w:lineRule="auto"/>
                <w:ind w:left="720" w:hanging="709"/>
                <w:jc w:val="both"/>
                <w:rPr>
                  <w:noProof/>
                </w:rPr>
              </w:pPr>
              <w:r w:rsidRPr="005050B4">
                <w:rPr>
                  <w:noProof/>
                </w:rPr>
                <w:t>Deutsche Gesellschaft für Projektmanagement eP.M. (2019)</w:t>
              </w:r>
              <w:r w:rsidR="00711F1A" w:rsidRPr="005050B4">
                <w:rPr>
                  <w:noProof/>
                </w:rPr>
                <w:t>:</w:t>
              </w:r>
              <w:r w:rsidRPr="005050B4">
                <w:rPr>
                  <w:noProof/>
                </w:rPr>
                <w:t xml:space="preserve"> Kompetenzbasiertes Projektmanagement (PM4). Handbuch für Praxis und Weiterbildung im Projektmanagement, München</w:t>
              </w:r>
              <w:r w:rsidR="00711F1A" w:rsidRPr="005050B4">
                <w:rPr>
                  <w:noProof/>
                </w:rPr>
                <w:t>.</w:t>
              </w:r>
            </w:p>
            <w:p w14:paraId="27F17321" w14:textId="046639E7" w:rsidR="00731672" w:rsidRPr="005050B4" w:rsidRDefault="00731672" w:rsidP="00F416DD">
              <w:pPr>
                <w:pStyle w:val="afb"/>
                <w:spacing w:afterLines="60" w:after="144" w:line="360" w:lineRule="auto"/>
                <w:ind w:left="720" w:hanging="709"/>
                <w:jc w:val="both"/>
                <w:rPr>
                  <w:noProof/>
                </w:rPr>
              </w:pPr>
              <w:r w:rsidRPr="005050B4">
                <w:rPr>
                  <w:noProof/>
                </w:rPr>
                <w:t>Diehl, A. (12</w:t>
              </w:r>
              <w:r w:rsidR="00711F1A" w:rsidRPr="005050B4">
                <w:rPr>
                  <w:noProof/>
                </w:rPr>
                <w:t>/</w:t>
              </w:r>
              <w:r w:rsidRPr="005050B4">
                <w:rPr>
                  <w:noProof/>
                </w:rPr>
                <w:t>2021)</w:t>
              </w:r>
              <w:r w:rsidR="00711F1A" w:rsidRPr="005050B4">
                <w:rPr>
                  <w:noProof/>
                </w:rPr>
                <w:t>:</w:t>
              </w:r>
              <w:r w:rsidRPr="005050B4">
                <w:rPr>
                  <w:noProof/>
                </w:rPr>
                <w:t xml:space="preserve"> Digitale Neuordnung</w:t>
              </w:r>
              <w:r w:rsidR="00711F1A" w:rsidRPr="005050B4">
                <w:rPr>
                  <w:noProof/>
                </w:rPr>
                <w:t xml:space="preserve"> v</w:t>
              </w:r>
              <w:r w:rsidRPr="005050B4">
                <w:rPr>
                  <w:noProof/>
                </w:rPr>
                <w:t>on Das McKinsey 3 Horizon Framework</w:t>
              </w:r>
              <w:r w:rsidR="00711F1A" w:rsidRPr="005050B4">
                <w:rPr>
                  <w:noProof/>
                </w:rPr>
                <w:t>, abrufbar von</w:t>
              </w:r>
              <w:r w:rsidRPr="005050B4">
                <w:rPr>
                  <w:noProof/>
                </w:rPr>
                <w:t xml:space="preserve"> https://digitaleneuordnung.de/blog/mckinsey-3-horizon-verstehen-und-anwenden/ </w:t>
              </w:r>
              <w:r w:rsidR="00711F1A" w:rsidRPr="005050B4">
                <w:rPr>
                  <w:noProof/>
                </w:rPr>
                <w:t>(26.09.2022).</w:t>
              </w:r>
            </w:p>
            <w:p w14:paraId="74DA8184" w14:textId="582809C6" w:rsidR="00731672" w:rsidRPr="005050B4" w:rsidRDefault="00731672" w:rsidP="00F416DD">
              <w:pPr>
                <w:pStyle w:val="afb"/>
                <w:spacing w:afterLines="60" w:after="144" w:line="360" w:lineRule="auto"/>
                <w:ind w:left="720" w:hanging="709"/>
                <w:jc w:val="both"/>
                <w:rPr>
                  <w:noProof/>
                </w:rPr>
              </w:pPr>
              <w:r w:rsidRPr="005050B4">
                <w:rPr>
                  <w:noProof/>
                </w:rPr>
                <w:t>Disselkamp, M. (2012)</w:t>
              </w:r>
              <w:r w:rsidR="00711F1A" w:rsidRPr="005050B4">
                <w:rPr>
                  <w:noProof/>
                </w:rPr>
                <w:t>:</w:t>
              </w:r>
              <w:r w:rsidRPr="005050B4">
                <w:rPr>
                  <w:noProof/>
                </w:rPr>
                <w:t xml:space="preserve"> Innovationsmanagement: Instrumente und Methoden zur Umsetzung im Unternehmen</w:t>
              </w:r>
              <w:r w:rsidR="00711F1A" w:rsidRPr="005050B4">
                <w:rPr>
                  <w:noProof/>
                </w:rPr>
                <w:t>,</w:t>
              </w:r>
              <w:r w:rsidRPr="005050B4">
                <w:rPr>
                  <w:noProof/>
                </w:rPr>
                <w:t xml:space="preserve"> Wiesbaden: Springer.</w:t>
              </w:r>
            </w:p>
            <w:p w14:paraId="7DA79E8F" w14:textId="53998B4F" w:rsidR="00731672" w:rsidRPr="005050B4" w:rsidRDefault="00731672" w:rsidP="00F416DD">
              <w:pPr>
                <w:pStyle w:val="afb"/>
                <w:spacing w:afterLines="60" w:after="144" w:line="360" w:lineRule="auto"/>
                <w:ind w:left="720" w:hanging="709"/>
                <w:jc w:val="both"/>
                <w:rPr>
                  <w:noProof/>
                </w:rPr>
              </w:pPr>
              <w:r w:rsidRPr="005050B4">
                <w:rPr>
                  <w:noProof/>
                </w:rPr>
                <w:t>Dittmer, G. (1995)</w:t>
              </w:r>
              <w:r w:rsidR="00711F1A" w:rsidRPr="005050B4">
                <w:rPr>
                  <w:noProof/>
                </w:rPr>
                <w:t>:</w:t>
              </w:r>
              <w:r w:rsidRPr="005050B4">
                <w:rPr>
                  <w:noProof/>
                </w:rPr>
                <w:t xml:space="preserve"> Nutzwertanalyse</w:t>
              </w:r>
              <w:r w:rsidR="00711F1A" w:rsidRPr="005050B4">
                <w:rPr>
                  <w:noProof/>
                </w:rPr>
                <w:t xml:space="preserve"> i</w:t>
              </w:r>
              <w:r w:rsidRPr="005050B4">
                <w:rPr>
                  <w:noProof/>
                </w:rPr>
                <w:t>n G. Dittmer (Hrsg.)</w:t>
              </w:r>
              <w:r w:rsidR="00711F1A" w:rsidRPr="005050B4">
                <w:rPr>
                  <w:noProof/>
                </w:rPr>
                <w:t>,</w:t>
              </w:r>
              <w:r w:rsidRPr="005050B4">
                <w:rPr>
                  <w:noProof/>
                </w:rPr>
                <w:t xml:space="preserve"> Wiesbaden: Gabler Springer.</w:t>
              </w:r>
            </w:p>
            <w:p w14:paraId="227ACCA9" w14:textId="08FC8F16" w:rsidR="00731672" w:rsidRPr="005050B4" w:rsidRDefault="00731672" w:rsidP="00F416DD">
              <w:pPr>
                <w:pStyle w:val="afb"/>
                <w:spacing w:afterLines="60" w:after="144" w:line="360" w:lineRule="auto"/>
                <w:ind w:left="720" w:hanging="709"/>
                <w:jc w:val="both"/>
                <w:rPr>
                  <w:noProof/>
                </w:rPr>
              </w:pPr>
              <w:r w:rsidRPr="005050B4">
                <w:rPr>
                  <w:noProof/>
                </w:rPr>
                <w:t>Drews, H. (2008)</w:t>
              </w:r>
              <w:r w:rsidR="00711F1A" w:rsidRPr="005050B4">
                <w:rPr>
                  <w:noProof/>
                </w:rPr>
                <w:t>:</w:t>
              </w:r>
              <w:r w:rsidRPr="005050B4">
                <w:rPr>
                  <w:noProof/>
                </w:rPr>
                <w:t xml:space="preserve"> Abschied vom Marktwachstums-Marktanteils-Portfolio nach über 35 Jahren Einsatz? Eine kritische Überprüfung der BCG-Matrix</w:t>
              </w:r>
              <w:r w:rsidR="00711F1A" w:rsidRPr="005050B4">
                <w:rPr>
                  <w:noProof/>
                </w:rPr>
                <w:t xml:space="preserve"> in </w:t>
              </w:r>
              <w:r w:rsidRPr="005050B4">
                <w:rPr>
                  <w:noProof/>
                </w:rPr>
                <w:t>Zeitschrift für Planung &amp; Unternehmenssteuerung, S. 39-57.</w:t>
              </w:r>
            </w:p>
            <w:p w14:paraId="5C0A3AD9" w14:textId="5E039536"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Drucker, F. (1977)</w:t>
              </w:r>
              <w:r w:rsidR="00711F1A" w:rsidRPr="00255E7F">
                <w:rPr>
                  <w:noProof/>
                  <w:lang w:val="en-GB"/>
                </w:rPr>
                <w:t>:</w:t>
              </w:r>
              <w:r w:rsidRPr="00255E7F">
                <w:rPr>
                  <w:noProof/>
                  <w:lang w:val="en-GB"/>
                </w:rPr>
                <w:t xml:space="preserve"> People and Performance, The Best of Peter Drucker on Managemen</w:t>
              </w:r>
              <w:r w:rsidR="00711F1A" w:rsidRPr="00255E7F">
                <w:rPr>
                  <w:noProof/>
                  <w:lang w:val="en-GB"/>
                </w:rPr>
                <w:t>t,</w:t>
              </w:r>
              <w:r w:rsidRPr="00255E7F">
                <w:rPr>
                  <w:noProof/>
                  <w:lang w:val="en-GB"/>
                </w:rPr>
                <w:t xml:space="preserve"> New York: Harpers College Press.</w:t>
              </w:r>
            </w:p>
            <w:p w14:paraId="0F806D4D" w14:textId="3F20F31E" w:rsidR="00731672" w:rsidRPr="005050B4" w:rsidRDefault="00731672" w:rsidP="00F416DD">
              <w:pPr>
                <w:pStyle w:val="afb"/>
                <w:spacing w:afterLines="60" w:after="144" w:line="360" w:lineRule="auto"/>
                <w:ind w:left="720" w:hanging="709"/>
                <w:jc w:val="both"/>
                <w:rPr>
                  <w:noProof/>
                </w:rPr>
              </w:pPr>
              <w:r w:rsidRPr="005050B4">
                <w:rPr>
                  <w:noProof/>
                </w:rPr>
                <w:t>Duwe, J. (2020)</w:t>
              </w:r>
              <w:r w:rsidR="00711F1A" w:rsidRPr="005050B4">
                <w:rPr>
                  <w:noProof/>
                </w:rPr>
                <w:t>:</w:t>
              </w:r>
              <w:r w:rsidRPr="005050B4">
                <w:rPr>
                  <w:noProof/>
                </w:rPr>
                <w:t xml:space="preserve"> Beidhändige Führung. Wie Sie als Führungskraft durch Ambidextrie Innovationssprünge ermöglichen</w:t>
              </w:r>
              <w:r w:rsidR="00711F1A" w:rsidRPr="005050B4">
                <w:rPr>
                  <w:noProof/>
                </w:rPr>
                <w:t>,</w:t>
              </w:r>
              <w:r w:rsidRPr="005050B4">
                <w:rPr>
                  <w:noProof/>
                </w:rPr>
                <w:t xml:space="preserve"> Wiesbaden: Springer.</w:t>
              </w:r>
            </w:p>
            <w:p w14:paraId="4CEDEDFA" w14:textId="7A01C195" w:rsidR="00731672" w:rsidRPr="005050B4" w:rsidRDefault="00731672" w:rsidP="00F416DD">
              <w:pPr>
                <w:pStyle w:val="afb"/>
                <w:spacing w:afterLines="60" w:after="144" w:line="360" w:lineRule="auto"/>
                <w:ind w:left="720" w:hanging="709"/>
                <w:jc w:val="both"/>
                <w:rPr>
                  <w:noProof/>
                </w:rPr>
              </w:pPr>
              <w:r w:rsidRPr="005050B4">
                <w:rPr>
                  <w:noProof/>
                </w:rPr>
                <w:lastRenderedPageBreak/>
                <w:t>Ehrlenspiel, K. M. (2017)</w:t>
              </w:r>
              <w:r w:rsidR="00711F1A" w:rsidRPr="005050B4">
                <w:rPr>
                  <w:noProof/>
                </w:rPr>
                <w:t>:</w:t>
              </w:r>
              <w:r w:rsidRPr="005050B4">
                <w:rPr>
                  <w:noProof/>
                </w:rPr>
                <w:t xml:space="preserve"> Integrierte Produktentwicklung Denkabläufe, Methodeneinsatz, Zusammenarbeit (6., überarbeitete und erweiterte Ausg.)</w:t>
              </w:r>
              <w:r w:rsidR="00711F1A" w:rsidRPr="005050B4">
                <w:rPr>
                  <w:noProof/>
                </w:rPr>
                <w:t>,</w:t>
              </w:r>
              <w:r w:rsidRPr="005050B4">
                <w:rPr>
                  <w:noProof/>
                </w:rPr>
                <w:t xml:space="preserve"> München: Hanser.</w:t>
              </w:r>
            </w:p>
            <w:p w14:paraId="5ECF62D7" w14:textId="7E8D8309" w:rsidR="00731672" w:rsidRPr="005050B4" w:rsidRDefault="00731672" w:rsidP="00F416DD">
              <w:pPr>
                <w:pStyle w:val="afb"/>
                <w:spacing w:afterLines="60" w:after="144" w:line="360" w:lineRule="auto"/>
                <w:ind w:left="720" w:hanging="709"/>
                <w:jc w:val="both"/>
                <w:rPr>
                  <w:noProof/>
                </w:rPr>
              </w:pPr>
              <w:r w:rsidRPr="005050B4">
                <w:rPr>
                  <w:noProof/>
                </w:rPr>
                <w:t>Eigner, M. R. (2013)</w:t>
              </w:r>
              <w:r w:rsidR="00711F1A" w:rsidRPr="005050B4">
                <w:rPr>
                  <w:noProof/>
                </w:rPr>
                <w:t>:</w:t>
              </w:r>
              <w:r w:rsidRPr="005050B4">
                <w:rPr>
                  <w:noProof/>
                </w:rPr>
                <w:t xml:space="preserve"> Product Lifecycle Management: Ein Leitfaden für Product Development und Life Cycle Management (2., neu bearb. Aufl. Ausg.)</w:t>
              </w:r>
              <w:r w:rsidR="00711F1A" w:rsidRPr="005050B4">
                <w:rPr>
                  <w:noProof/>
                </w:rPr>
                <w:t>,</w:t>
              </w:r>
              <w:r w:rsidRPr="005050B4">
                <w:rPr>
                  <w:noProof/>
                </w:rPr>
                <w:t xml:space="preserve"> Dordrecht: VDI Verlag.</w:t>
              </w:r>
            </w:p>
            <w:p w14:paraId="550FB5D6" w14:textId="493456E2"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Eisenhardt, K. M. (1999)</w:t>
              </w:r>
              <w:r w:rsidR="00711F1A" w:rsidRPr="00255E7F">
                <w:rPr>
                  <w:noProof/>
                  <w:lang w:val="en-GB"/>
                </w:rPr>
                <w:t>:</w:t>
              </w:r>
              <w:r w:rsidRPr="00255E7F">
                <w:rPr>
                  <w:noProof/>
                  <w:lang w:val="en-GB"/>
                </w:rPr>
                <w:t xml:space="preserve"> Patching. Restitching business portfolios in dynamic markets</w:t>
              </w:r>
              <w:r w:rsidR="00711F1A" w:rsidRPr="00255E7F">
                <w:rPr>
                  <w:noProof/>
                  <w:lang w:val="en-GB"/>
                </w:rPr>
                <w:t xml:space="preserve"> in</w:t>
              </w:r>
              <w:r w:rsidRPr="00255E7F">
                <w:rPr>
                  <w:noProof/>
                  <w:lang w:val="en-GB"/>
                </w:rPr>
                <w:t xml:space="preserve"> Harvard Business Review, </w:t>
              </w:r>
              <w:r w:rsidR="00711F1A" w:rsidRPr="00255E7F">
                <w:rPr>
                  <w:noProof/>
                  <w:lang w:val="en-GB"/>
                </w:rPr>
                <w:t>S.</w:t>
              </w:r>
              <w:r w:rsidRPr="00255E7F">
                <w:rPr>
                  <w:noProof/>
                  <w:lang w:val="en-GB"/>
                </w:rPr>
                <w:t>72-82, 208.</w:t>
              </w:r>
            </w:p>
            <w:p w14:paraId="56BFA384" w14:textId="151387D6" w:rsidR="00731672" w:rsidRDefault="00731672" w:rsidP="00F416DD">
              <w:pPr>
                <w:pStyle w:val="afb"/>
                <w:spacing w:afterLines="60" w:after="144" w:line="360" w:lineRule="auto"/>
                <w:ind w:left="720" w:hanging="709"/>
                <w:jc w:val="both"/>
                <w:rPr>
                  <w:noProof/>
                </w:rPr>
              </w:pPr>
              <w:r w:rsidRPr="005050B4">
                <w:rPr>
                  <w:noProof/>
                </w:rPr>
                <w:t>Enke, J. M. (2016)</w:t>
              </w:r>
              <w:r w:rsidR="00711F1A" w:rsidRPr="005050B4">
                <w:rPr>
                  <w:noProof/>
                </w:rPr>
                <w:t>:</w:t>
              </w:r>
              <w:r w:rsidRPr="005050B4">
                <w:rPr>
                  <w:noProof/>
                </w:rPr>
                <w:t xml:space="preserve"> Der systematische Problemlösungsprozess in wt Werkstatttechnik onlin</w:t>
              </w:r>
              <w:r w:rsidR="00711F1A" w:rsidRPr="005050B4">
                <w:rPr>
                  <w:noProof/>
                </w:rPr>
                <w:t>e</w:t>
              </w:r>
              <w:r w:rsidRPr="005050B4">
                <w:rPr>
                  <w:noProof/>
                </w:rPr>
                <w:t xml:space="preserve"> Jahrgang 106, Heft 4</w:t>
              </w:r>
              <w:r w:rsidR="00711F1A" w:rsidRPr="005050B4">
                <w:rPr>
                  <w:noProof/>
                </w:rPr>
                <w:t xml:space="preserve">, </w:t>
              </w:r>
              <w:r w:rsidRPr="005050B4">
                <w:rPr>
                  <w:noProof/>
                </w:rPr>
                <w:t>Düsseldorf: Springer-VDI-Verlag.</w:t>
              </w:r>
            </w:p>
            <w:p w14:paraId="294EE1D4" w14:textId="582A364D" w:rsidR="00947E90" w:rsidRDefault="00947E90" w:rsidP="00AB67D8">
              <w:pPr>
                <w:spacing w:line="360" w:lineRule="auto"/>
                <w:ind w:left="709" w:hanging="709"/>
              </w:pPr>
              <w:r>
                <w:t>Er</w:t>
              </w:r>
              <w:r w:rsidR="00AB67D8">
                <w:t>e</w:t>
              </w:r>
              <w:r>
                <w:t xml:space="preserve">mit, B./ Weber, K. (2016): </w:t>
              </w:r>
              <w:r w:rsidR="00AB67D8">
                <w:t>I</w:t>
              </w:r>
              <w:r w:rsidR="00AB67D8" w:rsidRPr="00AB67D8">
                <w:t>ndividuelle Persönlichkeitsentwicklung: Growing by Transformation: Quick Finder — Die wichtigsten Tools im Business Coaching</w:t>
              </w:r>
              <w:r w:rsidR="00AB67D8">
                <w:t>, Wiesbaden: Springer</w:t>
              </w:r>
            </w:p>
            <w:p w14:paraId="66720FF9" w14:textId="77777777" w:rsidR="00AB67D8" w:rsidRPr="00947E90" w:rsidRDefault="00AB67D8" w:rsidP="00947E90"/>
            <w:p w14:paraId="10F0D174" w14:textId="3AE44510" w:rsidR="00731672" w:rsidRPr="005050B4" w:rsidRDefault="00731672" w:rsidP="00F416DD">
              <w:pPr>
                <w:pStyle w:val="afb"/>
                <w:spacing w:afterLines="60" w:after="144" w:line="360" w:lineRule="auto"/>
                <w:ind w:left="720" w:hanging="709"/>
                <w:jc w:val="both"/>
                <w:rPr>
                  <w:noProof/>
                </w:rPr>
              </w:pPr>
              <w:r w:rsidRPr="005050B4">
                <w:rPr>
                  <w:noProof/>
                </w:rPr>
                <w:t>Eßmann, V. (1995)</w:t>
              </w:r>
              <w:r w:rsidR="00711F1A" w:rsidRPr="005050B4">
                <w:rPr>
                  <w:noProof/>
                </w:rPr>
                <w:t>:</w:t>
              </w:r>
              <w:r w:rsidRPr="005050B4">
                <w:rPr>
                  <w:noProof/>
                </w:rPr>
                <w:t xml:space="preserve"> Planung potentialgerechter Produkte - Ein Beitrag zur Produktkonversion</w:t>
              </w:r>
              <w:r w:rsidR="00711F1A" w:rsidRPr="005050B4">
                <w:rPr>
                  <w:noProof/>
                </w:rPr>
                <w:t>,</w:t>
              </w:r>
              <w:r w:rsidRPr="005050B4">
                <w:rPr>
                  <w:noProof/>
                </w:rPr>
                <w:t xml:space="preserve"> Wiesbaden: DUV.</w:t>
              </w:r>
            </w:p>
            <w:p w14:paraId="01A00219" w14:textId="100F18E9" w:rsidR="00731672" w:rsidRPr="005050B4" w:rsidRDefault="00731672" w:rsidP="00F416DD">
              <w:pPr>
                <w:pStyle w:val="afb"/>
                <w:spacing w:afterLines="60" w:after="144" w:line="360" w:lineRule="auto"/>
                <w:ind w:left="720" w:hanging="709"/>
                <w:jc w:val="both"/>
                <w:rPr>
                  <w:noProof/>
                </w:rPr>
              </w:pPr>
              <w:r w:rsidRPr="005050B4">
                <w:rPr>
                  <w:noProof/>
                </w:rPr>
                <w:t>Fischermanns, G. (29. 02 2019)</w:t>
              </w:r>
              <w:r w:rsidR="00711F1A" w:rsidRPr="005050B4">
                <w:rPr>
                  <w:noProof/>
                </w:rPr>
                <w:t>:</w:t>
              </w:r>
              <w:r w:rsidRPr="005050B4">
                <w:rPr>
                  <w:noProof/>
                </w:rPr>
                <w:t xml:space="preserve"> Gelebte Ambidextrie– Ein Plädoyer für die Integration von Prozess- und Projektmanagement. </w:t>
              </w:r>
              <w:r w:rsidR="00711F1A" w:rsidRPr="005050B4">
                <w:rPr>
                  <w:noProof/>
                </w:rPr>
                <w:t>abrufbar v</w:t>
              </w:r>
              <w:r w:rsidRPr="005050B4">
                <w:rPr>
                  <w:noProof/>
                </w:rPr>
                <w:t xml:space="preserve">on https://prozessfenster-blog.de/2019/02/28/ambidextrie-integration-von-prozess-und-projektmanagement/ </w:t>
              </w:r>
              <w:r w:rsidR="00711F1A" w:rsidRPr="005050B4">
                <w:rPr>
                  <w:noProof/>
                </w:rPr>
                <w:t>(19.11.2019).</w:t>
              </w:r>
            </w:p>
            <w:p w14:paraId="727D19F9" w14:textId="25691C4D" w:rsidR="00731672" w:rsidRPr="00255E7F" w:rsidRDefault="00731672" w:rsidP="00F416DD">
              <w:pPr>
                <w:pStyle w:val="afb"/>
                <w:spacing w:afterLines="60" w:after="144" w:line="360" w:lineRule="auto"/>
                <w:ind w:left="720" w:hanging="709"/>
                <w:jc w:val="both"/>
                <w:rPr>
                  <w:noProof/>
                  <w:lang w:val="en-GB"/>
                </w:rPr>
              </w:pPr>
              <w:r w:rsidRPr="005050B4">
                <w:rPr>
                  <w:noProof/>
                </w:rPr>
                <w:t>Flitter, H. N. (2016)</w:t>
              </w:r>
              <w:r w:rsidR="00711F1A" w:rsidRPr="005050B4">
                <w:rPr>
                  <w:noProof/>
                </w:rPr>
                <w:t>:</w:t>
              </w:r>
              <w:r w:rsidRPr="005050B4">
                <w:rPr>
                  <w:noProof/>
                </w:rPr>
                <w:t xml:space="preserve"> Systematisches Vorgehen beim Problemlösen - Methoden und Technike</w:t>
              </w:r>
              <w:r w:rsidR="00711F1A" w:rsidRPr="005050B4">
                <w:rPr>
                  <w:noProof/>
                </w:rPr>
                <w:t>,</w:t>
              </w:r>
              <w:r w:rsidRPr="005050B4">
                <w:rPr>
                  <w:noProof/>
                </w:rPr>
                <w:t xml:space="preserve">. </w:t>
              </w:r>
              <w:r w:rsidRPr="00255E7F">
                <w:rPr>
                  <w:noProof/>
                  <w:lang w:val="en-GB"/>
                </w:rPr>
                <w:t>Zürich: Geographic Information Technology Training Alliance (GITTA).</w:t>
              </w:r>
            </w:p>
            <w:p w14:paraId="445A5BB2" w14:textId="2710ADEF"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Ford, J. D. (2008)</w:t>
              </w:r>
              <w:r w:rsidR="00711F1A" w:rsidRPr="00255E7F">
                <w:rPr>
                  <w:noProof/>
                  <w:lang w:val="en-GB"/>
                </w:rPr>
                <w:t>:</w:t>
              </w:r>
              <w:r w:rsidRPr="00255E7F">
                <w:rPr>
                  <w:noProof/>
                  <w:lang w:val="en-GB"/>
                </w:rPr>
                <w:t xml:space="preserve"> Resistance to Change: The Rest of the Story</w:t>
              </w:r>
              <w:r w:rsidR="00711F1A" w:rsidRPr="00255E7F">
                <w:rPr>
                  <w:noProof/>
                  <w:lang w:val="en-GB"/>
                </w:rPr>
                <w:t xml:space="preserve"> in</w:t>
              </w:r>
              <w:r w:rsidRPr="00255E7F">
                <w:rPr>
                  <w:noProof/>
                  <w:lang w:val="en-GB"/>
                </w:rPr>
                <w:t xml:space="preserve"> Academy of Management Review, 32(1), </w:t>
              </w:r>
              <w:r w:rsidR="00711F1A" w:rsidRPr="00255E7F">
                <w:rPr>
                  <w:noProof/>
                  <w:lang w:val="en-GB"/>
                </w:rPr>
                <w:t xml:space="preserve">S. </w:t>
              </w:r>
              <w:r w:rsidRPr="00255E7F">
                <w:rPr>
                  <w:noProof/>
                  <w:lang w:val="en-GB"/>
                </w:rPr>
                <w:t>362–377.</w:t>
              </w:r>
            </w:p>
            <w:p w14:paraId="597C92CE" w14:textId="736F54C5" w:rsidR="00731672" w:rsidRPr="005050B4" w:rsidRDefault="00731672" w:rsidP="00F416DD">
              <w:pPr>
                <w:pStyle w:val="afb"/>
                <w:spacing w:afterLines="60" w:after="144" w:line="360" w:lineRule="auto"/>
                <w:ind w:left="720" w:hanging="709"/>
                <w:jc w:val="both"/>
                <w:rPr>
                  <w:noProof/>
                </w:rPr>
              </w:pPr>
              <w:r w:rsidRPr="005050B4">
                <w:rPr>
                  <w:noProof/>
                </w:rPr>
                <w:t>Frey, C. T. (2022)</w:t>
              </w:r>
              <w:r w:rsidR="00F25129" w:rsidRPr="005050B4">
                <w:rPr>
                  <w:noProof/>
                </w:rPr>
                <w:t>:</w:t>
              </w:r>
              <w:r w:rsidRPr="005050B4">
                <w:rPr>
                  <w:noProof/>
                </w:rPr>
                <w:t xml:space="preserve"> Ambidextrie in Organisationen</w:t>
              </w:r>
              <w:r w:rsidR="00F25129" w:rsidRPr="005050B4">
                <w:rPr>
                  <w:noProof/>
                </w:rPr>
                <w:t xml:space="preserve"> v</w:t>
              </w:r>
              <w:r w:rsidRPr="005050B4">
                <w:rPr>
                  <w:noProof/>
                </w:rPr>
                <w:t>on Warum ist das Thema Ambidextrie gerade so aktuell?</w:t>
              </w:r>
              <w:r w:rsidR="00F25129" w:rsidRPr="005050B4">
                <w:rPr>
                  <w:noProof/>
                </w:rPr>
                <w:t xml:space="preserve"> abrufbar von </w:t>
              </w:r>
              <w:r w:rsidRPr="005050B4">
                <w:rPr>
                  <w:noProof/>
                </w:rPr>
                <w:t xml:space="preserve">https://www.thinktank-ambidextrie.com/einstieg-in-die-materie </w:t>
              </w:r>
              <w:r w:rsidR="00711F1A" w:rsidRPr="005050B4">
                <w:rPr>
                  <w:noProof/>
                </w:rPr>
                <w:t>(05.08.2022).</w:t>
              </w:r>
            </w:p>
            <w:p w14:paraId="1B18CC32" w14:textId="183B8D12" w:rsidR="00731672" w:rsidRPr="005050B4" w:rsidRDefault="00731672" w:rsidP="00F416DD">
              <w:pPr>
                <w:pStyle w:val="afb"/>
                <w:spacing w:afterLines="60" w:after="144" w:line="360" w:lineRule="auto"/>
                <w:ind w:left="720" w:hanging="709"/>
                <w:jc w:val="both"/>
                <w:rPr>
                  <w:noProof/>
                </w:rPr>
              </w:pPr>
              <w:r w:rsidRPr="005050B4">
                <w:rPr>
                  <w:noProof/>
                </w:rPr>
                <w:t>Fueglistaller, U. M. (2012)</w:t>
              </w:r>
              <w:r w:rsidR="00F25129" w:rsidRPr="005050B4">
                <w:rPr>
                  <w:noProof/>
                </w:rPr>
                <w:t>:</w:t>
              </w:r>
              <w:r w:rsidRPr="005050B4">
                <w:rPr>
                  <w:noProof/>
                </w:rPr>
                <w:t xml:space="preserve"> Strategie und Geschäftsmodell</w:t>
              </w:r>
              <w:r w:rsidR="00F25129" w:rsidRPr="005050B4">
                <w:rPr>
                  <w:noProof/>
                </w:rPr>
                <w:t xml:space="preserve"> i</w:t>
              </w:r>
              <w:r w:rsidRPr="005050B4">
                <w:rPr>
                  <w:noProof/>
                </w:rPr>
                <w:t>n U. M. Fueglistaller (Hrsg.)</w:t>
              </w:r>
              <w:r w:rsidR="00F25129" w:rsidRPr="005050B4">
                <w:rPr>
                  <w:noProof/>
                </w:rPr>
                <w:t>,</w:t>
              </w:r>
              <w:r w:rsidRPr="005050B4">
                <w:rPr>
                  <w:noProof/>
                </w:rPr>
                <w:t xml:space="preserve"> Wiesbaden: Springer.</w:t>
              </w:r>
            </w:p>
            <w:p w14:paraId="215E4819" w14:textId="058FB218" w:rsidR="00731672" w:rsidRPr="005050B4" w:rsidRDefault="00731672" w:rsidP="00F416DD">
              <w:pPr>
                <w:pStyle w:val="afb"/>
                <w:spacing w:afterLines="60" w:after="144" w:line="360" w:lineRule="auto"/>
                <w:ind w:left="720" w:hanging="709"/>
                <w:jc w:val="both"/>
                <w:rPr>
                  <w:noProof/>
                </w:rPr>
              </w:pPr>
              <w:r w:rsidRPr="005050B4">
                <w:rPr>
                  <w:noProof/>
                </w:rPr>
                <w:t>Gatterer, H. (2012)</w:t>
              </w:r>
              <w:r w:rsidR="00F25129" w:rsidRPr="005050B4">
                <w:rPr>
                  <w:noProof/>
                </w:rPr>
                <w:t>:</w:t>
              </w:r>
              <w:r w:rsidRPr="005050B4">
                <w:rPr>
                  <w:noProof/>
                </w:rPr>
                <w:t xml:space="preserve"> Megatrend</w:t>
              </w:r>
              <w:r w:rsidR="00F25129" w:rsidRPr="005050B4">
                <w:rPr>
                  <w:noProof/>
                </w:rPr>
                <w:t>s</w:t>
              </w:r>
              <w:r w:rsidRPr="005050B4">
                <w:rPr>
                  <w:noProof/>
                </w:rPr>
                <w:t xml:space="preserve"> bezeugen den Wandel</w:t>
              </w:r>
              <w:r w:rsidR="00F25129" w:rsidRPr="005050B4">
                <w:rPr>
                  <w:noProof/>
                </w:rPr>
                <w:t xml:space="preserve"> i</w:t>
              </w:r>
              <w:r w:rsidRPr="005050B4">
                <w:rPr>
                  <w:noProof/>
                </w:rPr>
                <w:t>n P. H. Granig (Hrsg.), Die Kunst der Innovation. Von der Idee zum Erfolg.)</w:t>
              </w:r>
              <w:r w:rsidR="00F25129" w:rsidRPr="005050B4">
                <w:rPr>
                  <w:noProof/>
                </w:rPr>
                <w:t>,</w:t>
              </w:r>
              <w:r w:rsidRPr="005050B4">
                <w:rPr>
                  <w:noProof/>
                </w:rPr>
                <w:t xml:space="preserve"> Wiesbaden: Springer</w:t>
              </w:r>
              <w:r w:rsidR="00F25129" w:rsidRPr="005050B4">
                <w:rPr>
                  <w:noProof/>
                </w:rPr>
                <w:t>, S. 25-41.</w:t>
              </w:r>
            </w:p>
            <w:p w14:paraId="3900A7D2" w14:textId="7560F81E" w:rsidR="00731672" w:rsidRPr="005050B4" w:rsidRDefault="00731672" w:rsidP="00F416DD">
              <w:pPr>
                <w:pStyle w:val="afb"/>
                <w:spacing w:afterLines="60" w:after="144" w:line="360" w:lineRule="auto"/>
                <w:ind w:left="720" w:hanging="709"/>
                <w:jc w:val="both"/>
                <w:rPr>
                  <w:noProof/>
                </w:rPr>
              </w:pPr>
              <w:r w:rsidRPr="005050B4">
                <w:rPr>
                  <w:noProof/>
                </w:rPr>
                <w:t>Gericke, K.</w:t>
              </w:r>
              <w:r w:rsidR="00F25129" w:rsidRPr="005050B4">
                <w:rPr>
                  <w:noProof/>
                </w:rPr>
                <w:t xml:space="preserve"> et al</w:t>
              </w:r>
              <w:r w:rsidRPr="005050B4">
                <w:rPr>
                  <w:noProof/>
                </w:rPr>
                <w:t xml:space="preserve"> (2021)</w:t>
              </w:r>
              <w:r w:rsidR="00F25129" w:rsidRPr="005050B4">
                <w:rPr>
                  <w:noProof/>
                </w:rPr>
                <w:t>:</w:t>
              </w:r>
              <w:r w:rsidRPr="005050B4">
                <w:rPr>
                  <w:noProof/>
                </w:rPr>
                <w:t xml:space="preserve"> Der Produktentwicklungsprozess</w:t>
              </w:r>
              <w:r w:rsidR="00F25129" w:rsidRPr="005050B4">
                <w:rPr>
                  <w:noProof/>
                </w:rPr>
                <w:t xml:space="preserve"> i</w:t>
              </w:r>
              <w:r w:rsidRPr="005050B4">
                <w:rPr>
                  <w:noProof/>
                </w:rPr>
                <w:t>n B. Bender (Hrsg.)</w:t>
              </w:r>
              <w:r w:rsidR="00F25129" w:rsidRPr="005050B4">
                <w:rPr>
                  <w:noProof/>
                </w:rPr>
                <w:t>,</w:t>
              </w:r>
              <w:r w:rsidRPr="005050B4">
                <w:rPr>
                  <w:noProof/>
                </w:rPr>
                <w:t xml:space="preserve"> Wiesbaden: Springer.</w:t>
              </w:r>
            </w:p>
            <w:p w14:paraId="6932FABA" w14:textId="3F075B4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Gilsing, V. N. (2006)</w:t>
              </w:r>
              <w:r w:rsidR="00F25129" w:rsidRPr="00255E7F">
                <w:rPr>
                  <w:noProof/>
                  <w:lang w:val="en-GB"/>
                </w:rPr>
                <w:t>:</w:t>
              </w:r>
              <w:r w:rsidRPr="00255E7F">
                <w:rPr>
                  <w:noProof/>
                  <w:lang w:val="en-GB"/>
                </w:rPr>
                <w:t xml:space="preserve"> Exploration and Exploitation in Innovation Systems</w:t>
              </w:r>
              <w:r w:rsidR="00F25129" w:rsidRPr="00255E7F">
                <w:rPr>
                  <w:noProof/>
                  <w:lang w:val="en-GB"/>
                </w:rPr>
                <w:t xml:space="preserve"> in</w:t>
              </w:r>
              <w:r w:rsidRPr="00255E7F">
                <w:rPr>
                  <w:noProof/>
                  <w:lang w:val="en-GB"/>
                </w:rPr>
                <w:t xml:space="preserve"> The case of Pharmaceutical Biotechnology</w:t>
              </w:r>
              <w:r w:rsidR="00F25129" w:rsidRPr="00255E7F">
                <w:rPr>
                  <w:noProof/>
                  <w:lang w:val="en-GB"/>
                </w:rPr>
                <w:t>,</w:t>
              </w:r>
              <w:r w:rsidRPr="00255E7F">
                <w:rPr>
                  <w:noProof/>
                  <w:lang w:val="en-GB"/>
                </w:rPr>
                <w:t xml:space="preserve"> Research Policy, 35(1).</w:t>
              </w:r>
            </w:p>
            <w:p w14:paraId="63C9B0CC" w14:textId="1845555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lastRenderedPageBreak/>
                <w:t>Gooding, R. Z. (1995)</w:t>
              </w:r>
              <w:r w:rsidR="00F25129" w:rsidRPr="00255E7F">
                <w:rPr>
                  <w:noProof/>
                  <w:lang w:val="en-GB"/>
                </w:rPr>
                <w:t>:</w:t>
              </w:r>
              <w:r w:rsidRPr="00255E7F">
                <w:rPr>
                  <w:noProof/>
                  <w:lang w:val="en-GB"/>
                </w:rPr>
                <w:t xml:space="preserve"> I</w:t>
              </w:r>
              <w:r w:rsidR="004E3F72" w:rsidRPr="00255E7F">
                <w:rPr>
                  <w:noProof/>
                  <w:lang w:val="en-GB"/>
                </w:rPr>
                <w:t>nterpreting</w:t>
              </w:r>
              <w:r w:rsidRPr="00255E7F">
                <w:rPr>
                  <w:noProof/>
                  <w:lang w:val="en-GB"/>
                </w:rPr>
                <w:t xml:space="preserve"> E</w:t>
              </w:r>
              <w:r w:rsidR="004E3F72" w:rsidRPr="00255E7F">
                <w:rPr>
                  <w:noProof/>
                  <w:lang w:val="en-GB"/>
                </w:rPr>
                <w:t>vent</w:t>
              </w:r>
              <w:r w:rsidRPr="00255E7F">
                <w:rPr>
                  <w:noProof/>
                  <w:lang w:val="en-GB"/>
                </w:rPr>
                <w:t xml:space="preserve"> C</w:t>
              </w:r>
              <w:r w:rsidR="004E3F72" w:rsidRPr="00255E7F">
                <w:rPr>
                  <w:noProof/>
                  <w:lang w:val="en-GB"/>
                </w:rPr>
                <w:t>auses</w:t>
              </w:r>
              <w:r w:rsidRPr="00255E7F">
                <w:rPr>
                  <w:noProof/>
                  <w:lang w:val="en-GB"/>
                </w:rPr>
                <w:t>: T</w:t>
              </w:r>
              <w:r w:rsidR="004E3F72" w:rsidRPr="00255E7F">
                <w:rPr>
                  <w:noProof/>
                  <w:lang w:val="en-GB"/>
                </w:rPr>
                <w:t>he</w:t>
              </w:r>
              <w:r w:rsidRPr="00255E7F">
                <w:rPr>
                  <w:noProof/>
                  <w:lang w:val="en-GB"/>
                </w:rPr>
                <w:t xml:space="preserve"> C</w:t>
              </w:r>
              <w:r w:rsidR="004E3F72" w:rsidRPr="00255E7F">
                <w:rPr>
                  <w:noProof/>
                  <w:lang w:val="en-GB"/>
                </w:rPr>
                <w:t>omplementary</w:t>
              </w:r>
              <w:r w:rsidRPr="00255E7F">
                <w:rPr>
                  <w:noProof/>
                  <w:lang w:val="en-GB"/>
                </w:rPr>
                <w:t xml:space="preserve"> R</w:t>
              </w:r>
              <w:r w:rsidR="004E3F72" w:rsidRPr="00255E7F">
                <w:rPr>
                  <w:noProof/>
                  <w:lang w:val="en-GB"/>
                </w:rPr>
                <w:t>ole</w:t>
              </w:r>
              <w:r w:rsidRPr="00255E7F">
                <w:rPr>
                  <w:noProof/>
                  <w:lang w:val="en-GB"/>
                </w:rPr>
                <w:t xml:space="preserve"> </w:t>
              </w:r>
              <w:r w:rsidR="004E3F72" w:rsidRPr="00255E7F">
                <w:rPr>
                  <w:noProof/>
                  <w:lang w:val="en-GB"/>
                </w:rPr>
                <w:t>of</w:t>
              </w:r>
              <w:r w:rsidRPr="00255E7F">
                <w:rPr>
                  <w:noProof/>
                  <w:lang w:val="en-GB"/>
                </w:rPr>
                <w:t xml:space="preserve"> C</w:t>
              </w:r>
              <w:r w:rsidR="004E3F72" w:rsidRPr="00255E7F">
                <w:rPr>
                  <w:noProof/>
                  <w:lang w:val="en-GB"/>
                </w:rPr>
                <w:t>ategorization</w:t>
              </w:r>
              <w:r w:rsidRPr="00255E7F">
                <w:rPr>
                  <w:noProof/>
                  <w:lang w:val="en-GB"/>
                </w:rPr>
                <w:t xml:space="preserve"> </w:t>
              </w:r>
              <w:r w:rsidR="004E3F72" w:rsidRPr="00255E7F">
                <w:rPr>
                  <w:noProof/>
                  <w:lang w:val="en-GB"/>
                </w:rPr>
                <w:t>and</w:t>
              </w:r>
              <w:r w:rsidRPr="00255E7F">
                <w:rPr>
                  <w:noProof/>
                  <w:lang w:val="en-GB"/>
                </w:rPr>
                <w:t xml:space="preserve"> A</w:t>
              </w:r>
              <w:r w:rsidR="004E3F72" w:rsidRPr="00255E7F">
                <w:rPr>
                  <w:noProof/>
                  <w:lang w:val="en-GB"/>
                </w:rPr>
                <w:t>ttributation</w:t>
              </w:r>
              <w:r w:rsidRPr="00255E7F">
                <w:rPr>
                  <w:noProof/>
                  <w:lang w:val="en-GB"/>
                </w:rPr>
                <w:t xml:space="preserve"> P</w:t>
              </w:r>
              <w:r w:rsidR="004E3F72" w:rsidRPr="00255E7F">
                <w:rPr>
                  <w:noProof/>
                  <w:lang w:val="en-GB"/>
                </w:rPr>
                <w:t>rocesses</w:t>
              </w:r>
              <w:r w:rsidR="00F25129" w:rsidRPr="00255E7F">
                <w:rPr>
                  <w:noProof/>
                  <w:lang w:val="en-GB"/>
                </w:rPr>
                <w:t xml:space="preserve"> in</w:t>
              </w:r>
              <w:r w:rsidRPr="00255E7F">
                <w:rPr>
                  <w:noProof/>
                  <w:lang w:val="en-GB"/>
                </w:rPr>
                <w:t xml:space="preserve"> Journal of Management Studies, 32(1), </w:t>
              </w:r>
              <w:r w:rsidR="00F25129" w:rsidRPr="00255E7F">
                <w:rPr>
                  <w:noProof/>
                  <w:lang w:val="en-GB"/>
                </w:rPr>
                <w:t xml:space="preserve">S. </w:t>
              </w:r>
              <w:r w:rsidRPr="00255E7F">
                <w:rPr>
                  <w:noProof/>
                  <w:lang w:val="en-GB"/>
                </w:rPr>
                <w:t>1-22.</w:t>
              </w:r>
            </w:p>
            <w:p w14:paraId="4B906C48" w14:textId="6DFA6D72" w:rsidR="00731672" w:rsidRPr="005050B4" w:rsidRDefault="00731672" w:rsidP="00F416DD">
              <w:pPr>
                <w:pStyle w:val="afb"/>
                <w:spacing w:afterLines="60" w:after="144" w:line="360" w:lineRule="auto"/>
                <w:ind w:left="720" w:hanging="709"/>
                <w:jc w:val="both"/>
                <w:rPr>
                  <w:noProof/>
                </w:rPr>
              </w:pPr>
              <w:r w:rsidRPr="005050B4">
                <w:rPr>
                  <w:noProof/>
                </w:rPr>
                <w:t>Granig, P. H. (2012)</w:t>
              </w:r>
              <w:r w:rsidR="00F25129" w:rsidRPr="005050B4">
                <w:rPr>
                  <w:noProof/>
                </w:rPr>
                <w:t>:</w:t>
              </w:r>
              <w:r w:rsidRPr="005050B4">
                <w:rPr>
                  <w:noProof/>
                </w:rPr>
                <w:t xml:space="preserve"> Strategische Aspekte des Innovationsmanagements</w:t>
              </w:r>
              <w:r w:rsidR="00F25129" w:rsidRPr="005050B4">
                <w:rPr>
                  <w:noProof/>
                </w:rPr>
                <w:t xml:space="preserve"> i</w:t>
              </w:r>
              <w:r w:rsidRPr="005050B4">
                <w:rPr>
                  <w:noProof/>
                </w:rPr>
                <w:t>n P. H. Granig (Hrsg.), Die Kunst der innovation. Von der Idee zum Erfolg</w:t>
              </w:r>
              <w:r w:rsidR="00F25129" w:rsidRPr="005050B4">
                <w:rPr>
                  <w:noProof/>
                </w:rPr>
                <w:t>,</w:t>
              </w:r>
              <w:r w:rsidRPr="005050B4">
                <w:rPr>
                  <w:noProof/>
                </w:rPr>
                <w:t xml:space="preserve"> Wiesbaden: Springer.</w:t>
              </w:r>
              <w:r w:rsidR="00F25129" w:rsidRPr="005050B4">
                <w:rPr>
                  <w:noProof/>
                </w:rPr>
                <w:t xml:space="preserve"> S. 15-25</w:t>
              </w:r>
            </w:p>
            <w:p w14:paraId="7E96EEC1" w14:textId="25FE1767" w:rsidR="00731672" w:rsidRPr="005050B4" w:rsidRDefault="00731672" w:rsidP="00F416DD">
              <w:pPr>
                <w:pStyle w:val="afb"/>
                <w:spacing w:afterLines="60" w:after="144" w:line="360" w:lineRule="auto"/>
                <w:ind w:left="720" w:hanging="709"/>
                <w:jc w:val="both"/>
                <w:rPr>
                  <w:noProof/>
                </w:rPr>
              </w:pPr>
              <w:r w:rsidRPr="005050B4">
                <w:rPr>
                  <w:noProof/>
                </w:rPr>
                <w:t>Güttel, W. (2017)</w:t>
              </w:r>
              <w:r w:rsidR="00F25129" w:rsidRPr="005050B4">
                <w:rPr>
                  <w:noProof/>
                </w:rPr>
                <w:t>:</w:t>
              </w:r>
              <w:r w:rsidRPr="005050B4">
                <w:rPr>
                  <w:noProof/>
                </w:rPr>
                <w:t xml:space="preserve"> Erfolgreich in turbulenten Zeiten: Impulse für Leadership, Change Management &amp; Ambidextrie</w:t>
              </w:r>
              <w:r w:rsidR="00F25129" w:rsidRPr="005050B4">
                <w:rPr>
                  <w:noProof/>
                </w:rPr>
                <w:t xml:space="preserve">, </w:t>
              </w:r>
              <w:r w:rsidRPr="005050B4">
                <w:rPr>
                  <w:noProof/>
                </w:rPr>
                <w:t>Augsburg/ München.</w:t>
              </w:r>
            </w:p>
            <w:p w14:paraId="7F5251D4" w14:textId="7578568C" w:rsidR="00731672" w:rsidRPr="005050B4" w:rsidRDefault="00731672" w:rsidP="00F416DD">
              <w:pPr>
                <w:pStyle w:val="afb"/>
                <w:spacing w:afterLines="60" w:after="144" w:line="360" w:lineRule="auto"/>
                <w:ind w:left="720" w:hanging="709"/>
                <w:jc w:val="both"/>
                <w:rPr>
                  <w:noProof/>
                </w:rPr>
              </w:pPr>
              <w:r w:rsidRPr="005050B4">
                <w:rPr>
                  <w:noProof/>
                </w:rPr>
                <w:t>Güttel, W. K. (2017)</w:t>
              </w:r>
              <w:r w:rsidR="00F25129" w:rsidRPr="005050B4">
                <w:rPr>
                  <w:noProof/>
                </w:rPr>
                <w:t xml:space="preserve">: </w:t>
              </w:r>
              <w:r w:rsidRPr="005050B4">
                <w:rPr>
                  <w:noProof/>
                </w:rPr>
                <w:t>Ambidexterity: Die kontinuierliche Weiterentwicklung des Performance Core</w:t>
              </w:r>
              <w:r w:rsidR="00F25129" w:rsidRPr="005050B4">
                <w:rPr>
                  <w:noProof/>
                </w:rPr>
                <w:t xml:space="preserve"> i</w:t>
              </w:r>
              <w:r w:rsidRPr="005050B4">
                <w:rPr>
                  <w:noProof/>
                </w:rPr>
                <w:t>n G. W.H. (Hrsg.)</w:t>
              </w:r>
              <w:r w:rsidR="00F25129" w:rsidRPr="005050B4">
                <w:rPr>
                  <w:noProof/>
                </w:rPr>
                <w:t>,</w:t>
              </w:r>
              <w:r w:rsidRPr="005050B4">
                <w:rPr>
                  <w:noProof/>
                </w:rPr>
                <w:t xml:space="preserve"> Augsburg, München: Rainer Hampp Verlag.</w:t>
              </w:r>
            </w:p>
            <w:p w14:paraId="141A2BA1" w14:textId="0C2703C1" w:rsidR="00731672" w:rsidRPr="005050B4" w:rsidRDefault="00731672" w:rsidP="00F416DD">
              <w:pPr>
                <w:pStyle w:val="afb"/>
                <w:spacing w:afterLines="60" w:after="144" w:line="360" w:lineRule="auto"/>
                <w:ind w:left="720" w:hanging="709"/>
                <w:jc w:val="both"/>
                <w:rPr>
                  <w:noProof/>
                </w:rPr>
              </w:pPr>
              <w:r w:rsidRPr="005050B4">
                <w:rPr>
                  <w:noProof/>
                </w:rPr>
                <w:t>Haake, K. R. (2020)</w:t>
              </w:r>
              <w:r w:rsidR="00F25129" w:rsidRPr="005050B4">
                <w:rPr>
                  <w:noProof/>
                </w:rPr>
                <w:t>:</w:t>
              </w:r>
              <w:r w:rsidRPr="005050B4">
                <w:rPr>
                  <w:noProof/>
                </w:rPr>
                <w:t xml:space="preserve"> Strategie-Workshop: In fünf Schritten zur erfolgreichen Unternehmensstrategie (4. Ausg.)</w:t>
              </w:r>
              <w:r w:rsidR="00F25129" w:rsidRPr="005050B4">
                <w:rPr>
                  <w:noProof/>
                </w:rPr>
                <w:t>,</w:t>
              </w:r>
              <w:r w:rsidRPr="005050B4">
                <w:rPr>
                  <w:noProof/>
                </w:rPr>
                <w:t xml:space="preserve"> Stuttgart: Schäffer Poeschel.</w:t>
              </w:r>
            </w:p>
            <w:p w14:paraId="4B086B79" w14:textId="283B4899" w:rsidR="00731672" w:rsidRPr="005050B4" w:rsidRDefault="00731672" w:rsidP="00F416DD">
              <w:pPr>
                <w:pStyle w:val="afb"/>
                <w:spacing w:afterLines="60" w:after="144" w:line="360" w:lineRule="auto"/>
                <w:ind w:left="720" w:hanging="709"/>
                <w:jc w:val="both"/>
                <w:rPr>
                  <w:noProof/>
                </w:rPr>
              </w:pPr>
              <w:r w:rsidRPr="005050B4">
                <w:rPr>
                  <w:noProof/>
                </w:rPr>
                <w:t>Hasenöhrl, R. (1983)</w:t>
              </w:r>
              <w:r w:rsidR="00F25129" w:rsidRPr="005050B4">
                <w:rPr>
                  <w:noProof/>
                </w:rPr>
                <w:t>:</w:t>
              </w:r>
              <w:r w:rsidRPr="005050B4">
                <w:rPr>
                  <w:noProof/>
                </w:rPr>
                <w:t xml:space="preserve"> Nutzwertanalyse und Nutzwert-Kosten-Analyse</w:t>
              </w:r>
              <w:r w:rsidR="00F25129" w:rsidRPr="005050B4">
                <w:rPr>
                  <w:noProof/>
                </w:rPr>
                <w:t xml:space="preserve"> in</w:t>
              </w:r>
              <w:r w:rsidRPr="005050B4">
                <w:rPr>
                  <w:noProof/>
                </w:rPr>
                <w:t xml:space="preserve"> Der Wirtschaftsingenieur, </w:t>
              </w:r>
              <w:r w:rsidR="00F25129" w:rsidRPr="005050B4">
                <w:rPr>
                  <w:noProof/>
                </w:rPr>
                <w:t xml:space="preserve">S. </w:t>
              </w:r>
              <w:r w:rsidRPr="005050B4">
                <w:rPr>
                  <w:noProof/>
                </w:rPr>
                <w:t>37-41.</w:t>
              </w:r>
            </w:p>
            <w:p w14:paraId="1D0FCC56" w14:textId="3CEDED42" w:rsidR="00731672" w:rsidRPr="005050B4" w:rsidRDefault="00731672" w:rsidP="00F416DD">
              <w:pPr>
                <w:pStyle w:val="afb"/>
                <w:spacing w:afterLines="60" w:after="144" w:line="360" w:lineRule="auto"/>
                <w:ind w:left="720" w:hanging="709"/>
                <w:jc w:val="both"/>
                <w:rPr>
                  <w:noProof/>
                </w:rPr>
              </w:pPr>
              <w:r w:rsidRPr="005050B4">
                <w:rPr>
                  <w:noProof/>
                </w:rPr>
                <w:t>Hauschildt, J. (2016)</w:t>
              </w:r>
              <w:r w:rsidR="00F25129" w:rsidRPr="005050B4">
                <w:rPr>
                  <w:noProof/>
                </w:rPr>
                <w:t>:</w:t>
              </w:r>
              <w:r w:rsidRPr="005050B4">
                <w:rPr>
                  <w:noProof/>
                </w:rPr>
                <w:t xml:space="preserve"> Innovationsmanagement</w:t>
              </w:r>
              <w:r w:rsidR="00F25129" w:rsidRPr="005050B4">
                <w:rPr>
                  <w:noProof/>
                </w:rPr>
                <w:t>,</w:t>
              </w:r>
              <w:r w:rsidRPr="005050B4">
                <w:rPr>
                  <w:noProof/>
                </w:rPr>
                <w:t xml:space="preserve"> München: Vahlens Handbücher.</w:t>
              </w:r>
            </w:p>
            <w:p w14:paraId="021ECEBF" w14:textId="0F01AA68" w:rsidR="00731672" w:rsidRPr="005050B4" w:rsidRDefault="00731672" w:rsidP="00F416DD">
              <w:pPr>
                <w:pStyle w:val="afb"/>
                <w:spacing w:afterLines="60" w:after="144" w:line="360" w:lineRule="auto"/>
                <w:ind w:left="720" w:hanging="709"/>
                <w:jc w:val="both"/>
                <w:rPr>
                  <w:noProof/>
                </w:rPr>
              </w:pPr>
              <w:r w:rsidRPr="005050B4">
                <w:rPr>
                  <w:noProof/>
                </w:rPr>
                <w:t>Hays AG/ Pierre Audoin Consultants (PAC) GmbH (2015)</w:t>
              </w:r>
              <w:r w:rsidR="00F25129" w:rsidRPr="005050B4">
                <w:rPr>
                  <w:noProof/>
                </w:rPr>
                <w:t>:</w:t>
              </w:r>
              <w:r w:rsidRPr="005050B4">
                <w:rPr>
                  <w:noProof/>
                </w:rPr>
                <w:t xml:space="preserve"> Von starren Prozessen zu agilen Projekten</w:t>
              </w:r>
              <w:r w:rsidR="00F25129" w:rsidRPr="005050B4">
                <w:rPr>
                  <w:noProof/>
                </w:rPr>
                <w:t>,</w:t>
              </w:r>
              <w:r w:rsidRPr="005050B4">
                <w:rPr>
                  <w:noProof/>
                </w:rPr>
                <w:t xml:space="preserve"> Mannheim.</w:t>
              </w:r>
            </w:p>
            <w:p w14:paraId="72EE1E25" w14:textId="39C68F66"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Hill, C. J. (2001)</w:t>
              </w:r>
              <w:r w:rsidR="00F25129" w:rsidRPr="00255E7F">
                <w:rPr>
                  <w:noProof/>
                  <w:lang w:val="en-GB"/>
                </w:rPr>
                <w:t>:</w:t>
              </w:r>
              <w:r w:rsidRPr="00255E7F">
                <w:rPr>
                  <w:noProof/>
                  <w:lang w:val="en-GB"/>
                </w:rPr>
                <w:t xml:space="preserve"> Strategic management theory - An integrated approach</w:t>
              </w:r>
              <w:r w:rsidR="00F25129" w:rsidRPr="00255E7F">
                <w:rPr>
                  <w:noProof/>
                  <w:lang w:val="en-GB"/>
                </w:rPr>
                <w:t xml:space="preserve">, </w:t>
              </w:r>
              <w:r w:rsidRPr="00255E7F">
                <w:rPr>
                  <w:noProof/>
                  <w:lang w:val="en-GB"/>
                </w:rPr>
                <w:t>Boston: Houghton Mifflin.</w:t>
              </w:r>
            </w:p>
            <w:p w14:paraId="34076A74" w14:textId="0632D13E" w:rsidR="00731672" w:rsidRPr="005050B4" w:rsidRDefault="00731672" w:rsidP="00F416DD">
              <w:pPr>
                <w:pStyle w:val="afb"/>
                <w:spacing w:afterLines="60" w:after="144" w:line="360" w:lineRule="auto"/>
                <w:ind w:left="720" w:hanging="709"/>
                <w:jc w:val="both"/>
                <w:rPr>
                  <w:noProof/>
                </w:rPr>
              </w:pPr>
              <w:r w:rsidRPr="005050B4">
                <w:rPr>
                  <w:noProof/>
                </w:rPr>
                <w:t>Hilmer, S. K. (2014)</w:t>
              </w:r>
              <w:r w:rsidR="00F25129" w:rsidRPr="005050B4">
                <w:rPr>
                  <w:noProof/>
                </w:rPr>
                <w:t>:</w:t>
              </w:r>
              <w:r w:rsidRPr="005050B4">
                <w:rPr>
                  <w:noProof/>
                </w:rPr>
                <w:t xml:space="preserve"> Standardisierung vs. Kultur: Klassisches und agiles Projektmanagement im Vergleich</w:t>
              </w:r>
              <w:r w:rsidR="00F25129" w:rsidRPr="005050B4">
                <w:rPr>
                  <w:noProof/>
                </w:rPr>
                <w:t xml:space="preserve"> i</w:t>
              </w:r>
              <w:r w:rsidRPr="005050B4">
                <w:rPr>
                  <w:noProof/>
                </w:rPr>
                <w:t>n M. H. Engstler (Hrsg.)</w:t>
              </w:r>
              <w:r w:rsidR="00F25129" w:rsidRPr="005050B4">
                <w:rPr>
                  <w:noProof/>
                </w:rPr>
                <w:t>,</w:t>
              </w:r>
              <w:r w:rsidRPr="005050B4">
                <w:rPr>
                  <w:noProof/>
                </w:rPr>
                <w:t xml:space="preserve"> Bonn: Gesellschaft für Informatik e.V.</w:t>
              </w:r>
            </w:p>
            <w:p w14:paraId="1B8BBC09" w14:textId="27CD4C16" w:rsidR="00731672" w:rsidRPr="005050B4" w:rsidRDefault="00731672" w:rsidP="00F416DD">
              <w:pPr>
                <w:pStyle w:val="afb"/>
                <w:spacing w:afterLines="60" w:after="144" w:line="360" w:lineRule="auto"/>
                <w:ind w:left="720" w:hanging="709"/>
                <w:jc w:val="both"/>
                <w:rPr>
                  <w:noProof/>
                </w:rPr>
              </w:pPr>
              <w:r w:rsidRPr="005050B4">
                <w:rPr>
                  <w:noProof/>
                </w:rPr>
                <w:t>Hollenberg, S. (2016)</w:t>
              </w:r>
              <w:r w:rsidR="00F25129" w:rsidRPr="005050B4">
                <w:rPr>
                  <w:noProof/>
                </w:rPr>
                <w:t>:</w:t>
              </w:r>
              <w:r w:rsidRPr="005050B4">
                <w:rPr>
                  <w:noProof/>
                </w:rPr>
                <w:t xml:space="preserve"> Fragebögen - Fundierte Konstruktion, sachgerechte Anwendung und aussagekräftige Auswertung</w:t>
              </w:r>
              <w:r w:rsidR="00F25129" w:rsidRPr="005050B4">
                <w:rPr>
                  <w:noProof/>
                </w:rPr>
                <w:t>,</w:t>
              </w:r>
              <w:r w:rsidRPr="005050B4">
                <w:rPr>
                  <w:noProof/>
                </w:rPr>
                <w:t xml:space="preserve"> Wiesbaden</w:t>
              </w:r>
              <w:r w:rsidR="00F25129" w:rsidRPr="005050B4">
                <w:rPr>
                  <w:noProof/>
                </w:rPr>
                <w:t>: Springer</w:t>
              </w:r>
              <w:r w:rsidRPr="005050B4">
                <w:rPr>
                  <w:noProof/>
                </w:rPr>
                <w:t>.</w:t>
              </w:r>
            </w:p>
            <w:p w14:paraId="5AB95B37" w14:textId="7FC8C31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Huff, A. &amp;. (1990)</w:t>
              </w:r>
              <w:r w:rsidR="00F25129" w:rsidRPr="00255E7F">
                <w:rPr>
                  <w:noProof/>
                  <w:lang w:val="en-GB"/>
                </w:rPr>
                <w:t>:</w:t>
              </w:r>
              <w:r w:rsidRPr="00255E7F">
                <w:rPr>
                  <w:noProof/>
                  <w:lang w:val="en-GB"/>
                </w:rPr>
                <w:t xml:space="preserve"> Bias and sensemaking in good times and bad.: Mapping Strategic Though.</w:t>
              </w:r>
            </w:p>
            <w:p w14:paraId="13ED44CB" w14:textId="62D1B135"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Jenkins, M. (2010)</w:t>
              </w:r>
              <w:r w:rsidR="00F25129" w:rsidRPr="00255E7F">
                <w:rPr>
                  <w:noProof/>
                  <w:lang w:val="en-GB"/>
                </w:rPr>
                <w:t>:</w:t>
              </w:r>
              <w:r w:rsidRPr="00255E7F">
                <w:rPr>
                  <w:noProof/>
                  <w:lang w:val="en-GB"/>
                </w:rPr>
                <w:t xml:space="preserve"> Technological Discontinuities and Competitive Advantage: A Historical Perspective on Formula 1 Motor Racing 1950-2006</w:t>
              </w:r>
              <w:r w:rsidR="00F25129" w:rsidRPr="00255E7F">
                <w:rPr>
                  <w:noProof/>
                  <w:lang w:val="en-GB"/>
                </w:rPr>
                <w:t xml:space="preserve"> in </w:t>
              </w:r>
              <w:r w:rsidRPr="00255E7F">
                <w:rPr>
                  <w:noProof/>
                  <w:lang w:val="en-GB"/>
                </w:rPr>
                <w:t>Journal of Management Studies, 47(5).</w:t>
              </w:r>
            </w:p>
            <w:p w14:paraId="1074E43C" w14:textId="1E98DC44" w:rsidR="00731672" w:rsidRPr="005050B4" w:rsidRDefault="00731672" w:rsidP="00F416DD">
              <w:pPr>
                <w:pStyle w:val="afb"/>
                <w:spacing w:afterLines="60" w:after="144" w:line="360" w:lineRule="auto"/>
                <w:ind w:left="720" w:hanging="709"/>
                <w:jc w:val="both"/>
                <w:rPr>
                  <w:noProof/>
                </w:rPr>
              </w:pPr>
              <w:r w:rsidRPr="005050B4">
                <w:rPr>
                  <w:noProof/>
                </w:rPr>
                <w:t>Kaufmann, T. (2021)</w:t>
              </w:r>
              <w:r w:rsidR="00F25129" w:rsidRPr="005050B4">
                <w:rPr>
                  <w:noProof/>
                </w:rPr>
                <w:t>;</w:t>
              </w:r>
              <w:r w:rsidRPr="005050B4">
                <w:rPr>
                  <w:noProof/>
                </w:rPr>
                <w:t xml:space="preserve"> Strategiewerkzeuge aus der Praxis</w:t>
              </w:r>
              <w:r w:rsidR="00F25129" w:rsidRPr="005050B4">
                <w:rPr>
                  <w:noProof/>
                </w:rPr>
                <w:t>,</w:t>
              </w:r>
              <w:r w:rsidRPr="005050B4">
                <w:rPr>
                  <w:noProof/>
                </w:rPr>
                <w:t xml:space="preserve"> Wiesbaden: Springer.</w:t>
              </w:r>
            </w:p>
            <w:p w14:paraId="6F648605" w14:textId="4A591B81" w:rsidR="00731672" w:rsidRPr="005050B4" w:rsidRDefault="00731672" w:rsidP="00F416DD">
              <w:pPr>
                <w:pStyle w:val="afb"/>
                <w:spacing w:afterLines="60" w:after="144" w:line="360" w:lineRule="auto"/>
                <w:ind w:left="720" w:hanging="709"/>
                <w:jc w:val="both"/>
                <w:rPr>
                  <w:noProof/>
                </w:rPr>
              </w:pPr>
              <w:r w:rsidRPr="005050B4">
                <w:rPr>
                  <w:noProof/>
                </w:rPr>
                <w:t>Keßler, H. C. (2002)</w:t>
              </w:r>
              <w:r w:rsidR="00F25129" w:rsidRPr="005050B4">
                <w:rPr>
                  <w:noProof/>
                </w:rPr>
                <w:t>:</w:t>
              </w:r>
              <w:r w:rsidRPr="005050B4">
                <w:rPr>
                  <w:noProof/>
                </w:rPr>
                <w:t xml:space="preserve"> Karriere im Projektmanagement</w:t>
              </w:r>
              <w:r w:rsidR="00F25129" w:rsidRPr="005050B4">
                <w:rPr>
                  <w:noProof/>
                </w:rPr>
                <w:t>,</w:t>
              </w:r>
              <w:r w:rsidRPr="005050B4">
                <w:rPr>
                  <w:noProof/>
                </w:rPr>
                <w:t xml:space="preserve"> Berlin/Heidelberg.</w:t>
              </w:r>
            </w:p>
            <w:p w14:paraId="7E765ECE" w14:textId="608B42EB" w:rsidR="00731672" w:rsidRPr="005050B4" w:rsidRDefault="00731672" w:rsidP="00F416DD">
              <w:pPr>
                <w:pStyle w:val="afb"/>
                <w:spacing w:afterLines="60" w:after="144" w:line="360" w:lineRule="auto"/>
                <w:ind w:left="720" w:hanging="709"/>
                <w:jc w:val="both"/>
                <w:rPr>
                  <w:noProof/>
                </w:rPr>
              </w:pPr>
              <w:r w:rsidRPr="005050B4">
                <w:rPr>
                  <w:noProof/>
                </w:rPr>
                <w:t>Kieser, A. P. (2010)</w:t>
              </w:r>
              <w:r w:rsidR="00F25129" w:rsidRPr="005050B4">
                <w:rPr>
                  <w:noProof/>
                </w:rPr>
                <w:t xml:space="preserve">: </w:t>
              </w:r>
              <w:r w:rsidRPr="005050B4">
                <w:rPr>
                  <w:noProof/>
                </w:rPr>
                <w:t>Organisation (6., überarb. Aufl Ausg.)</w:t>
              </w:r>
              <w:r w:rsidR="00F25129" w:rsidRPr="005050B4">
                <w:rPr>
                  <w:noProof/>
                </w:rPr>
                <w:t>,</w:t>
              </w:r>
              <w:r w:rsidRPr="005050B4">
                <w:rPr>
                  <w:noProof/>
                </w:rPr>
                <w:t xml:space="preserve"> Stuttgart.</w:t>
              </w:r>
            </w:p>
            <w:p w14:paraId="1E2001BE" w14:textId="2C4C482E" w:rsidR="00731672" w:rsidRPr="005050B4" w:rsidRDefault="00731672" w:rsidP="00F416DD">
              <w:pPr>
                <w:pStyle w:val="afb"/>
                <w:spacing w:afterLines="60" w:after="144" w:line="360" w:lineRule="auto"/>
                <w:ind w:left="720" w:hanging="709"/>
                <w:jc w:val="both"/>
                <w:rPr>
                  <w:noProof/>
                </w:rPr>
              </w:pPr>
              <w:r w:rsidRPr="005050B4">
                <w:rPr>
                  <w:noProof/>
                </w:rPr>
                <w:lastRenderedPageBreak/>
                <w:t>Kirsch, W. R. (1983)</w:t>
              </w:r>
              <w:r w:rsidR="00F25129" w:rsidRPr="005050B4">
                <w:rPr>
                  <w:noProof/>
                </w:rPr>
                <w:t>:</w:t>
              </w:r>
              <w:r w:rsidRPr="005050B4">
                <w:rPr>
                  <w:noProof/>
                </w:rPr>
                <w:t xml:space="preserve"> Versionen der Portfolio-Analyse auf dem Prüfstand. Ein Ansatz zur Auswahl und Beurteilung strategischer Analysemethoden</w:t>
              </w:r>
              <w:r w:rsidR="00F25129" w:rsidRPr="005050B4">
                <w:rPr>
                  <w:noProof/>
                </w:rPr>
                <w:t xml:space="preserve"> i</w:t>
              </w:r>
              <w:r w:rsidRPr="005050B4">
                <w:rPr>
                  <w:noProof/>
                </w:rPr>
                <w:t>n W. R. Kirsch (Hrsg.)</w:t>
              </w:r>
              <w:r w:rsidR="00F25129" w:rsidRPr="005050B4">
                <w:rPr>
                  <w:noProof/>
                </w:rPr>
                <w:t>,</w:t>
              </w:r>
              <w:r w:rsidRPr="005050B4">
                <w:rPr>
                  <w:noProof/>
                </w:rPr>
                <w:t xml:space="preserve"> Berlin: Walter de Gruyter.</w:t>
              </w:r>
            </w:p>
            <w:p w14:paraId="4CEFA812" w14:textId="3FF711DF"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Klarner, P. S. (2013)</w:t>
              </w:r>
              <w:r w:rsidR="00F25129" w:rsidRPr="00255E7F">
                <w:rPr>
                  <w:noProof/>
                  <w:lang w:val="en-GB"/>
                </w:rPr>
                <w:t>:</w:t>
              </w:r>
              <w:r w:rsidRPr="00255E7F">
                <w:rPr>
                  <w:noProof/>
                  <w:lang w:val="en-GB"/>
                </w:rPr>
                <w:t xml:space="preserve"> Move to the Bea</w:t>
              </w:r>
              <w:r w:rsidR="00F25129" w:rsidRPr="00255E7F">
                <w:rPr>
                  <w:noProof/>
                  <w:lang w:val="en-GB"/>
                </w:rPr>
                <w:t>t -</w:t>
              </w:r>
              <w:r w:rsidRPr="00255E7F">
                <w:rPr>
                  <w:noProof/>
                  <w:lang w:val="en-GB"/>
                </w:rPr>
                <w:t>Rhythms of Change and Firm Performance</w:t>
              </w:r>
              <w:r w:rsidR="00F25129" w:rsidRPr="00255E7F">
                <w:rPr>
                  <w:noProof/>
                  <w:lang w:val="en-GB"/>
                </w:rPr>
                <w:t xml:space="preserve"> in</w:t>
              </w:r>
              <w:r w:rsidRPr="00255E7F">
                <w:rPr>
                  <w:noProof/>
                  <w:lang w:val="en-GB"/>
                </w:rPr>
                <w:t xml:space="preserve"> Academy of Management Journal, 56(1), </w:t>
              </w:r>
              <w:r w:rsidR="00F25129" w:rsidRPr="00255E7F">
                <w:rPr>
                  <w:noProof/>
                  <w:lang w:val="en-GB"/>
                </w:rPr>
                <w:t xml:space="preserve">S. </w:t>
              </w:r>
              <w:r w:rsidRPr="00255E7F">
                <w:rPr>
                  <w:noProof/>
                  <w:lang w:val="en-GB"/>
                </w:rPr>
                <w:t>160–184.</w:t>
              </w:r>
            </w:p>
            <w:p w14:paraId="210F9069" w14:textId="790B6359" w:rsidR="00731672" w:rsidRPr="005050B4" w:rsidRDefault="00731672" w:rsidP="00F416DD">
              <w:pPr>
                <w:pStyle w:val="afb"/>
                <w:spacing w:afterLines="60" w:after="144" w:line="360" w:lineRule="auto"/>
                <w:ind w:left="720" w:hanging="709"/>
                <w:jc w:val="both"/>
                <w:rPr>
                  <w:noProof/>
                </w:rPr>
              </w:pPr>
              <w:r w:rsidRPr="005050B4">
                <w:rPr>
                  <w:noProof/>
                </w:rPr>
                <w:t>Koijmann, S. (</w:t>
              </w:r>
              <w:r w:rsidR="00F25129" w:rsidRPr="005050B4">
                <w:rPr>
                  <w:noProof/>
                </w:rPr>
                <w:t xml:space="preserve">ohne </w:t>
              </w:r>
              <w:r w:rsidRPr="005050B4">
                <w:rPr>
                  <w:noProof/>
                </w:rPr>
                <w:t>Datum)</w:t>
              </w:r>
              <w:r w:rsidR="00F25129" w:rsidRPr="005050B4">
                <w:rPr>
                  <w:noProof/>
                </w:rPr>
                <w:t>:</w:t>
              </w:r>
              <w:r w:rsidRPr="005050B4">
                <w:rPr>
                  <w:noProof/>
                </w:rPr>
                <w:t xml:space="preserve"> Selbstorganisation: Was ist das? Und wie fängt man mit Selbstorganisation an?  von agilescrumgroup.de</w:t>
              </w:r>
              <w:r w:rsidR="00F25129" w:rsidRPr="005050B4">
                <w:rPr>
                  <w:noProof/>
                </w:rPr>
                <w:t xml:space="preserve"> abgerufen von</w:t>
              </w:r>
              <w:r w:rsidRPr="005050B4">
                <w:rPr>
                  <w:noProof/>
                </w:rPr>
                <w:t>: https://agilescrumgroup.de/selbstorganisation/</w:t>
              </w:r>
              <w:r w:rsidR="00F25129" w:rsidRPr="005050B4">
                <w:rPr>
                  <w:noProof/>
                </w:rPr>
                <w:t xml:space="preserve"> (20.01.2023)</w:t>
              </w:r>
            </w:p>
            <w:p w14:paraId="6D23C5C3" w14:textId="4D5F3D6C" w:rsidR="00731672" w:rsidRPr="005050B4" w:rsidRDefault="00731672" w:rsidP="00F416DD">
              <w:pPr>
                <w:pStyle w:val="afb"/>
                <w:spacing w:afterLines="60" w:after="144" w:line="360" w:lineRule="auto"/>
                <w:ind w:left="720" w:hanging="709"/>
                <w:jc w:val="both"/>
                <w:rPr>
                  <w:noProof/>
                </w:rPr>
              </w:pPr>
              <w:r w:rsidRPr="005050B4">
                <w:rPr>
                  <w:noProof/>
                </w:rPr>
                <w:t>Kölling, M. W. (13. 10 2022)</w:t>
              </w:r>
              <w:r w:rsidR="00F25129" w:rsidRPr="005050B4">
                <w:rPr>
                  <w:noProof/>
                </w:rPr>
                <w:t>:</w:t>
              </w:r>
              <w:r w:rsidRPr="005050B4">
                <w:rPr>
                  <w:noProof/>
                </w:rPr>
                <w:t xml:space="preserve"> Renault und Nissan planen neue Zukunft für ihre brüchige Allianz. </w:t>
              </w:r>
              <w:r w:rsidR="00F25129" w:rsidRPr="005050B4">
                <w:rPr>
                  <w:noProof/>
                </w:rPr>
                <w:t>abrufbar v</w:t>
              </w:r>
              <w:r w:rsidRPr="005050B4">
                <w:rPr>
                  <w:noProof/>
                </w:rPr>
                <w:t>on https://www.handelsblatt.com/unternehmen/industrie/</w:t>
              </w:r>
              <w:r w:rsidR="00AF0B09">
                <w:rPr>
                  <w:noProof/>
                </w:rPr>
                <w:t xml:space="preserve"> </w:t>
              </w:r>
              <w:r w:rsidRPr="005050B4">
                <w:rPr>
                  <w:noProof/>
                </w:rPr>
                <w:t xml:space="preserve">autohersteller-renault-und-nissan-planen-neue-zukunft-fuer-ihre-bruechige-allianz/28742006.html </w:t>
              </w:r>
              <w:r w:rsidR="00F25129" w:rsidRPr="005050B4">
                <w:rPr>
                  <w:noProof/>
                </w:rPr>
                <w:t>(20.11.2022).</w:t>
              </w:r>
            </w:p>
            <w:p w14:paraId="1066BDD5" w14:textId="6C014CEF"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Kowalczyk, M. (2017)</w:t>
              </w:r>
              <w:r w:rsidR="00F25129" w:rsidRPr="00255E7F">
                <w:rPr>
                  <w:noProof/>
                  <w:lang w:val="en-GB"/>
                </w:rPr>
                <w:t>:</w:t>
              </w:r>
              <w:r w:rsidRPr="00255E7F">
                <w:rPr>
                  <w:noProof/>
                  <w:lang w:val="en-GB"/>
                </w:rPr>
                <w:t xml:space="preserve"> The Support of Decision Processes with Business Intelligence and Analytics: Insights on the Roles of Ambidexterity, Information Processing and Advice</w:t>
              </w:r>
              <w:r w:rsidR="00F25129" w:rsidRPr="00255E7F">
                <w:rPr>
                  <w:noProof/>
                  <w:lang w:val="en-GB"/>
                </w:rPr>
                <w:t>,</w:t>
              </w:r>
              <w:r w:rsidRPr="00255E7F">
                <w:rPr>
                  <w:noProof/>
                  <w:lang w:val="en-GB"/>
                </w:rPr>
                <w:t xml:space="preserve"> Wiesbaden.</w:t>
              </w:r>
            </w:p>
            <w:p w14:paraId="508D4EBF" w14:textId="131F7BF1" w:rsidR="00731672" w:rsidRPr="005050B4" w:rsidRDefault="00731672" w:rsidP="00F416DD">
              <w:pPr>
                <w:pStyle w:val="afb"/>
                <w:spacing w:afterLines="60" w:after="144" w:line="360" w:lineRule="auto"/>
                <w:ind w:left="720" w:hanging="709"/>
                <w:jc w:val="both"/>
                <w:rPr>
                  <w:noProof/>
                </w:rPr>
              </w:pPr>
              <w:r w:rsidRPr="005050B4">
                <w:rPr>
                  <w:noProof/>
                </w:rPr>
                <w:t>Kramer, F. (1987)</w:t>
              </w:r>
              <w:r w:rsidR="00F25129" w:rsidRPr="005050B4">
                <w:rPr>
                  <w:noProof/>
                </w:rPr>
                <w:t>:</w:t>
              </w:r>
              <w:r w:rsidRPr="005050B4">
                <w:rPr>
                  <w:noProof/>
                </w:rPr>
                <w:t xml:space="preserve"> Problemlösungsprozeß</w:t>
              </w:r>
              <w:r w:rsidR="00F25129" w:rsidRPr="005050B4">
                <w:rPr>
                  <w:noProof/>
                </w:rPr>
                <w:t xml:space="preserve"> i</w:t>
              </w:r>
              <w:r w:rsidRPr="005050B4">
                <w:rPr>
                  <w:noProof/>
                </w:rPr>
                <w:t>n F. Kramer (Hrsg.)</w:t>
              </w:r>
              <w:r w:rsidR="00F25129" w:rsidRPr="005050B4">
                <w:rPr>
                  <w:noProof/>
                </w:rPr>
                <w:t>,</w:t>
              </w:r>
              <w:r w:rsidRPr="005050B4">
                <w:rPr>
                  <w:noProof/>
                </w:rPr>
                <w:t xml:space="preserve"> Berlin: Springer.</w:t>
              </w:r>
            </w:p>
            <w:p w14:paraId="5812E255" w14:textId="5C6BCF1D" w:rsidR="00731672" w:rsidRPr="005050B4" w:rsidRDefault="00731672" w:rsidP="00F416DD">
              <w:pPr>
                <w:pStyle w:val="afb"/>
                <w:spacing w:afterLines="60" w:after="144" w:line="360" w:lineRule="auto"/>
                <w:ind w:left="720" w:hanging="709"/>
                <w:jc w:val="both"/>
                <w:rPr>
                  <w:noProof/>
                </w:rPr>
              </w:pPr>
              <w:r w:rsidRPr="005050B4">
                <w:rPr>
                  <w:noProof/>
                </w:rPr>
                <w:t>Kraus, G.</w:t>
              </w:r>
              <w:r w:rsidR="00F25129" w:rsidRPr="005050B4">
                <w:rPr>
                  <w:noProof/>
                </w:rPr>
                <w:t>et al</w:t>
              </w:r>
              <w:r w:rsidRPr="005050B4">
                <w:rPr>
                  <w:noProof/>
                </w:rPr>
                <w:t xml:space="preserve"> (2019)</w:t>
              </w:r>
              <w:r w:rsidR="00F25129" w:rsidRPr="005050B4">
                <w:rPr>
                  <w:noProof/>
                </w:rPr>
                <w:t>:</w:t>
              </w:r>
              <w:r w:rsidRPr="005050B4">
                <w:rPr>
                  <w:noProof/>
                </w:rPr>
                <w:t xml:space="preserve"> Projektmanagement mit System. Organisation, Methoden, Steuerung</w:t>
              </w:r>
              <w:r w:rsidR="00F25129" w:rsidRPr="005050B4">
                <w:rPr>
                  <w:noProof/>
                </w:rPr>
                <w:t>,</w:t>
              </w:r>
              <w:r w:rsidRPr="005050B4">
                <w:rPr>
                  <w:noProof/>
                </w:rPr>
                <w:t xml:space="preserve"> Wiesbaden: Springer.</w:t>
              </w:r>
            </w:p>
            <w:p w14:paraId="6781B4C3" w14:textId="502ADD06" w:rsidR="00731672" w:rsidRPr="005050B4" w:rsidRDefault="00731672" w:rsidP="00F416DD">
              <w:pPr>
                <w:pStyle w:val="afb"/>
                <w:spacing w:afterLines="60" w:after="144" w:line="360" w:lineRule="auto"/>
                <w:ind w:left="720" w:hanging="709"/>
                <w:jc w:val="both"/>
                <w:rPr>
                  <w:noProof/>
                </w:rPr>
              </w:pPr>
              <w:r w:rsidRPr="005050B4">
                <w:rPr>
                  <w:noProof/>
                </w:rPr>
                <w:t>Kronlechner, S. G. (2009)</w:t>
              </w:r>
              <w:r w:rsidR="006A0CA5" w:rsidRPr="005050B4">
                <w:rPr>
                  <w:noProof/>
                </w:rPr>
                <w:t>:</w:t>
              </w:r>
              <w:r w:rsidRPr="005050B4">
                <w:rPr>
                  <w:noProof/>
                </w:rPr>
                <w:t xml:space="preserve"> Kontinuierlicher Wandel mit Ambidextrie. Vorhandenes Wissen nutzen und gleichze</w:t>
              </w:r>
              <w:r w:rsidR="00F25129" w:rsidRPr="005050B4">
                <w:rPr>
                  <w:noProof/>
                </w:rPr>
                <w:t>i</w:t>
              </w:r>
              <w:r w:rsidRPr="005050B4">
                <w:rPr>
                  <w:noProof/>
                </w:rPr>
                <w:t>tig Neues entwickeln</w:t>
              </w:r>
              <w:r w:rsidR="00F25129" w:rsidRPr="005050B4">
                <w:rPr>
                  <w:noProof/>
                </w:rPr>
                <w:t xml:space="preserve"> in</w:t>
              </w:r>
              <w:r w:rsidRPr="005050B4">
                <w:rPr>
                  <w:noProof/>
                </w:rPr>
                <w:t xml:space="preserve"> Zeitschrift für Führung und Organisation, 78(1).</w:t>
              </w:r>
            </w:p>
            <w:p w14:paraId="76008D87" w14:textId="43013067" w:rsidR="00731672" w:rsidRPr="005050B4" w:rsidRDefault="00731672" w:rsidP="00F416DD">
              <w:pPr>
                <w:pStyle w:val="afb"/>
                <w:spacing w:afterLines="60" w:after="144" w:line="360" w:lineRule="auto"/>
                <w:ind w:left="720" w:hanging="709"/>
                <w:jc w:val="both"/>
                <w:rPr>
                  <w:noProof/>
                </w:rPr>
              </w:pPr>
              <w:r w:rsidRPr="005050B4">
                <w:rPr>
                  <w:noProof/>
                </w:rPr>
                <w:t xml:space="preserve">Kruse, M. </w:t>
              </w:r>
              <w:r w:rsidR="006A0CA5" w:rsidRPr="005050B4">
                <w:rPr>
                  <w:noProof/>
                </w:rPr>
                <w:t xml:space="preserve">et al </w:t>
              </w:r>
              <w:r w:rsidRPr="005050B4">
                <w:rPr>
                  <w:noProof/>
                </w:rPr>
                <w:t>(2022)</w:t>
              </w:r>
              <w:r w:rsidR="006A0CA5" w:rsidRPr="005050B4">
                <w:rPr>
                  <w:noProof/>
                </w:rPr>
                <w:t>:</w:t>
              </w:r>
              <w:r w:rsidRPr="005050B4">
                <w:rPr>
                  <w:noProof/>
                </w:rPr>
                <w:t xml:space="preserve"> Megatrends und Strukturwandel - </w:t>
              </w:r>
              <w:r w:rsidR="006A0CA5" w:rsidRPr="005050B4">
                <w:rPr>
                  <w:noProof/>
                </w:rPr>
                <w:t>W</w:t>
              </w:r>
              <w:r w:rsidRPr="005050B4">
                <w:rPr>
                  <w:noProof/>
                </w:rPr>
                <w:t xml:space="preserve">elche Regionen werden profitieren? </w:t>
              </w:r>
              <w:r w:rsidR="006A0CA5" w:rsidRPr="005050B4">
                <w:rPr>
                  <w:noProof/>
                </w:rPr>
                <w:t xml:space="preserve">in </w:t>
              </w:r>
              <w:r w:rsidRPr="005050B4">
                <w:rPr>
                  <w:noProof/>
                </w:rPr>
                <w:t xml:space="preserve">Wirtschaftsdienst, 102(5), </w:t>
              </w:r>
              <w:r w:rsidR="006A0CA5" w:rsidRPr="005050B4">
                <w:rPr>
                  <w:noProof/>
                </w:rPr>
                <w:t xml:space="preserve">S. </w:t>
              </w:r>
              <w:r w:rsidRPr="005050B4">
                <w:rPr>
                  <w:noProof/>
                </w:rPr>
                <w:t>392-396.</w:t>
              </w:r>
            </w:p>
            <w:p w14:paraId="0E427B71" w14:textId="6479C730" w:rsidR="00731672" w:rsidRPr="005050B4" w:rsidRDefault="00731672" w:rsidP="00F416DD">
              <w:pPr>
                <w:pStyle w:val="afb"/>
                <w:spacing w:afterLines="60" w:after="144" w:line="360" w:lineRule="auto"/>
                <w:ind w:left="720" w:hanging="709"/>
                <w:jc w:val="both"/>
                <w:rPr>
                  <w:noProof/>
                </w:rPr>
              </w:pPr>
              <w:r w:rsidRPr="005050B4">
                <w:rPr>
                  <w:noProof/>
                </w:rPr>
                <w:t>Kühnapfel, J. (2019)</w:t>
              </w:r>
              <w:r w:rsidR="006A0CA5" w:rsidRPr="005050B4">
                <w:rPr>
                  <w:noProof/>
                </w:rPr>
                <w:t>:</w:t>
              </w:r>
              <w:r w:rsidRPr="005050B4">
                <w:rPr>
                  <w:noProof/>
                </w:rPr>
                <w:t xml:space="preserve"> Nutzwertanalysen in Marketing und Vertrieb</w:t>
              </w:r>
              <w:r w:rsidR="006A0CA5" w:rsidRPr="005050B4">
                <w:rPr>
                  <w:noProof/>
                </w:rPr>
                <w:t xml:space="preserve">, </w:t>
              </w:r>
              <w:r w:rsidRPr="005050B4">
                <w:rPr>
                  <w:noProof/>
                </w:rPr>
                <w:t>Wiesbaden: Springer Fachmedien.</w:t>
              </w:r>
            </w:p>
            <w:p w14:paraId="27865A38" w14:textId="2FE1281D" w:rsidR="00731672" w:rsidRPr="005050B4" w:rsidRDefault="00731672" w:rsidP="00F416DD">
              <w:pPr>
                <w:pStyle w:val="afb"/>
                <w:spacing w:afterLines="60" w:after="144" w:line="360" w:lineRule="auto"/>
                <w:ind w:left="720" w:hanging="709"/>
                <w:jc w:val="both"/>
                <w:rPr>
                  <w:noProof/>
                </w:rPr>
              </w:pPr>
              <w:r w:rsidRPr="005050B4">
                <w:rPr>
                  <w:noProof/>
                </w:rPr>
                <w:t>Kuster, J. C. (2019)</w:t>
              </w:r>
              <w:r w:rsidR="006A0CA5" w:rsidRPr="005050B4">
                <w:rPr>
                  <w:noProof/>
                </w:rPr>
                <w:t>:</w:t>
              </w:r>
              <w:r w:rsidRPr="005050B4">
                <w:rPr>
                  <w:noProof/>
                </w:rPr>
                <w:t xml:space="preserve"> Handbuch Projektmanagement: Agil - klassisch - hybrid (4., vollständig überarbeitete und erweiterte Ausg.)</w:t>
              </w:r>
              <w:r w:rsidR="006A0CA5" w:rsidRPr="005050B4">
                <w:rPr>
                  <w:noProof/>
                </w:rPr>
                <w:t>,</w:t>
              </w:r>
              <w:r w:rsidRPr="005050B4">
                <w:rPr>
                  <w:noProof/>
                </w:rPr>
                <w:t xml:space="preserve"> Berlin.</w:t>
              </w:r>
            </w:p>
            <w:p w14:paraId="683FEAB6" w14:textId="7A51D1AE" w:rsidR="00731672" w:rsidRPr="005050B4" w:rsidRDefault="00731672" w:rsidP="00F416DD">
              <w:pPr>
                <w:pStyle w:val="afb"/>
                <w:spacing w:afterLines="60" w:after="144" w:line="360" w:lineRule="auto"/>
                <w:ind w:left="720" w:hanging="709"/>
                <w:jc w:val="both"/>
                <w:rPr>
                  <w:noProof/>
                </w:rPr>
              </w:pPr>
              <w:r w:rsidRPr="005050B4">
                <w:rPr>
                  <w:noProof/>
                </w:rPr>
                <w:t>Lanner, C. (2001)</w:t>
              </w:r>
              <w:r w:rsidR="006A0CA5" w:rsidRPr="005050B4">
                <w:rPr>
                  <w:noProof/>
                </w:rPr>
                <w:t>:</w:t>
              </w:r>
              <w:r w:rsidRPr="005050B4">
                <w:rPr>
                  <w:noProof/>
                </w:rPr>
                <w:t xml:space="preserve"> Programme zur Strategieumsetzung: Methodik zu Definition und Planung</w:t>
              </w:r>
              <w:r w:rsidR="006A0CA5" w:rsidRPr="005050B4">
                <w:rPr>
                  <w:noProof/>
                </w:rPr>
                <w:t>,</w:t>
              </w:r>
              <w:r w:rsidRPr="005050B4">
                <w:rPr>
                  <w:noProof/>
                </w:rPr>
                <w:t xml:space="preserve"> Wiesbaden.</w:t>
              </w:r>
            </w:p>
            <w:p w14:paraId="771C362F" w14:textId="3052FCF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Levinthal, D. A. (1993)</w:t>
              </w:r>
              <w:r w:rsidR="006A0CA5" w:rsidRPr="00255E7F">
                <w:rPr>
                  <w:noProof/>
                  <w:lang w:val="en-GB"/>
                </w:rPr>
                <w:t>:</w:t>
              </w:r>
              <w:r w:rsidRPr="00255E7F">
                <w:rPr>
                  <w:noProof/>
                  <w:lang w:val="en-GB"/>
                </w:rPr>
                <w:t xml:space="preserve"> The myopia of learning</w:t>
              </w:r>
              <w:r w:rsidR="006A0CA5" w:rsidRPr="00255E7F">
                <w:rPr>
                  <w:noProof/>
                  <w:lang w:val="en-GB"/>
                </w:rPr>
                <w:t xml:space="preserve"> in </w:t>
              </w:r>
              <w:r w:rsidRPr="00255E7F">
                <w:rPr>
                  <w:noProof/>
                  <w:lang w:val="en-GB"/>
                </w:rPr>
                <w:t xml:space="preserve">Strategic Management Journal, 14(2), </w:t>
              </w:r>
              <w:r w:rsidR="006A0CA5" w:rsidRPr="00255E7F">
                <w:rPr>
                  <w:noProof/>
                  <w:lang w:val="en-GB"/>
                </w:rPr>
                <w:t xml:space="preserve">S. </w:t>
              </w:r>
              <w:r w:rsidRPr="00255E7F">
                <w:rPr>
                  <w:noProof/>
                  <w:lang w:val="en-GB"/>
                </w:rPr>
                <w:t>95–112.</w:t>
              </w:r>
            </w:p>
            <w:p w14:paraId="1057A2C3" w14:textId="3E0E0CE0" w:rsidR="00731672" w:rsidRPr="005050B4" w:rsidRDefault="00731672" w:rsidP="00F416DD">
              <w:pPr>
                <w:pStyle w:val="afb"/>
                <w:spacing w:afterLines="60" w:after="144" w:line="360" w:lineRule="auto"/>
                <w:ind w:left="720" w:hanging="709"/>
                <w:jc w:val="both"/>
                <w:rPr>
                  <w:noProof/>
                </w:rPr>
              </w:pPr>
              <w:r w:rsidRPr="005050B4">
                <w:rPr>
                  <w:noProof/>
                </w:rPr>
                <w:t>Löhr, K. (2013)</w:t>
              </w:r>
              <w:r w:rsidR="006A0CA5" w:rsidRPr="005050B4">
                <w:rPr>
                  <w:noProof/>
                </w:rPr>
                <w:t>:</w:t>
              </w:r>
              <w:r w:rsidRPr="005050B4">
                <w:rPr>
                  <w:noProof/>
                </w:rPr>
                <w:t xml:space="preserve"> Innovationsmanagement für Wirtschaftsingenieure</w:t>
              </w:r>
              <w:r w:rsidR="006A0CA5" w:rsidRPr="005050B4">
                <w:rPr>
                  <w:noProof/>
                </w:rPr>
                <w:t>,</w:t>
              </w:r>
              <w:r w:rsidRPr="005050B4">
                <w:rPr>
                  <w:noProof/>
                </w:rPr>
                <w:t xml:space="preserve"> München: Oldenburg Verlag.</w:t>
              </w:r>
            </w:p>
            <w:p w14:paraId="0D0BC5B8" w14:textId="3FF4F211" w:rsidR="00731672" w:rsidRPr="005050B4" w:rsidRDefault="00731672" w:rsidP="00F416DD">
              <w:pPr>
                <w:pStyle w:val="afb"/>
                <w:spacing w:afterLines="60" w:after="144" w:line="360" w:lineRule="auto"/>
                <w:ind w:left="720" w:hanging="709"/>
                <w:jc w:val="both"/>
                <w:rPr>
                  <w:noProof/>
                </w:rPr>
              </w:pPr>
              <w:r w:rsidRPr="005050B4">
                <w:rPr>
                  <w:noProof/>
                </w:rPr>
                <w:lastRenderedPageBreak/>
                <w:t>Managementcircle (1</w:t>
              </w:r>
              <w:r w:rsidR="006A0CA5" w:rsidRPr="005050B4">
                <w:rPr>
                  <w:noProof/>
                </w:rPr>
                <w:t>9.</w:t>
              </w:r>
              <w:r w:rsidRPr="005050B4">
                <w:rPr>
                  <w:noProof/>
                </w:rPr>
                <w:t>1</w:t>
              </w:r>
              <w:r w:rsidR="006A0CA5" w:rsidRPr="005050B4">
                <w:rPr>
                  <w:noProof/>
                </w:rPr>
                <w:t>1</w:t>
              </w:r>
              <w:r w:rsidRPr="005050B4">
                <w:rPr>
                  <w:noProof/>
                </w:rPr>
                <w:t xml:space="preserve"> 2019)</w:t>
              </w:r>
              <w:r w:rsidR="006A0CA5" w:rsidRPr="005050B4">
                <w:rPr>
                  <w:noProof/>
                </w:rPr>
                <w:t>:</w:t>
              </w:r>
              <w:r w:rsidRPr="005050B4">
                <w:rPr>
                  <w:noProof/>
                </w:rPr>
                <w:t xml:space="preserve"> Etablierte Unternehmen scheitern an der Digitalisierung. </w:t>
              </w:r>
              <w:r w:rsidR="006A0CA5" w:rsidRPr="005050B4">
                <w:rPr>
                  <w:noProof/>
                </w:rPr>
                <w:t>abrufbar v</w:t>
              </w:r>
              <w:r w:rsidRPr="005050B4">
                <w:rPr>
                  <w:noProof/>
                </w:rPr>
                <w:t xml:space="preserve">on https://www.managementcircle.de/blog/gescheiterte-unternehmen-digitalisierung.html </w:t>
              </w:r>
              <w:r w:rsidR="006A0CA5" w:rsidRPr="005050B4">
                <w:rPr>
                  <w:noProof/>
                </w:rPr>
                <w:t>(19.11.2019).</w:t>
              </w:r>
            </w:p>
            <w:p w14:paraId="17ACE423" w14:textId="4CD9B14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March, J. (1991)</w:t>
              </w:r>
              <w:r w:rsidR="006A0CA5" w:rsidRPr="00255E7F">
                <w:rPr>
                  <w:noProof/>
                  <w:lang w:val="en-GB"/>
                </w:rPr>
                <w:t>:</w:t>
              </w:r>
              <w:r w:rsidRPr="00255E7F">
                <w:rPr>
                  <w:noProof/>
                  <w:lang w:val="en-GB"/>
                </w:rPr>
                <w:t xml:space="preserve"> Exploration and exploitation in organizational learning</w:t>
              </w:r>
              <w:r w:rsidR="006A0CA5" w:rsidRPr="00255E7F">
                <w:rPr>
                  <w:noProof/>
                  <w:lang w:val="en-GB"/>
                </w:rPr>
                <w:t xml:space="preserve"> in</w:t>
              </w:r>
              <w:r w:rsidRPr="00255E7F">
                <w:rPr>
                  <w:noProof/>
                  <w:lang w:val="en-GB"/>
                </w:rPr>
                <w:t xml:space="preserve"> Organization Science, 2(1). doi: https://doi.org/10.1287/orsc.2.1.71</w:t>
              </w:r>
              <w:r w:rsidR="006A0CA5" w:rsidRPr="00255E7F">
                <w:rPr>
                  <w:noProof/>
                  <w:lang w:val="en-GB"/>
                </w:rPr>
                <w:t>.</w:t>
              </w:r>
            </w:p>
            <w:p w14:paraId="5EB8C058" w14:textId="0B0C9D36" w:rsidR="00731672" w:rsidRPr="005050B4" w:rsidRDefault="00731672" w:rsidP="00F416DD">
              <w:pPr>
                <w:pStyle w:val="afb"/>
                <w:spacing w:afterLines="60" w:after="144" w:line="360" w:lineRule="auto"/>
                <w:ind w:left="720" w:hanging="709"/>
                <w:jc w:val="both"/>
                <w:rPr>
                  <w:noProof/>
                </w:rPr>
              </w:pPr>
              <w:r w:rsidRPr="005050B4">
                <w:rPr>
                  <w:noProof/>
                </w:rPr>
                <w:t xml:space="preserve">Marchthaler, J. </w:t>
              </w:r>
              <w:r w:rsidR="006A0CA5" w:rsidRPr="005050B4">
                <w:rPr>
                  <w:noProof/>
                </w:rPr>
                <w:t>et al</w:t>
              </w:r>
              <w:r w:rsidRPr="005050B4">
                <w:rPr>
                  <w:noProof/>
                </w:rPr>
                <w:t xml:space="preserve"> (2011)</w:t>
              </w:r>
              <w:r w:rsidR="006A0CA5" w:rsidRPr="005050B4">
                <w:rPr>
                  <w:noProof/>
                </w:rPr>
                <w:t>:</w:t>
              </w:r>
              <w:r w:rsidRPr="005050B4">
                <w:rPr>
                  <w:noProof/>
                </w:rPr>
                <w:t xml:space="preserve"> Value Management und Wertanalyse</w:t>
              </w:r>
              <w:r w:rsidR="006A0CA5" w:rsidRPr="005050B4">
                <w:rPr>
                  <w:noProof/>
                </w:rPr>
                <w:t xml:space="preserve"> i</w:t>
              </w:r>
              <w:r w:rsidRPr="005050B4">
                <w:rPr>
                  <w:noProof/>
                </w:rPr>
                <w:t>n V.-G. P.-u. Prozessgestaltung (Hrsg.), Wertanalyse - das Tool im Value Management (6., völlig neu bearb. u. erw. Aufl. Ausg.)</w:t>
              </w:r>
              <w:r w:rsidR="006A0CA5" w:rsidRPr="005050B4">
                <w:rPr>
                  <w:noProof/>
                </w:rPr>
                <w:t xml:space="preserve">, </w:t>
              </w:r>
              <w:r w:rsidRPr="005050B4">
                <w:rPr>
                  <w:noProof/>
                </w:rPr>
                <w:t>Heidelberg: Springer.</w:t>
              </w:r>
            </w:p>
            <w:p w14:paraId="70B7E18F" w14:textId="5B7DDA36" w:rsidR="00731672" w:rsidRPr="005050B4" w:rsidRDefault="00731672" w:rsidP="00F416DD">
              <w:pPr>
                <w:pStyle w:val="afb"/>
                <w:spacing w:afterLines="60" w:after="144" w:line="360" w:lineRule="auto"/>
                <w:ind w:left="720" w:hanging="709"/>
                <w:jc w:val="both"/>
                <w:rPr>
                  <w:noProof/>
                </w:rPr>
              </w:pPr>
              <w:r w:rsidRPr="005050B4">
                <w:rPr>
                  <w:noProof/>
                </w:rPr>
                <w:t>Martens-Scholz, H. (2007)</w:t>
              </w:r>
              <w:r w:rsidR="006A0CA5" w:rsidRPr="005050B4">
                <w:rPr>
                  <w:noProof/>
                </w:rPr>
                <w:t>:</w:t>
              </w:r>
              <w:r w:rsidRPr="005050B4">
                <w:rPr>
                  <w:noProof/>
                </w:rPr>
                <w:t xml:space="preserve"> Smart Success</w:t>
              </w:r>
              <w:r w:rsidR="006A0CA5" w:rsidRPr="005050B4">
                <w:rPr>
                  <w:noProof/>
                </w:rPr>
                <w:t>,</w:t>
              </w:r>
              <w:r w:rsidRPr="005050B4">
                <w:rPr>
                  <w:noProof/>
                </w:rPr>
                <w:t xml:space="preserve"> Wiesbaden: Gabler.</w:t>
              </w:r>
            </w:p>
            <w:p w14:paraId="595512E0" w14:textId="0B8C0509" w:rsidR="00731672" w:rsidRPr="005050B4" w:rsidRDefault="00731672" w:rsidP="00F416DD">
              <w:pPr>
                <w:pStyle w:val="afb"/>
                <w:spacing w:afterLines="60" w:after="144" w:line="360" w:lineRule="auto"/>
                <w:ind w:left="720" w:hanging="709"/>
                <w:jc w:val="both"/>
                <w:rPr>
                  <w:noProof/>
                </w:rPr>
              </w:pPr>
              <w:r w:rsidRPr="005050B4">
                <w:rPr>
                  <w:noProof/>
                </w:rPr>
                <w:t>Matys, E. (2018)</w:t>
              </w:r>
              <w:r w:rsidR="006A0CA5" w:rsidRPr="005050B4">
                <w:rPr>
                  <w:noProof/>
                </w:rPr>
                <w:t>:</w:t>
              </w:r>
              <w:r w:rsidRPr="005050B4">
                <w:rPr>
                  <w:noProof/>
                </w:rPr>
                <w:t xml:space="preserve"> Praxishandbuch Produktmanagement: Grundlagen und Instrumente (7., aktualisierte und erweiterte Ausg.)</w:t>
              </w:r>
              <w:r w:rsidR="006A0CA5" w:rsidRPr="005050B4">
                <w:rPr>
                  <w:noProof/>
                </w:rPr>
                <w:t>,</w:t>
              </w:r>
              <w:r w:rsidRPr="005050B4">
                <w:rPr>
                  <w:noProof/>
                </w:rPr>
                <w:t xml:space="preserve"> Frankfurt/New York.</w:t>
              </w:r>
            </w:p>
            <w:p w14:paraId="2FC1F2D1" w14:textId="1F682788" w:rsidR="00731672" w:rsidRPr="005050B4" w:rsidRDefault="00731672" w:rsidP="00F416DD">
              <w:pPr>
                <w:pStyle w:val="afb"/>
                <w:spacing w:afterLines="60" w:after="144" w:line="360" w:lineRule="auto"/>
                <w:ind w:left="720" w:hanging="709"/>
                <w:jc w:val="both"/>
                <w:rPr>
                  <w:noProof/>
                </w:rPr>
              </w:pPr>
              <w:r w:rsidRPr="005050B4">
                <w:rPr>
                  <w:noProof/>
                </w:rPr>
                <w:t>Mayer, K. (2020)</w:t>
              </w:r>
              <w:r w:rsidR="006A0CA5" w:rsidRPr="005050B4">
                <w:rPr>
                  <w:noProof/>
                </w:rPr>
                <w:t>:</w:t>
              </w:r>
              <w:r w:rsidRPr="005050B4">
                <w:rPr>
                  <w:noProof/>
                </w:rPr>
                <w:t xml:space="preserve"> Nachhaltigkeit: 125 Fragen und Antworten. Wegweiser vfür die Wirtschaft der Zukunft</w:t>
              </w:r>
              <w:r w:rsidR="006A0CA5" w:rsidRPr="005050B4">
                <w:rPr>
                  <w:noProof/>
                </w:rPr>
                <w:t>,</w:t>
              </w:r>
              <w:r w:rsidRPr="005050B4">
                <w:rPr>
                  <w:noProof/>
                </w:rPr>
                <w:t xml:space="preserve"> Wiesbaden: Gabler Springer.</w:t>
              </w:r>
            </w:p>
            <w:p w14:paraId="3E8D14CB" w14:textId="4763368A" w:rsidR="00731672" w:rsidRPr="005050B4" w:rsidRDefault="00731672" w:rsidP="00F416DD">
              <w:pPr>
                <w:pStyle w:val="afb"/>
                <w:spacing w:afterLines="60" w:after="144" w:line="360" w:lineRule="auto"/>
                <w:ind w:left="720" w:hanging="709"/>
                <w:jc w:val="both"/>
                <w:rPr>
                  <w:noProof/>
                </w:rPr>
              </w:pPr>
              <w:r w:rsidRPr="005050B4">
                <w:rPr>
                  <w:noProof/>
                </w:rPr>
                <w:t>Mieke, C. M. (</w:t>
              </w:r>
              <w:r w:rsidR="006A0CA5" w:rsidRPr="005050B4">
                <w:rPr>
                  <w:noProof/>
                </w:rPr>
                <w:t xml:space="preserve">ohne </w:t>
              </w:r>
              <w:r w:rsidRPr="005050B4">
                <w:rPr>
                  <w:noProof/>
                </w:rPr>
                <w:t>Datum)</w:t>
              </w:r>
              <w:r w:rsidR="006A0CA5" w:rsidRPr="005050B4">
                <w:rPr>
                  <w:noProof/>
                </w:rPr>
                <w:t>:</w:t>
              </w:r>
              <w:r w:rsidRPr="005050B4">
                <w:rPr>
                  <w:noProof/>
                </w:rPr>
                <w:t xml:space="preserve"> Methoden zum Innovationsmanagement: Innovation konkret</w:t>
              </w:r>
              <w:r w:rsidR="006A0CA5" w:rsidRPr="005050B4">
                <w:rPr>
                  <w:noProof/>
                </w:rPr>
                <w:t xml:space="preserve">, abrufbar von </w:t>
              </w:r>
              <w:r w:rsidRPr="005050B4">
                <w:rPr>
                  <w:noProof/>
                </w:rPr>
                <w:t xml:space="preserve">https://www.content-select.com/index.php?id=bib_view&amp;ean= 9783864969423 </w:t>
              </w:r>
              <w:r w:rsidR="006A0CA5" w:rsidRPr="005050B4">
                <w:rPr>
                  <w:noProof/>
                </w:rPr>
                <w:t>(04.08.2022).</w:t>
              </w:r>
            </w:p>
            <w:p w14:paraId="4563738E" w14:textId="64CD579A" w:rsidR="00731672" w:rsidRPr="005050B4" w:rsidRDefault="00731672" w:rsidP="00F416DD">
              <w:pPr>
                <w:pStyle w:val="afb"/>
                <w:spacing w:afterLines="60" w:after="144" w:line="360" w:lineRule="auto"/>
                <w:ind w:left="720" w:hanging="709"/>
                <w:jc w:val="both"/>
                <w:rPr>
                  <w:noProof/>
                </w:rPr>
              </w:pPr>
              <w:r w:rsidRPr="005050B4">
                <w:rPr>
                  <w:noProof/>
                </w:rPr>
                <w:t>Müller, J. (1990)</w:t>
              </w:r>
              <w:r w:rsidR="006A0CA5" w:rsidRPr="005050B4">
                <w:rPr>
                  <w:noProof/>
                </w:rPr>
                <w:t>:</w:t>
              </w:r>
              <w:r w:rsidRPr="005050B4">
                <w:rPr>
                  <w:noProof/>
                </w:rPr>
                <w:t xml:space="preserve"> Arbeitsmethoden der Technikwissenschaften</w:t>
              </w:r>
              <w:r w:rsidR="006A0CA5" w:rsidRPr="005050B4">
                <w:rPr>
                  <w:noProof/>
                </w:rPr>
                <w:t>,</w:t>
              </w:r>
              <w:r w:rsidRPr="005050B4">
                <w:rPr>
                  <w:noProof/>
                </w:rPr>
                <w:t xml:space="preserve"> Berlin</w:t>
              </w:r>
              <w:r w:rsidR="006A0CA5" w:rsidRPr="005050B4">
                <w:rPr>
                  <w:noProof/>
                </w:rPr>
                <w:t>/</w:t>
              </w:r>
              <w:r w:rsidRPr="005050B4">
                <w:rPr>
                  <w:noProof/>
                </w:rPr>
                <w:t xml:space="preserve"> Heidelberg: Springer.</w:t>
              </w:r>
            </w:p>
            <w:p w14:paraId="1354F730" w14:textId="62205CB8" w:rsidR="00731672" w:rsidRPr="005050B4" w:rsidRDefault="00731672" w:rsidP="00F416DD">
              <w:pPr>
                <w:pStyle w:val="afb"/>
                <w:spacing w:afterLines="60" w:after="144" w:line="360" w:lineRule="auto"/>
                <w:ind w:left="720" w:hanging="709"/>
                <w:jc w:val="both"/>
                <w:rPr>
                  <w:noProof/>
                </w:rPr>
              </w:pPr>
              <w:r w:rsidRPr="005050B4">
                <w:rPr>
                  <w:noProof/>
                </w:rPr>
                <w:t>Müller-Prothmann, T. D. (2020)</w:t>
              </w:r>
              <w:r w:rsidR="006A0CA5" w:rsidRPr="005050B4">
                <w:rPr>
                  <w:noProof/>
                </w:rPr>
                <w:t>:</w:t>
              </w:r>
              <w:r w:rsidRPr="005050B4">
                <w:rPr>
                  <w:noProof/>
                </w:rPr>
                <w:t xml:space="preserve"> Innovationsmanagement. Strategien, Methoden und Werkzeuge für systematische Innovationsprozesse</w:t>
              </w:r>
              <w:r w:rsidR="006A0CA5" w:rsidRPr="005050B4">
                <w:rPr>
                  <w:noProof/>
                </w:rPr>
                <w:t>,</w:t>
              </w:r>
              <w:r w:rsidRPr="005050B4">
                <w:rPr>
                  <w:noProof/>
                </w:rPr>
                <w:t xml:space="preserve"> (4. Ausg.)</w:t>
              </w:r>
              <w:r w:rsidR="006A0CA5" w:rsidRPr="005050B4">
                <w:rPr>
                  <w:noProof/>
                </w:rPr>
                <w:t xml:space="preserve"> in</w:t>
              </w:r>
              <w:r w:rsidRPr="005050B4">
                <w:rPr>
                  <w:noProof/>
                </w:rPr>
                <w:t xml:space="preserve"> G. Kamistke</w:t>
              </w:r>
              <w:r w:rsidR="006A0CA5" w:rsidRPr="005050B4">
                <w:rPr>
                  <w:noProof/>
                </w:rPr>
                <w:t xml:space="preserve"> (</w:t>
              </w:r>
              <w:r w:rsidRPr="005050B4">
                <w:rPr>
                  <w:noProof/>
                </w:rPr>
                <w:t>Hrsg.) München: Carl Hanser Verlag.</w:t>
              </w:r>
            </w:p>
            <w:p w14:paraId="3D9BB5CB" w14:textId="271B409C" w:rsidR="00731672" w:rsidRPr="005050B4" w:rsidRDefault="00731672" w:rsidP="00F416DD">
              <w:pPr>
                <w:pStyle w:val="afb"/>
                <w:spacing w:afterLines="60" w:after="144" w:line="360" w:lineRule="auto"/>
                <w:ind w:left="720" w:hanging="709"/>
                <w:jc w:val="both"/>
                <w:rPr>
                  <w:noProof/>
                </w:rPr>
              </w:pPr>
              <w:r w:rsidRPr="005050B4">
                <w:rPr>
                  <w:noProof/>
                </w:rPr>
                <w:t>Nehlke, A. (2021)</w:t>
              </w:r>
              <w:r w:rsidR="006A0CA5" w:rsidRPr="005050B4">
                <w:rPr>
                  <w:noProof/>
                </w:rPr>
                <w:t>:</w:t>
              </w:r>
              <w:r w:rsidRPr="005050B4">
                <w:rPr>
                  <w:noProof/>
                </w:rPr>
                <w:t xml:space="preserve"> Innovationen und Innovationsmanagement für Unternehmen</w:t>
              </w:r>
              <w:r w:rsidR="006A0CA5" w:rsidRPr="005050B4">
                <w:rPr>
                  <w:noProof/>
                </w:rPr>
                <w:t xml:space="preserve"> i</w:t>
              </w:r>
              <w:r w:rsidRPr="005050B4">
                <w:rPr>
                  <w:noProof/>
                </w:rPr>
                <w:t>n J. V. Stember (Hrsg.)</w:t>
              </w:r>
              <w:r w:rsidR="006A0CA5" w:rsidRPr="005050B4">
                <w:rPr>
                  <w:noProof/>
                </w:rPr>
                <w:t>,</w:t>
              </w:r>
              <w:r w:rsidRPr="005050B4">
                <w:rPr>
                  <w:noProof/>
                </w:rPr>
                <w:t xml:space="preserve"> Wiesbaden: Springer.</w:t>
              </w:r>
            </w:p>
            <w:p w14:paraId="1999FFEB" w14:textId="01C0287D"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Nelson, R. R. (2014)</w:t>
              </w:r>
              <w:r w:rsidR="006A0CA5" w:rsidRPr="00255E7F">
                <w:rPr>
                  <w:noProof/>
                  <w:lang w:val="en-GB"/>
                </w:rPr>
                <w:t xml:space="preserve">: </w:t>
              </w:r>
              <w:r w:rsidRPr="00255E7F">
                <w:rPr>
                  <w:noProof/>
                  <w:lang w:val="en-GB"/>
                </w:rPr>
                <w:t>An evolutionary theory of economic change. Cambridge, Mass.</w:t>
              </w:r>
            </w:p>
            <w:p w14:paraId="43FBA5AD" w14:textId="65E0386B" w:rsidR="00731672" w:rsidRDefault="00731672" w:rsidP="00F416DD">
              <w:pPr>
                <w:pStyle w:val="afb"/>
                <w:spacing w:afterLines="60" w:after="144" w:line="360" w:lineRule="auto"/>
                <w:ind w:left="720" w:hanging="709"/>
                <w:jc w:val="both"/>
                <w:rPr>
                  <w:noProof/>
                  <w:lang w:val="en-GB"/>
                </w:rPr>
              </w:pPr>
              <w:r w:rsidRPr="00255E7F">
                <w:rPr>
                  <w:noProof/>
                  <w:lang w:val="en-GB"/>
                </w:rPr>
                <w:t>Nissan Global. (2022)</w:t>
              </w:r>
              <w:r w:rsidR="006A0CA5" w:rsidRPr="00255E7F">
                <w:rPr>
                  <w:noProof/>
                  <w:lang w:val="en-GB"/>
                </w:rPr>
                <w:t>:</w:t>
              </w:r>
              <w:r w:rsidRPr="00255E7F">
                <w:rPr>
                  <w:noProof/>
                  <w:lang w:val="en-GB"/>
                </w:rPr>
                <w:t xml:space="preserve"> Company Development, Heritage</w:t>
              </w:r>
              <w:r w:rsidR="006A0CA5" w:rsidRPr="00255E7F">
                <w:rPr>
                  <w:noProof/>
                  <w:lang w:val="en-GB"/>
                </w:rPr>
                <w:t xml:space="preserve">, abrufbar von </w:t>
              </w:r>
              <w:r w:rsidRPr="00255E7F">
                <w:rPr>
                  <w:noProof/>
                  <w:lang w:val="en-GB"/>
                </w:rPr>
                <w:t xml:space="preserve">https://www.nissan-global.com/EN/COMPANY/PROFILE/HERITAGE/2020/ </w:t>
              </w:r>
              <w:r w:rsidR="006A0CA5" w:rsidRPr="00255E7F">
                <w:rPr>
                  <w:noProof/>
                  <w:lang w:val="en-GB"/>
                </w:rPr>
                <w:t>(20.11.2022).</w:t>
              </w:r>
            </w:p>
            <w:p w14:paraId="65E148DF" w14:textId="149244A5" w:rsidR="005D2908" w:rsidRDefault="005D2908" w:rsidP="00A119D5">
              <w:pPr>
                <w:ind w:left="709" w:hanging="709"/>
                <w:rPr>
                  <w:lang w:val="en-GB"/>
                </w:rPr>
              </w:pPr>
              <w:r>
                <w:rPr>
                  <w:lang w:val="en-GB"/>
                </w:rPr>
                <w:t>Okuda/Momose (28.05.2020): Nissan unveils transformation plan to priori</w:t>
              </w:r>
              <w:r w:rsidR="00A119D5">
                <w:rPr>
                  <w:lang w:val="en-GB"/>
                </w:rPr>
                <w:t>tize</w:t>
              </w:r>
              <w:r w:rsidR="00A119D5" w:rsidRPr="00E05B4B">
                <w:rPr>
                  <w:lang w:val="en-GB"/>
                </w:rPr>
                <w:t xml:space="preserve"> </w:t>
              </w:r>
              <w:r w:rsidR="00A119D5" w:rsidRPr="00A119D5">
                <w:rPr>
                  <w:lang w:val="en-GB"/>
                </w:rPr>
                <w:t>sustainable growth and profitability</w:t>
              </w:r>
              <w:r w:rsidR="00A119D5">
                <w:rPr>
                  <w:lang w:val="en-GB"/>
                </w:rPr>
                <w:t xml:space="preserve">, abrufbar von </w:t>
              </w:r>
              <w:r w:rsidR="00A119D5" w:rsidRPr="00A119D5">
                <w:rPr>
                  <w:lang w:val="en-GB"/>
                </w:rPr>
                <w:t>https://global.nissannews.com/en/releases/200528-03-e</w:t>
              </w:r>
              <w:r w:rsidR="00A119D5">
                <w:rPr>
                  <w:lang w:val="en-GB"/>
                </w:rPr>
                <w:t xml:space="preserve">  (20.11.2022)</w:t>
              </w:r>
            </w:p>
            <w:p w14:paraId="4A602EAE" w14:textId="77777777" w:rsidR="00A119D5" w:rsidRPr="005D2908" w:rsidRDefault="00A119D5" w:rsidP="005D2908">
              <w:pPr>
                <w:rPr>
                  <w:lang w:val="en-GB"/>
                </w:rPr>
              </w:pPr>
            </w:p>
            <w:p w14:paraId="280FA661" w14:textId="18C9C893"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O' Reilly, C. A. (2016)</w:t>
              </w:r>
              <w:r w:rsidR="006A0CA5" w:rsidRPr="00255E7F">
                <w:rPr>
                  <w:noProof/>
                  <w:lang w:val="en-GB"/>
                </w:rPr>
                <w:t>:</w:t>
              </w:r>
              <w:r w:rsidRPr="00255E7F">
                <w:rPr>
                  <w:noProof/>
                  <w:lang w:val="en-GB"/>
                </w:rPr>
                <w:t xml:space="preserve"> Lead and disrupt: How to solve the innovator's dilemma</w:t>
              </w:r>
              <w:r w:rsidR="006A0CA5" w:rsidRPr="00255E7F">
                <w:rPr>
                  <w:noProof/>
                  <w:lang w:val="en-GB"/>
                </w:rPr>
                <w:t>,</w:t>
              </w:r>
              <w:r w:rsidRPr="00255E7F">
                <w:rPr>
                  <w:noProof/>
                  <w:lang w:val="en-GB"/>
                </w:rPr>
                <w:t xml:space="preserve"> Stanford, California.</w:t>
              </w:r>
            </w:p>
            <w:p w14:paraId="7B6EAA7B" w14:textId="363145E8"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O`Reilly, C. A. (2009)</w:t>
              </w:r>
              <w:r w:rsidR="006A0CA5" w:rsidRPr="00255E7F">
                <w:rPr>
                  <w:noProof/>
                  <w:lang w:val="en-GB"/>
                </w:rPr>
                <w:t>:</w:t>
              </w:r>
              <w:r w:rsidRPr="00255E7F">
                <w:rPr>
                  <w:noProof/>
                  <w:lang w:val="en-GB"/>
                </w:rPr>
                <w:t xml:space="preserve"> Organizational Ambidexterity: IBM and Emerging Business Opportunities</w:t>
              </w:r>
              <w:r w:rsidR="006A0CA5" w:rsidRPr="00255E7F">
                <w:rPr>
                  <w:noProof/>
                  <w:lang w:val="en-GB"/>
                </w:rPr>
                <w:t xml:space="preserve"> in</w:t>
              </w:r>
              <w:r w:rsidRPr="00255E7F">
                <w:rPr>
                  <w:noProof/>
                  <w:lang w:val="en-GB"/>
                </w:rPr>
                <w:t xml:space="preserve"> California Management Review, 51(4).</w:t>
              </w:r>
            </w:p>
            <w:p w14:paraId="1230F35A" w14:textId="2070BED8" w:rsidR="00731672" w:rsidRPr="005050B4" w:rsidRDefault="00731672" w:rsidP="00F416DD">
              <w:pPr>
                <w:pStyle w:val="afb"/>
                <w:spacing w:afterLines="60" w:after="144" w:line="360" w:lineRule="auto"/>
                <w:ind w:left="720" w:hanging="709"/>
                <w:jc w:val="both"/>
                <w:rPr>
                  <w:noProof/>
                </w:rPr>
              </w:pPr>
              <w:r w:rsidRPr="005050B4">
                <w:rPr>
                  <w:noProof/>
                </w:rPr>
                <w:lastRenderedPageBreak/>
                <w:t>Pelz, W. (2004)</w:t>
              </w:r>
              <w:r w:rsidR="006A0CA5" w:rsidRPr="005050B4">
                <w:rPr>
                  <w:noProof/>
                </w:rPr>
                <w:t>:</w:t>
              </w:r>
              <w:r w:rsidRPr="005050B4">
                <w:rPr>
                  <w:noProof/>
                </w:rPr>
                <w:t xml:space="preserve"> Strategisches und operatives Marketing in Übersichtsdarstellungen. Ein Leitfaden für die Erstellung eines professionellen Marketing-Plans</w:t>
              </w:r>
              <w:r w:rsidR="006A0CA5" w:rsidRPr="005050B4">
                <w:rPr>
                  <w:noProof/>
                </w:rPr>
                <w:t>,</w:t>
              </w:r>
              <w:r w:rsidRPr="005050B4">
                <w:rPr>
                  <w:noProof/>
                </w:rPr>
                <w:t xml:space="preserve"> Noderstedt: Books on Demand.</w:t>
              </w:r>
            </w:p>
            <w:p w14:paraId="7AF47EE3" w14:textId="7EDBB297" w:rsidR="00731672" w:rsidRPr="005050B4" w:rsidRDefault="00731672" w:rsidP="00F416DD">
              <w:pPr>
                <w:pStyle w:val="afb"/>
                <w:spacing w:afterLines="60" w:after="144" w:line="360" w:lineRule="auto"/>
                <w:ind w:left="720" w:hanging="709"/>
                <w:jc w:val="both"/>
                <w:rPr>
                  <w:noProof/>
                </w:rPr>
              </w:pPr>
              <w:r w:rsidRPr="005050B4">
                <w:rPr>
                  <w:noProof/>
                </w:rPr>
                <w:t>Pelz, W. (2022).</w:t>
              </w:r>
              <w:r w:rsidR="006A0CA5" w:rsidRPr="005050B4">
                <w:rPr>
                  <w:noProof/>
                </w:rPr>
                <w:t>:</w:t>
              </w:r>
              <w:r w:rsidRPr="005050B4">
                <w:rPr>
                  <w:noProof/>
                </w:rPr>
                <w:t>Managementkompetenzen</w:t>
              </w:r>
              <w:r w:rsidR="006A0CA5" w:rsidRPr="005050B4">
                <w:rPr>
                  <w:noProof/>
                </w:rPr>
                <w:t xml:space="preserve"> v</w:t>
              </w:r>
              <w:r w:rsidRPr="005050B4">
                <w:rPr>
                  <w:noProof/>
                </w:rPr>
                <w:t>on SWOT-Analyse: Definition, Beispiele und Empfehlungen für die Praxis</w:t>
              </w:r>
              <w:r w:rsidR="006A0CA5" w:rsidRPr="005050B4">
                <w:rPr>
                  <w:noProof/>
                </w:rPr>
                <w:t>, abrufbar von</w:t>
              </w:r>
              <w:r w:rsidRPr="005050B4">
                <w:rPr>
                  <w:noProof/>
                </w:rPr>
                <w:t xml:space="preserve"> https://www.managementkompetenzen.com/swot-analyse/ </w:t>
              </w:r>
              <w:r w:rsidR="006A0CA5" w:rsidRPr="005050B4">
                <w:rPr>
                  <w:noProof/>
                </w:rPr>
                <w:t>(30.11.2022).</w:t>
              </w:r>
            </w:p>
            <w:p w14:paraId="10B4B757" w14:textId="31BD6A6E" w:rsidR="00731672" w:rsidRPr="005050B4" w:rsidRDefault="00731672" w:rsidP="00F416DD">
              <w:pPr>
                <w:pStyle w:val="afb"/>
                <w:spacing w:afterLines="60" w:after="144" w:line="360" w:lineRule="auto"/>
                <w:ind w:left="720" w:hanging="709"/>
                <w:jc w:val="both"/>
                <w:rPr>
                  <w:noProof/>
                </w:rPr>
              </w:pPr>
              <w:r w:rsidRPr="005050B4">
                <w:rPr>
                  <w:noProof/>
                </w:rPr>
                <w:t>Pfetzing, K. R. (2009)</w:t>
              </w:r>
              <w:r w:rsidR="006A0CA5" w:rsidRPr="005050B4">
                <w:rPr>
                  <w:noProof/>
                </w:rPr>
                <w:t>:</w:t>
              </w:r>
              <w:r w:rsidRPr="005050B4">
                <w:rPr>
                  <w:noProof/>
                </w:rPr>
                <w:t xml:space="preserve"> Ganzheitliches Projektmanagement</w:t>
              </w:r>
              <w:r w:rsidR="006A0CA5" w:rsidRPr="005050B4">
                <w:rPr>
                  <w:noProof/>
                </w:rPr>
                <w:t>,</w:t>
              </w:r>
              <w:r w:rsidRPr="005050B4">
                <w:rPr>
                  <w:noProof/>
                </w:rPr>
                <w:t xml:space="preserve"> Gießen: Dr. Götz Schmitz.</w:t>
              </w:r>
            </w:p>
            <w:p w14:paraId="7FEA353B" w14:textId="7BF5AA0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Pil, F. K. (2006)</w:t>
              </w:r>
              <w:r w:rsidR="006A0CA5" w:rsidRPr="00255E7F">
                <w:rPr>
                  <w:noProof/>
                  <w:lang w:val="en-GB"/>
                </w:rPr>
                <w:t>:</w:t>
              </w:r>
              <w:r w:rsidRPr="00255E7F">
                <w:rPr>
                  <w:noProof/>
                  <w:lang w:val="en-GB"/>
                </w:rPr>
                <w:t xml:space="preserve"> Modularity: Implications for Imitation, Innovation, and Sustained Advantage</w:t>
              </w:r>
              <w:r w:rsidR="006A0CA5" w:rsidRPr="00255E7F">
                <w:rPr>
                  <w:noProof/>
                  <w:lang w:val="en-GB"/>
                </w:rPr>
                <w:t xml:space="preserve"> in</w:t>
              </w:r>
              <w:r w:rsidRPr="00255E7F">
                <w:rPr>
                  <w:noProof/>
                  <w:lang w:val="en-GB"/>
                </w:rPr>
                <w:t xml:space="preserve"> Academy of Management Review, 31(4), </w:t>
              </w:r>
              <w:r w:rsidR="006A0CA5" w:rsidRPr="00255E7F">
                <w:rPr>
                  <w:noProof/>
                  <w:lang w:val="en-GB"/>
                </w:rPr>
                <w:t xml:space="preserve">S. </w:t>
              </w:r>
              <w:r w:rsidRPr="00255E7F">
                <w:rPr>
                  <w:noProof/>
                  <w:lang w:val="en-GB"/>
                </w:rPr>
                <w:t>95–1011.</w:t>
              </w:r>
            </w:p>
            <w:p w14:paraId="57091437" w14:textId="6AF00C2B" w:rsidR="00731672" w:rsidRPr="005050B4" w:rsidRDefault="00731672" w:rsidP="00F416DD">
              <w:pPr>
                <w:pStyle w:val="afb"/>
                <w:spacing w:afterLines="60" w:after="144" w:line="360" w:lineRule="auto"/>
                <w:ind w:left="720" w:hanging="709"/>
                <w:jc w:val="both"/>
                <w:rPr>
                  <w:noProof/>
                </w:rPr>
              </w:pPr>
              <w:r w:rsidRPr="005050B4">
                <w:rPr>
                  <w:noProof/>
                </w:rPr>
                <w:t>Pleschak, F. H. (1996)</w:t>
              </w:r>
              <w:r w:rsidR="006A0CA5" w:rsidRPr="005050B4">
                <w:rPr>
                  <w:noProof/>
                </w:rPr>
                <w:t>:</w:t>
              </w:r>
              <w:r w:rsidRPr="005050B4">
                <w:rPr>
                  <w:noProof/>
                </w:rPr>
                <w:t xml:space="preserve"> Innovationsmanagement. Stuttgart: UTB für Wissenschaft.</w:t>
              </w:r>
            </w:p>
            <w:p w14:paraId="12595E85" w14:textId="10CA9456" w:rsidR="00731672" w:rsidRPr="005050B4" w:rsidRDefault="00731672" w:rsidP="00F416DD">
              <w:pPr>
                <w:pStyle w:val="afb"/>
                <w:spacing w:afterLines="60" w:after="144" w:line="360" w:lineRule="auto"/>
                <w:ind w:left="720" w:hanging="709"/>
                <w:jc w:val="both"/>
                <w:rPr>
                  <w:noProof/>
                </w:rPr>
              </w:pPr>
              <w:r w:rsidRPr="005050B4">
                <w:rPr>
                  <w:noProof/>
                </w:rPr>
                <w:t>Preißner, A. (1999)</w:t>
              </w:r>
              <w:r w:rsidR="006A0CA5" w:rsidRPr="005050B4">
                <w:rPr>
                  <w:noProof/>
                </w:rPr>
                <w:t>:</w:t>
              </w:r>
              <w:r w:rsidRPr="005050B4">
                <w:rPr>
                  <w:noProof/>
                </w:rPr>
                <w:t xml:space="preserve"> Marketing-Controlling. Oldenburg: Oldenburg Wirtschaftsverlag. doi:https://doi.org/10.1515/9783486802283</w:t>
              </w:r>
              <w:r w:rsidR="006A0CA5" w:rsidRPr="005050B4">
                <w:rPr>
                  <w:noProof/>
                </w:rPr>
                <w:t>.</w:t>
              </w:r>
            </w:p>
            <w:p w14:paraId="098BD44F" w14:textId="7CD864FC" w:rsidR="00731672" w:rsidRPr="005050B4" w:rsidRDefault="00731672" w:rsidP="00F416DD">
              <w:pPr>
                <w:pStyle w:val="afb"/>
                <w:spacing w:afterLines="60" w:after="144" w:line="360" w:lineRule="auto"/>
                <w:ind w:left="720" w:hanging="709"/>
                <w:jc w:val="both"/>
                <w:rPr>
                  <w:noProof/>
                </w:rPr>
              </w:pPr>
              <w:r w:rsidRPr="005050B4">
                <w:rPr>
                  <w:noProof/>
                </w:rPr>
                <w:t>Promis, N. (02 2017)</w:t>
              </w:r>
              <w:r w:rsidR="006A0CA5" w:rsidRPr="005050B4">
                <w:rPr>
                  <w:noProof/>
                </w:rPr>
                <w:t>:</w:t>
              </w:r>
              <w:r w:rsidRPr="005050B4">
                <w:rPr>
                  <w:noProof/>
                </w:rPr>
                <w:t xml:space="preserve"> Neu denken. Wie entstehen Innovationen</w:t>
              </w:r>
              <w:r w:rsidR="006A0CA5" w:rsidRPr="005050B4">
                <w:rPr>
                  <w:noProof/>
                </w:rPr>
                <w:t xml:space="preserve"> in</w:t>
              </w:r>
              <w:r w:rsidRPr="005050B4">
                <w:rPr>
                  <w:noProof/>
                </w:rPr>
                <w:t xml:space="preserve"> FEMT</w:t>
              </w:r>
              <w:r w:rsidR="006A0CA5" w:rsidRPr="005050B4">
                <w:rPr>
                  <w:noProof/>
                </w:rPr>
                <w:t xml:space="preserve"> -</w:t>
              </w:r>
              <w:r w:rsidRPr="005050B4">
                <w:rPr>
                  <w:noProof/>
                </w:rPr>
                <w:t xml:space="preserve"> das DESY Foschungsmagazin, S. 12-16.</w:t>
              </w:r>
            </w:p>
            <w:p w14:paraId="545C92D2" w14:textId="312619E6" w:rsidR="00731672" w:rsidRPr="005050B4" w:rsidRDefault="00731672" w:rsidP="00F416DD">
              <w:pPr>
                <w:pStyle w:val="afb"/>
                <w:spacing w:afterLines="60" w:after="144" w:line="360" w:lineRule="auto"/>
                <w:ind w:left="720" w:hanging="709"/>
                <w:jc w:val="both"/>
                <w:rPr>
                  <w:noProof/>
                </w:rPr>
              </w:pPr>
              <w:r w:rsidRPr="005050B4">
                <w:rPr>
                  <w:noProof/>
                </w:rPr>
                <w:t>Pröpper, N. (2012)</w:t>
              </w:r>
              <w:r w:rsidR="006A0CA5" w:rsidRPr="005050B4">
                <w:rPr>
                  <w:noProof/>
                </w:rPr>
                <w:t xml:space="preserve">: </w:t>
              </w:r>
              <w:r w:rsidRPr="005050B4">
                <w:rPr>
                  <w:noProof/>
                </w:rPr>
                <w:t>Agile Techniken für klassisches Projektmanagement. Qualifizierung zum PMI-ACP</w:t>
              </w:r>
              <w:r w:rsidR="006A0CA5" w:rsidRPr="005050B4">
                <w:rPr>
                  <w:noProof/>
                </w:rPr>
                <w:t>,</w:t>
              </w:r>
              <w:r w:rsidRPr="005050B4">
                <w:rPr>
                  <w:noProof/>
                </w:rPr>
                <w:t xml:space="preserve"> Heidelberg: Hüthig Jehle Rem.</w:t>
              </w:r>
            </w:p>
            <w:p w14:paraId="7E795DFF" w14:textId="1B10D3C9" w:rsidR="00731672" w:rsidRPr="005050B4" w:rsidRDefault="00731672" w:rsidP="00F416DD">
              <w:pPr>
                <w:pStyle w:val="afb"/>
                <w:spacing w:afterLines="60" w:after="144" w:line="360" w:lineRule="auto"/>
                <w:ind w:left="720" w:hanging="709"/>
                <w:jc w:val="both"/>
                <w:rPr>
                  <w:noProof/>
                </w:rPr>
              </w:pPr>
              <w:r w:rsidRPr="005050B4">
                <w:rPr>
                  <w:noProof/>
                </w:rPr>
                <w:t>Rassek, A. (2020)</w:t>
              </w:r>
              <w:r w:rsidR="006A0CA5" w:rsidRPr="005050B4">
                <w:rPr>
                  <w:noProof/>
                </w:rPr>
                <w:t>:</w:t>
              </w:r>
              <w:r w:rsidRPr="005050B4">
                <w:rPr>
                  <w:noProof/>
                </w:rPr>
                <w:t xml:space="preserve"> Ambidextrie: Zweigleisig zum Erfolg</w:t>
              </w:r>
              <w:r w:rsidR="006A0CA5" w:rsidRPr="005050B4">
                <w:rPr>
                  <w:noProof/>
                </w:rPr>
                <w:t xml:space="preserve"> v</w:t>
              </w:r>
              <w:r w:rsidRPr="005050B4">
                <w:rPr>
                  <w:noProof/>
                </w:rPr>
                <w:t>on Karrierebibel Ambidextrie</w:t>
              </w:r>
              <w:r w:rsidR="006A0CA5" w:rsidRPr="005050B4">
                <w:rPr>
                  <w:noProof/>
                </w:rPr>
                <w:t xml:space="preserve"> abrufbar von</w:t>
              </w:r>
              <w:r w:rsidRPr="005050B4">
                <w:rPr>
                  <w:noProof/>
                </w:rPr>
                <w:t xml:space="preserve"> https://karrierebibel.de/ambidextrie/ </w:t>
              </w:r>
              <w:r w:rsidR="006A0CA5" w:rsidRPr="005050B4">
                <w:rPr>
                  <w:noProof/>
                </w:rPr>
                <w:t>(20.07.2022).</w:t>
              </w:r>
            </w:p>
            <w:p w14:paraId="11180C6E" w14:textId="65CC6C86" w:rsidR="00731672" w:rsidRPr="005050B4" w:rsidRDefault="00731672" w:rsidP="00F416DD">
              <w:pPr>
                <w:pStyle w:val="afb"/>
                <w:spacing w:afterLines="60" w:after="144" w:line="360" w:lineRule="auto"/>
                <w:ind w:left="720" w:hanging="709"/>
                <w:jc w:val="both"/>
                <w:rPr>
                  <w:noProof/>
                </w:rPr>
              </w:pPr>
              <w:r w:rsidRPr="005050B4">
                <w:rPr>
                  <w:noProof/>
                </w:rPr>
                <w:t>Reichert, I. (2016)</w:t>
              </w:r>
              <w:r w:rsidR="006A0CA5" w:rsidRPr="005050B4">
                <w:rPr>
                  <w:noProof/>
                </w:rPr>
                <w:t>:</w:t>
              </w:r>
              <w:r w:rsidRPr="005050B4">
                <w:rPr>
                  <w:noProof/>
                </w:rPr>
                <w:t xml:space="preserve"> Der Status-Effekt: Bestseller und Exploration im Literaturmarkt</w:t>
              </w:r>
              <w:r w:rsidR="006A0CA5" w:rsidRPr="005050B4">
                <w:rPr>
                  <w:noProof/>
                </w:rPr>
                <w:t>,</w:t>
              </w:r>
              <w:r w:rsidRPr="005050B4">
                <w:rPr>
                  <w:noProof/>
                </w:rPr>
                <w:t xml:space="preserve"> Wiesbaden: Springer.</w:t>
              </w:r>
            </w:p>
            <w:p w14:paraId="62A19720" w14:textId="07BE3AF2" w:rsidR="00731672" w:rsidRPr="005050B4" w:rsidRDefault="00731672" w:rsidP="00F416DD">
              <w:pPr>
                <w:pStyle w:val="afb"/>
                <w:spacing w:afterLines="60" w:after="144" w:line="360" w:lineRule="auto"/>
                <w:ind w:left="720" w:hanging="709"/>
                <w:jc w:val="both"/>
                <w:rPr>
                  <w:noProof/>
                </w:rPr>
              </w:pPr>
              <w:r w:rsidRPr="005050B4">
                <w:rPr>
                  <w:noProof/>
                </w:rPr>
                <w:t>Reinders, H. (2011)</w:t>
              </w:r>
              <w:r w:rsidR="00275BA7" w:rsidRPr="005050B4">
                <w:rPr>
                  <w:noProof/>
                </w:rPr>
                <w:t>:</w:t>
              </w:r>
              <w:r w:rsidRPr="005050B4">
                <w:rPr>
                  <w:noProof/>
                </w:rPr>
                <w:t xml:space="preserve"> Fragebogen</w:t>
              </w:r>
              <w:r w:rsidR="00275BA7" w:rsidRPr="005050B4">
                <w:rPr>
                  <w:noProof/>
                </w:rPr>
                <w:t xml:space="preserve"> i</w:t>
              </w:r>
              <w:r w:rsidRPr="005050B4">
                <w:rPr>
                  <w:noProof/>
                </w:rPr>
                <w:t>n H. D. Reinders (Hrsg.)</w:t>
              </w:r>
              <w:r w:rsidR="006A0CA5" w:rsidRPr="005050B4">
                <w:rPr>
                  <w:noProof/>
                </w:rPr>
                <w:t>,</w:t>
              </w:r>
              <w:r w:rsidRPr="005050B4">
                <w:rPr>
                  <w:noProof/>
                </w:rPr>
                <w:t xml:space="preserve"> Wiesbaden: VS Verlag für Sozialwissenschaften.</w:t>
              </w:r>
            </w:p>
            <w:p w14:paraId="6C2F852F" w14:textId="0D6FAD22" w:rsidR="00731672" w:rsidRPr="005050B4" w:rsidRDefault="00731672" w:rsidP="00F416DD">
              <w:pPr>
                <w:pStyle w:val="afb"/>
                <w:spacing w:afterLines="60" w:after="144" w:line="360" w:lineRule="auto"/>
                <w:ind w:left="720" w:hanging="709"/>
                <w:jc w:val="both"/>
                <w:rPr>
                  <w:noProof/>
                </w:rPr>
              </w:pPr>
              <w:r w:rsidRPr="005050B4">
                <w:rPr>
                  <w:noProof/>
                </w:rPr>
                <w:t xml:space="preserve">Röser, T. </w:t>
              </w:r>
              <w:r w:rsidR="00275BA7" w:rsidRPr="005050B4">
                <w:rPr>
                  <w:noProof/>
                </w:rPr>
                <w:t xml:space="preserve">et al </w:t>
              </w:r>
              <w:r w:rsidRPr="005050B4">
                <w:rPr>
                  <w:noProof/>
                </w:rPr>
                <w:t>(01</w:t>
              </w:r>
              <w:r w:rsidR="00275BA7" w:rsidRPr="005050B4">
                <w:rPr>
                  <w:noProof/>
                </w:rPr>
                <w:t>/</w:t>
              </w:r>
              <w:r w:rsidRPr="005050B4">
                <w:rPr>
                  <w:noProof/>
                </w:rPr>
                <w:t>2019)</w:t>
              </w:r>
              <w:r w:rsidR="00275BA7" w:rsidRPr="005050B4">
                <w:rPr>
                  <w:noProof/>
                </w:rPr>
                <w:t>:</w:t>
              </w:r>
              <w:r w:rsidRPr="005050B4">
                <w:rPr>
                  <w:noProof/>
                </w:rPr>
                <w:t xml:space="preserve"> Management von Einsatzprozessen</w:t>
              </w:r>
              <w:r w:rsidR="00275BA7" w:rsidRPr="005050B4">
                <w:rPr>
                  <w:noProof/>
                </w:rPr>
                <w:t xml:space="preserve"> in</w:t>
              </w:r>
              <w:r w:rsidRPr="005050B4">
                <w:rPr>
                  <w:noProof/>
                </w:rPr>
                <w:t xml:space="preserve"> zfo Führung und Organisation, S. 47-53.</w:t>
              </w:r>
            </w:p>
            <w:p w14:paraId="76153EC0" w14:textId="50A9C55B" w:rsidR="00731672" w:rsidRPr="005050B4" w:rsidRDefault="00731672" w:rsidP="00F416DD">
              <w:pPr>
                <w:pStyle w:val="afb"/>
                <w:spacing w:afterLines="60" w:after="144" w:line="360" w:lineRule="auto"/>
                <w:ind w:left="720" w:hanging="709"/>
                <w:jc w:val="both"/>
                <w:rPr>
                  <w:noProof/>
                </w:rPr>
              </w:pPr>
              <w:r w:rsidRPr="005050B4">
                <w:rPr>
                  <w:noProof/>
                </w:rPr>
                <w:t>Rössl, H. (2011)</w:t>
              </w:r>
              <w:r w:rsidR="00275BA7" w:rsidRPr="005050B4">
                <w:rPr>
                  <w:noProof/>
                </w:rPr>
                <w:t>:</w:t>
              </w:r>
              <w:r w:rsidRPr="005050B4">
                <w:rPr>
                  <w:noProof/>
                </w:rPr>
                <w:t xml:space="preserve"> Mehr Erfolg durch professionellen Service. Servicearchitektur als Schlüssel für Wachstum und Kundenzufriedenheit</w:t>
              </w:r>
              <w:r w:rsidR="00275BA7" w:rsidRPr="005050B4">
                <w:rPr>
                  <w:noProof/>
                </w:rPr>
                <w:t>,</w:t>
              </w:r>
              <w:r w:rsidRPr="005050B4">
                <w:rPr>
                  <w:noProof/>
                </w:rPr>
                <w:t xml:space="preserve"> Wiesbaden: Springer.</w:t>
              </w:r>
            </w:p>
            <w:p w14:paraId="2815547F" w14:textId="5160940C" w:rsidR="00731672" w:rsidRPr="005050B4" w:rsidRDefault="00731672" w:rsidP="00F416DD">
              <w:pPr>
                <w:pStyle w:val="afb"/>
                <w:spacing w:afterLines="60" w:after="144" w:line="360" w:lineRule="auto"/>
                <w:ind w:left="720" w:hanging="709"/>
                <w:jc w:val="both"/>
                <w:rPr>
                  <w:noProof/>
                </w:rPr>
              </w:pPr>
              <w:r w:rsidRPr="00CA4083">
                <w:rPr>
                  <w:noProof/>
                  <w:lang w:val="en-GB"/>
                </w:rPr>
                <w:t>Russell-Walling, E. (2011)</w:t>
              </w:r>
              <w:r w:rsidR="00275BA7" w:rsidRPr="00CA4083">
                <w:rPr>
                  <w:noProof/>
                  <w:lang w:val="en-GB"/>
                </w:rPr>
                <w:t>:</w:t>
              </w:r>
              <w:r w:rsidRPr="00CA4083">
                <w:rPr>
                  <w:noProof/>
                  <w:lang w:val="en-GB"/>
                </w:rPr>
                <w:t xml:space="preserve"> Boston-Matrix</w:t>
              </w:r>
              <w:r w:rsidR="00275BA7" w:rsidRPr="00CA4083">
                <w:rPr>
                  <w:noProof/>
                  <w:lang w:val="en-GB"/>
                </w:rPr>
                <w:t xml:space="preserve"> i</w:t>
              </w:r>
              <w:r w:rsidRPr="00CA4083">
                <w:rPr>
                  <w:noProof/>
                  <w:lang w:val="en-GB"/>
                </w:rPr>
                <w:t xml:space="preserve">n E. Russell-Walling (Hrsg.). </w:t>
              </w:r>
              <w:r w:rsidRPr="005050B4">
                <w:rPr>
                  <w:noProof/>
                </w:rPr>
                <w:t>Heidelberg: Spektrum Akademischer Verlag.</w:t>
              </w:r>
            </w:p>
            <w:p w14:paraId="555752A5" w14:textId="183C5897" w:rsidR="00731672" w:rsidRPr="005050B4" w:rsidRDefault="00731672" w:rsidP="00F416DD">
              <w:pPr>
                <w:pStyle w:val="afb"/>
                <w:spacing w:afterLines="60" w:after="144" w:line="360" w:lineRule="auto"/>
                <w:ind w:left="720" w:hanging="709"/>
                <w:jc w:val="both"/>
                <w:rPr>
                  <w:noProof/>
                </w:rPr>
              </w:pPr>
              <w:r w:rsidRPr="005050B4">
                <w:rPr>
                  <w:noProof/>
                </w:rPr>
                <w:t>Sailer, P. (2020)</w:t>
              </w:r>
              <w:r w:rsidR="00275BA7" w:rsidRPr="005050B4">
                <w:rPr>
                  <w:noProof/>
                </w:rPr>
                <w:t>:</w:t>
              </w:r>
              <w:r w:rsidRPr="005050B4">
                <w:rPr>
                  <w:noProof/>
                </w:rPr>
                <w:t xml:space="preserve"> Dynamische Ambidextrie durch interdependente Routinen. Einfluss und Auswirkung von Scrum auf Projektebene</w:t>
              </w:r>
              <w:r w:rsidR="00275BA7" w:rsidRPr="005050B4">
                <w:rPr>
                  <w:noProof/>
                </w:rPr>
                <w:t>,</w:t>
              </w:r>
              <w:r w:rsidRPr="005050B4">
                <w:rPr>
                  <w:noProof/>
                </w:rPr>
                <w:t xml:space="preserve"> Wiesbaden: Springer.</w:t>
              </w:r>
            </w:p>
            <w:p w14:paraId="120A5ADD" w14:textId="03C6BC0F" w:rsidR="00731672" w:rsidRPr="005050B4" w:rsidRDefault="00731672" w:rsidP="00F416DD">
              <w:pPr>
                <w:pStyle w:val="afb"/>
                <w:spacing w:afterLines="60" w:after="144" w:line="360" w:lineRule="auto"/>
                <w:ind w:left="720" w:hanging="709"/>
                <w:jc w:val="both"/>
                <w:rPr>
                  <w:noProof/>
                </w:rPr>
              </w:pPr>
              <w:r w:rsidRPr="005050B4">
                <w:rPr>
                  <w:noProof/>
                </w:rPr>
                <w:t>Schade, F. (2010)</w:t>
              </w:r>
              <w:r w:rsidR="00275BA7" w:rsidRPr="005050B4">
                <w:rPr>
                  <w:noProof/>
                </w:rPr>
                <w:t>:</w:t>
              </w:r>
              <w:r w:rsidRPr="005050B4">
                <w:rPr>
                  <w:noProof/>
                </w:rPr>
                <w:t xml:space="preserve"> Die Portfolio-Analyse als Methode zur Profilierung von Bibliotheksbeständen</w:t>
              </w:r>
              <w:r w:rsidR="00275BA7" w:rsidRPr="005050B4">
                <w:rPr>
                  <w:noProof/>
                </w:rPr>
                <w:t xml:space="preserve"> i</w:t>
              </w:r>
              <w:r w:rsidRPr="005050B4">
                <w:rPr>
                  <w:noProof/>
                </w:rPr>
                <w:t>n T. /. Becker (Hrsg.)</w:t>
              </w:r>
              <w:r w:rsidR="00275BA7" w:rsidRPr="005050B4">
                <w:rPr>
                  <w:noProof/>
                </w:rPr>
                <w:t>,</w:t>
              </w:r>
              <w:r w:rsidRPr="005050B4">
                <w:rPr>
                  <w:noProof/>
                </w:rPr>
                <w:t xml:space="preserve"> Wiesbaden: Dinges &amp; Frick.</w:t>
              </w:r>
            </w:p>
            <w:p w14:paraId="324C785F" w14:textId="48B28962" w:rsidR="00731672" w:rsidRPr="005050B4" w:rsidRDefault="00731672" w:rsidP="00F416DD">
              <w:pPr>
                <w:pStyle w:val="afb"/>
                <w:spacing w:afterLines="60" w:after="144" w:line="360" w:lineRule="auto"/>
                <w:ind w:left="720" w:hanging="709"/>
                <w:jc w:val="both"/>
                <w:rPr>
                  <w:noProof/>
                </w:rPr>
              </w:pPr>
              <w:r w:rsidRPr="005050B4">
                <w:rPr>
                  <w:noProof/>
                </w:rPr>
                <w:lastRenderedPageBreak/>
                <w:t>Schicker, G. S. (2019)</w:t>
              </w:r>
              <w:r w:rsidR="00275BA7" w:rsidRPr="005050B4">
                <w:rPr>
                  <w:noProof/>
                </w:rPr>
                <w:t>:</w:t>
              </w:r>
              <w:r w:rsidRPr="005050B4">
                <w:rPr>
                  <w:noProof/>
                </w:rPr>
                <w:t xml:space="preserve"> Produktportfolio-Management im Zeitalter der Digitalisierung. Oberbayerische Technische Hochschule Amberg-Weiden (OTH)</w:t>
              </w:r>
              <w:r w:rsidR="00275BA7" w:rsidRPr="005050B4">
                <w:rPr>
                  <w:noProof/>
                </w:rPr>
                <w:t>,</w:t>
              </w:r>
              <w:r w:rsidRPr="005050B4">
                <w:rPr>
                  <w:noProof/>
                </w:rPr>
                <w:t xml:space="preserve"> Weiden i.d. Oberpfalz</w:t>
              </w:r>
              <w:r w:rsidR="00275BA7" w:rsidRPr="005050B4">
                <w:rPr>
                  <w:noProof/>
                </w:rPr>
                <w:t>,</w:t>
              </w:r>
              <w:r w:rsidRPr="005050B4">
                <w:rPr>
                  <w:noProof/>
                </w:rPr>
                <w:t xml:space="preserve"> Weidener Diskussionspapiere.</w:t>
              </w:r>
            </w:p>
            <w:p w14:paraId="4182DCE9" w14:textId="77777777" w:rsidR="00AF0B09" w:rsidRDefault="00731672" w:rsidP="00F416DD">
              <w:pPr>
                <w:pStyle w:val="afb"/>
                <w:spacing w:afterLines="60" w:after="144" w:line="360" w:lineRule="auto"/>
                <w:ind w:left="720" w:hanging="709"/>
                <w:jc w:val="both"/>
                <w:rPr>
                  <w:noProof/>
                </w:rPr>
              </w:pPr>
              <w:r w:rsidRPr="005050B4">
                <w:rPr>
                  <w:noProof/>
                </w:rPr>
                <w:t>Schmidt, S. (15. 12 2020)</w:t>
              </w:r>
              <w:r w:rsidR="00275BA7" w:rsidRPr="005050B4">
                <w:rPr>
                  <w:noProof/>
                </w:rPr>
                <w:t>:</w:t>
              </w:r>
              <w:r w:rsidRPr="005050B4">
                <w:rPr>
                  <w:noProof/>
                </w:rPr>
                <w:t xml:space="preserve"> Ambidextrie – Die </w:t>
              </w:r>
              <w:r w:rsidR="00275BA7" w:rsidRPr="005050B4">
                <w:rPr>
                  <w:noProof/>
                </w:rPr>
                <w:t>R</w:t>
              </w:r>
              <w:r w:rsidRPr="005050B4">
                <w:rPr>
                  <w:noProof/>
                </w:rPr>
                <w:t>ettung für Unternehmen in dynamischen Märkten</w:t>
              </w:r>
              <w:r w:rsidR="00275BA7" w:rsidRPr="005050B4">
                <w:rPr>
                  <w:noProof/>
                </w:rPr>
                <w:t xml:space="preserve">, abrufbar auf </w:t>
              </w:r>
              <w:r w:rsidRPr="005050B4">
                <w:rPr>
                  <w:noProof/>
                </w:rPr>
                <w:t>https://www.schwarmorganisation.de/2020/12/15/</w:t>
              </w:r>
            </w:p>
            <w:p w14:paraId="74DD1898" w14:textId="5F649860" w:rsidR="00731672" w:rsidRPr="005050B4" w:rsidRDefault="00731672" w:rsidP="00F416DD">
              <w:pPr>
                <w:pStyle w:val="afb"/>
                <w:spacing w:afterLines="60" w:after="144" w:line="360" w:lineRule="auto"/>
                <w:ind w:left="720" w:hanging="709"/>
                <w:jc w:val="both"/>
                <w:rPr>
                  <w:noProof/>
                </w:rPr>
              </w:pPr>
              <w:r w:rsidRPr="005050B4">
                <w:rPr>
                  <w:noProof/>
                </w:rPr>
                <w:t>Schneeberger, S. H. (2020)</w:t>
              </w:r>
              <w:r w:rsidR="00275BA7" w:rsidRPr="005050B4">
                <w:rPr>
                  <w:noProof/>
                </w:rPr>
                <w:t>:</w:t>
              </w:r>
              <w:r w:rsidRPr="005050B4">
                <w:rPr>
                  <w:noProof/>
                </w:rPr>
                <w:t xml:space="preserve"> Ambidextrie - der organisationale Drahtseilakt. Synergie zwischen Exploration und Exploitation als Voraussetzung für die digitale Transformation </w:t>
              </w:r>
              <w:r w:rsidR="00275BA7" w:rsidRPr="005050B4">
                <w:rPr>
                  <w:noProof/>
                </w:rPr>
                <w:t>i</w:t>
              </w:r>
              <w:r w:rsidRPr="005050B4">
                <w:rPr>
                  <w:noProof/>
                </w:rPr>
                <w:t>n J. T.-N. Schellinger (Hrsg.)</w:t>
              </w:r>
              <w:r w:rsidR="00275BA7" w:rsidRPr="005050B4">
                <w:rPr>
                  <w:noProof/>
                </w:rPr>
                <w:t>,</w:t>
              </w:r>
              <w:r w:rsidRPr="005050B4">
                <w:rPr>
                  <w:noProof/>
                </w:rPr>
                <w:t xml:space="preserve"> Wiesbaden: Springer.</w:t>
              </w:r>
            </w:p>
            <w:p w14:paraId="61058796" w14:textId="4EC54286" w:rsidR="00731672" w:rsidRPr="005050B4" w:rsidRDefault="00731672" w:rsidP="00F416DD">
              <w:pPr>
                <w:pStyle w:val="afb"/>
                <w:spacing w:afterLines="60" w:after="144" w:line="360" w:lineRule="auto"/>
                <w:ind w:left="720" w:hanging="709"/>
                <w:jc w:val="both"/>
                <w:rPr>
                  <w:noProof/>
                </w:rPr>
              </w:pPr>
              <w:r w:rsidRPr="005050B4">
                <w:rPr>
                  <w:noProof/>
                </w:rPr>
                <w:t>Schöllgen, G. (03. 05 2017)</w:t>
              </w:r>
              <w:r w:rsidR="00275BA7" w:rsidRPr="005050B4">
                <w:rPr>
                  <w:noProof/>
                </w:rPr>
                <w:t>:</w:t>
              </w:r>
              <w:r w:rsidRPr="005050B4">
                <w:rPr>
                  <w:noProof/>
                </w:rPr>
                <w:t xml:space="preserve"> Warum die Quelle versiegte. (S</w:t>
              </w:r>
              <w:r w:rsidR="00275BA7" w:rsidRPr="005050B4">
                <w:rPr>
                  <w:noProof/>
                </w:rPr>
                <w:t>üddeutsche</w:t>
              </w:r>
              <w:r w:rsidRPr="005050B4">
                <w:rPr>
                  <w:noProof/>
                </w:rPr>
                <w:t xml:space="preserve"> Zeitung, Herausgeber) </w:t>
              </w:r>
              <w:r w:rsidR="00275BA7" w:rsidRPr="005050B4">
                <w:rPr>
                  <w:noProof/>
                </w:rPr>
                <w:t>abrufbar auf</w:t>
              </w:r>
              <w:r w:rsidRPr="005050B4">
                <w:rPr>
                  <w:noProof/>
                </w:rPr>
                <w:t xml:space="preserve"> https://www.sueddeutsche.de/wirtschaft/handel-warum-die-quelle-versiegte-1.3488249?print=true </w:t>
              </w:r>
              <w:r w:rsidR="00275BA7" w:rsidRPr="005050B4">
                <w:rPr>
                  <w:noProof/>
                </w:rPr>
                <w:t>(22.09.2022).</w:t>
              </w:r>
            </w:p>
            <w:p w14:paraId="2C2F75D0" w14:textId="52728C4B" w:rsidR="00731672" w:rsidRPr="005050B4" w:rsidRDefault="00731672" w:rsidP="00F416DD">
              <w:pPr>
                <w:pStyle w:val="afb"/>
                <w:spacing w:afterLines="60" w:after="144" w:line="360" w:lineRule="auto"/>
                <w:ind w:left="720" w:hanging="709"/>
                <w:jc w:val="both"/>
                <w:rPr>
                  <w:noProof/>
                </w:rPr>
              </w:pPr>
              <w:r w:rsidRPr="005050B4">
                <w:rPr>
                  <w:noProof/>
                </w:rPr>
                <w:t>Schott, E. C. (2005)</w:t>
              </w:r>
              <w:r w:rsidR="00275BA7" w:rsidRPr="005050B4">
                <w:rPr>
                  <w:noProof/>
                </w:rPr>
                <w:t>:</w:t>
              </w:r>
              <w:r w:rsidRPr="005050B4">
                <w:rPr>
                  <w:noProof/>
                </w:rPr>
                <w:t xml:space="preserve"> Strategisches Projektmanagement. Heidelberg: Springer.</w:t>
              </w:r>
            </w:p>
            <w:p w14:paraId="33C76AC1" w14:textId="350F7AD9" w:rsidR="00731672" w:rsidRPr="005050B4" w:rsidRDefault="00731672" w:rsidP="00F416DD">
              <w:pPr>
                <w:pStyle w:val="afb"/>
                <w:spacing w:afterLines="60" w:after="144" w:line="360" w:lineRule="auto"/>
                <w:ind w:left="720" w:hanging="709"/>
                <w:jc w:val="both"/>
                <w:rPr>
                  <w:noProof/>
                </w:rPr>
              </w:pPr>
              <w:r w:rsidRPr="005050B4">
                <w:rPr>
                  <w:noProof/>
                </w:rPr>
                <w:t>Schuh, G. B. (2012)</w:t>
              </w:r>
              <w:r w:rsidR="00275BA7" w:rsidRPr="005050B4">
                <w:rPr>
                  <w:noProof/>
                </w:rPr>
                <w:t>:</w:t>
              </w:r>
              <w:r w:rsidRPr="005050B4">
                <w:rPr>
                  <w:noProof/>
                </w:rPr>
                <w:t xml:space="preserve"> Innovationsmanagemend. Handbuch Produktion und Mangement 3. Berlin: Springer Vierweg.</w:t>
              </w:r>
            </w:p>
            <w:p w14:paraId="04573ED1" w14:textId="06A43ABB" w:rsidR="00731672" w:rsidRPr="00255E7F" w:rsidRDefault="00731672" w:rsidP="00F416DD">
              <w:pPr>
                <w:pStyle w:val="afb"/>
                <w:spacing w:afterLines="60" w:after="144" w:line="360" w:lineRule="auto"/>
                <w:ind w:left="720" w:hanging="709"/>
                <w:jc w:val="both"/>
                <w:rPr>
                  <w:noProof/>
                  <w:lang w:val="en-GB"/>
                </w:rPr>
              </w:pPr>
              <w:r w:rsidRPr="005050B4">
                <w:rPr>
                  <w:noProof/>
                </w:rPr>
                <w:t>Seibert, S. (1998)</w:t>
              </w:r>
              <w:r w:rsidR="00275BA7" w:rsidRPr="005050B4">
                <w:rPr>
                  <w:noProof/>
                </w:rPr>
                <w:t>:</w:t>
              </w:r>
              <w:r w:rsidRPr="005050B4">
                <w:rPr>
                  <w:noProof/>
                </w:rPr>
                <w:t xml:space="preserve"> Technisches Management, Innovationsmanagement, Qualitäts</w:t>
              </w:r>
              <w:r w:rsidR="00AF0B09">
                <w:rPr>
                  <w:noProof/>
                </w:rPr>
                <w:t>-</w:t>
              </w:r>
              <w:r w:rsidRPr="005050B4">
                <w:rPr>
                  <w:noProof/>
                </w:rPr>
                <w:t xml:space="preserve">management. </w:t>
              </w:r>
              <w:r w:rsidRPr="00255E7F">
                <w:rPr>
                  <w:noProof/>
                  <w:lang w:val="en-GB"/>
                </w:rPr>
                <w:t>Stuttgart: Teubner.</w:t>
              </w:r>
            </w:p>
            <w:p w14:paraId="22117D18" w14:textId="06499B9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Smith, W. K. (2011)</w:t>
              </w:r>
              <w:r w:rsidR="00275BA7" w:rsidRPr="00255E7F">
                <w:rPr>
                  <w:noProof/>
                  <w:lang w:val="en-GB"/>
                </w:rPr>
                <w:t>:</w:t>
              </w:r>
              <w:r w:rsidRPr="00255E7F">
                <w:rPr>
                  <w:noProof/>
                  <w:lang w:val="en-GB"/>
                </w:rPr>
                <w:t xml:space="preserve"> Towards a Theory of Paradox: A Dynamic Equilibrium Model of Organizing</w:t>
              </w:r>
              <w:r w:rsidR="00275BA7" w:rsidRPr="00255E7F">
                <w:rPr>
                  <w:noProof/>
                  <w:lang w:val="en-GB"/>
                </w:rPr>
                <w:t xml:space="preserve"> in</w:t>
              </w:r>
              <w:r w:rsidRPr="00255E7F">
                <w:rPr>
                  <w:noProof/>
                  <w:lang w:val="en-GB"/>
                </w:rPr>
                <w:t xml:space="preserve"> Academy of Management Review, 36(2).</w:t>
              </w:r>
            </w:p>
            <w:p w14:paraId="13F8B8CB" w14:textId="4C607089" w:rsidR="00731672" w:rsidRPr="005050B4" w:rsidRDefault="00731672" w:rsidP="00F416DD">
              <w:pPr>
                <w:pStyle w:val="afb"/>
                <w:spacing w:afterLines="60" w:after="144" w:line="360" w:lineRule="auto"/>
                <w:ind w:left="720" w:hanging="709"/>
                <w:jc w:val="both"/>
                <w:rPr>
                  <w:noProof/>
                </w:rPr>
              </w:pPr>
              <w:r w:rsidRPr="005050B4">
                <w:rPr>
                  <w:noProof/>
                </w:rPr>
                <w:t>spiegel.de. (25. 07 2019)</w:t>
              </w:r>
              <w:r w:rsidR="00275BA7" w:rsidRPr="005050B4">
                <w:rPr>
                  <w:noProof/>
                </w:rPr>
                <w:t>:</w:t>
              </w:r>
              <w:r w:rsidRPr="005050B4">
                <w:rPr>
                  <w:noProof/>
                </w:rPr>
                <w:t xml:space="preserve"> Nissan startet schmerzhafte Sanierung</w:t>
              </w:r>
              <w:r w:rsidR="00275BA7" w:rsidRPr="005050B4">
                <w:rPr>
                  <w:noProof/>
                </w:rPr>
                <w:t xml:space="preserve">, abrufbar auf </w:t>
              </w:r>
              <w:r w:rsidRPr="005050B4">
                <w:rPr>
                  <w:noProof/>
                </w:rPr>
                <w:t xml:space="preserve"> https://www.spiegel.de/wirtschaft/unternehmen/nissan-startet-schmerzhafte-sanierung-a-1278981.html </w:t>
              </w:r>
              <w:r w:rsidR="00275BA7" w:rsidRPr="005050B4">
                <w:rPr>
                  <w:noProof/>
                </w:rPr>
                <w:t>(22.09.2022).</w:t>
              </w:r>
            </w:p>
            <w:p w14:paraId="47D60AA1" w14:textId="0E098565" w:rsidR="00731672" w:rsidRPr="005050B4" w:rsidRDefault="00731672" w:rsidP="00F416DD">
              <w:pPr>
                <w:pStyle w:val="afb"/>
                <w:spacing w:afterLines="60" w:after="144" w:line="360" w:lineRule="auto"/>
                <w:ind w:left="720" w:hanging="709"/>
                <w:jc w:val="both"/>
                <w:rPr>
                  <w:noProof/>
                </w:rPr>
              </w:pPr>
              <w:r w:rsidRPr="00255E7F">
                <w:rPr>
                  <w:noProof/>
                  <w:lang w:val="en-GB"/>
                </w:rPr>
                <w:t>Starbuck, W. H. (2006)</w:t>
              </w:r>
              <w:r w:rsidR="00275BA7" w:rsidRPr="00255E7F">
                <w:rPr>
                  <w:noProof/>
                  <w:lang w:val="en-GB"/>
                </w:rPr>
                <w:t>:</w:t>
              </w:r>
              <w:r w:rsidRPr="00255E7F">
                <w:rPr>
                  <w:noProof/>
                  <w:lang w:val="en-GB"/>
                </w:rPr>
                <w:t xml:space="preserve"> Organizational realities: Studies of strategizing and organizing. </w:t>
              </w:r>
              <w:r w:rsidRPr="005050B4">
                <w:rPr>
                  <w:noProof/>
                </w:rPr>
                <w:t>Oxford.</w:t>
              </w:r>
            </w:p>
            <w:p w14:paraId="561CDF4F" w14:textId="1BA33C6A" w:rsidR="00731672" w:rsidRPr="005050B4" w:rsidRDefault="00731672" w:rsidP="00F416DD">
              <w:pPr>
                <w:pStyle w:val="afb"/>
                <w:spacing w:afterLines="60" w:after="144" w:line="360" w:lineRule="auto"/>
                <w:ind w:left="720" w:hanging="709"/>
                <w:jc w:val="both"/>
                <w:rPr>
                  <w:noProof/>
                </w:rPr>
              </w:pPr>
              <w:r w:rsidRPr="005050B4">
                <w:rPr>
                  <w:noProof/>
                </w:rPr>
                <w:t>Statista. (03 2007)</w:t>
              </w:r>
              <w:r w:rsidR="00275BA7" w:rsidRPr="005050B4">
                <w:rPr>
                  <w:noProof/>
                </w:rPr>
                <w:t>:</w:t>
              </w:r>
              <w:r w:rsidRPr="005050B4">
                <w:rPr>
                  <w:noProof/>
                </w:rPr>
                <w:t xml:space="preserve"> Wie häufig kaufen Sie Kleidung bei Quelle ein? </w:t>
              </w:r>
              <w:r w:rsidR="00275BA7" w:rsidRPr="005050B4">
                <w:rPr>
                  <w:noProof/>
                </w:rPr>
                <w:t>abrufbar auf</w:t>
              </w:r>
              <w:r w:rsidRPr="005050B4">
                <w:rPr>
                  <w:noProof/>
                </w:rPr>
                <w:t xml:space="preserve"> https://de.statista.com/statistik/daten/studie/178298/umfrage/kaufhaeufigkeit-von-kleidung-bei-quelle/ </w:t>
              </w:r>
              <w:r w:rsidR="00275BA7" w:rsidRPr="005050B4">
                <w:rPr>
                  <w:noProof/>
                </w:rPr>
                <w:t>(24.22.2022).</w:t>
              </w:r>
            </w:p>
            <w:p w14:paraId="2CAFBC3B" w14:textId="00DEE4C8" w:rsidR="00731672" w:rsidRPr="005050B4" w:rsidRDefault="00731672" w:rsidP="00F416DD">
              <w:pPr>
                <w:pStyle w:val="afb"/>
                <w:spacing w:afterLines="60" w:after="144" w:line="360" w:lineRule="auto"/>
                <w:ind w:left="720" w:hanging="709"/>
                <w:jc w:val="both"/>
                <w:rPr>
                  <w:noProof/>
                </w:rPr>
              </w:pPr>
              <w:r w:rsidRPr="005050B4">
                <w:rPr>
                  <w:noProof/>
                </w:rPr>
                <w:t>Statista. (06 2022)</w:t>
              </w:r>
              <w:r w:rsidR="00275BA7" w:rsidRPr="005050B4">
                <w:rPr>
                  <w:noProof/>
                </w:rPr>
                <w:t>:</w:t>
              </w:r>
              <w:r w:rsidRPr="005050B4">
                <w:rPr>
                  <w:noProof/>
                </w:rPr>
                <w:t xml:space="preserve"> E-Commerce-Umsatz im Einzelhandel weltweit in den Jahren 2017 bis 2021 . </w:t>
              </w:r>
              <w:r w:rsidR="00275BA7" w:rsidRPr="005050B4">
                <w:rPr>
                  <w:noProof/>
                </w:rPr>
                <w:t>v</w:t>
              </w:r>
              <w:r w:rsidRPr="005050B4">
                <w:rPr>
                  <w:noProof/>
                </w:rPr>
                <w:t>on sowie eine Prognose bis 2026 (in Milliarden US-Dollar</w:t>
              </w:r>
              <w:r w:rsidR="00275BA7" w:rsidRPr="005050B4">
                <w:rPr>
                  <w:noProof/>
                </w:rPr>
                <w:t>. abrufbar auf</w:t>
              </w:r>
              <w:r w:rsidRPr="005050B4">
                <w:rPr>
                  <w:noProof/>
                </w:rPr>
                <w:t xml:space="preserve">: https://de.statista.com/statistik/studie/id/40300/dokument/megatrends/ </w:t>
              </w:r>
              <w:r w:rsidR="00275BA7" w:rsidRPr="005050B4">
                <w:rPr>
                  <w:noProof/>
                </w:rPr>
                <w:t>(15.09.2022).</w:t>
              </w:r>
            </w:p>
            <w:p w14:paraId="6CD4F7CD" w14:textId="0C51A4FB" w:rsidR="00731672" w:rsidRPr="005050B4" w:rsidRDefault="00731672" w:rsidP="00F416DD">
              <w:pPr>
                <w:pStyle w:val="afb"/>
                <w:spacing w:afterLines="60" w:after="144" w:line="360" w:lineRule="auto"/>
                <w:ind w:left="720" w:hanging="709"/>
                <w:jc w:val="both"/>
                <w:rPr>
                  <w:noProof/>
                </w:rPr>
              </w:pPr>
              <w:r w:rsidRPr="005050B4">
                <w:rPr>
                  <w:noProof/>
                </w:rPr>
                <w:t>Stephan, M. (2011)</w:t>
              </w:r>
              <w:r w:rsidR="00275BA7" w:rsidRPr="005050B4">
                <w:rPr>
                  <w:noProof/>
                </w:rPr>
                <w:t>:</w:t>
              </w:r>
              <w:r w:rsidRPr="005050B4">
                <w:rPr>
                  <w:noProof/>
                </w:rPr>
                <w:t xml:space="preserve"> </w:t>
              </w:r>
              <w:r w:rsidR="00275BA7" w:rsidRPr="005050B4">
                <w:rPr>
                  <w:noProof/>
                </w:rPr>
                <w:t>D</w:t>
              </w:r>
              <w:r w:rsidRPr="005050B4">
                <w:rPr>
                  <w:noProof/>
                </w:rPr>
                <w:t>er Einfluss der deutschen und österreichischen Nationalökonomie auf die Betriebswirtschaftslehre am Beispiel J. A. Schumpeter</w:t>
              </w:r>
              <w:r w:rsidR="00275BA7" w:rsidRPr="005050B4">
                <w:rPr>
                  <w:noProof/>
                </w:rPr>
                <w:t>,</w:t>
              </w:r>
              <w:r w:rsidRPr="005050B4">
                <w:rPr>
                  <w:noProof/>
                </w:rPr>
                <w:t xml:space="preserve"> Marburg: Discussion Papers on Strategy and Technology.</w:t>
              </w:r>
            </w:p>
            <w:p w14:paraId="4133618B" w14:textId="6F661EDA" w:rsidR="00731672" w:rsidRPr="005050B4" w:rsidRDefault="00731672" w:rsidP="00F416DD">
              <w:pPr>
                <w:pStyle w:val="afb"/>
                <w:spacing w:afterLines="60" w:after="144" w:line="360" w:lineRule="auto"/>
                <w:ind w:left="720" w:hanging="709"/>
                <w:jc w:val="both"/>
                <w:rPr>
                  <w:noProof/>
                </w:rPr>
              </w:pPr>
              <w:r w:rsidRPr="005050B4">
                <w:rPr>
                  <w:noProof/>
                </w:rPr>
                <w:lastRenderedPageBreak/>
                <w:t>Suter, C. (2022)</w:t>
              </w:r>
              <w:r w:rsidR="00275BA7" w:rsidRPr="005050B4">
                <w:rPr>
                  <w:noProof/>
                </w:rPr>
                <w:t>:</w:t>
              </w:r>
              <w:r w:rsidRPr="005050B4">
                <w:rPr>
                  <w:noProof/>
                </w:rPr>
                <w:t xml:space="preserve"> Was ist Ambidextrie? </w:t>
              </w:r>
              <w:r w:rsidR="00275BA7" w:rsidRPr="005050B4">
                <w:rPr>
                  <w:noProof/>
                </w:rPr>
                <w:t>v</w:t>
              </w:r>
              <w:r w:rsidRPr="005050B4">
                <w:rPr>
                  <w:noProof/>
                </w:rPr>
                <w:t>on KMU Digitalisierung GmbH</w:t>
              </w:r>
              <w:r w:rsidR="00275BA7" w:rsidRPr="005050B4">
                <w:rPr>
                  <w:noProof/>
                </w:rPr>
                <w:t>, abrufbar auf</w:t>
              </w:r>
              <w:r w:rsidRPr="005050B4">
                <w:rPr>
                  <w:noProof/>
                </w:rPr>
                <w:t xml:space="preserve"> https://kmu-digitalisierung.agency/ambidextrie/ </w:t>
              </w:r>
              <w:r w:rsidR="00275BA7" w:rsidRPr="005050B4">
                <w:rPr>
                  <w:noProof/>
                </w:rPr>
                <w:t>, 02.08.2022).</w:t>
              </w:r>
            </w:p>
            <w:p w14:paraId="6B31E4E4" w14:textId="07A47C7C" w:rsidR="00731672" w:rsidRPr="005050B4" w:rsidRDefault="00731672" w:rsidP="00F416DD">
              <w:pPr>
                <w:pStyle w:val="afb"/>
                <w:spacing w:afterLines="60" w:after="144" w:line="360" w:lineRule="auto"/>
                <w:ind w:left="720" w:hanging="709"/>
                <w:jc w:val="both"/>
                <w:rPr>
                  <w:noProof/>
                </w:rPr>
              </w:pPr>
              <w:r w:rsidRPr="005050B4">
                <w:rPr>
                  <w:noProof/>
                </w:rPr>
                <w:t>Sutter, P. (2022)</w:t>
              </w:r>
              <w:r w:rsidR="00275BA7" w:rsidRPr="005050B4">
                <w:rPr>
                  <w:noProof/>
                </w:rPr>
                <w:t>:</w:t>
              </w:r>
              <w:r w:rsidRPr="005050B4">
                <w:rPr>
                  <w:noProof/>
                </w:rPr>
                <w:t xml:space="preserve"> Ausführliche Definition und Entstehung der SWOT-Analyse</w:t>
              </w:r>
              <w:r w:rsidR="00275BA7" w:rsidRPr="005050B4">
                <w:rPr>
                  <w:noProof/>
                </w:rPr>
                <w:t xml:space="preserve"> abrufbar auf</w:t>
              </w:r>
              <w:r w:rsidRPr="005050B4">
                <w:rPr>
                  <w:noProof/>
                </w:rPr>
                <w:t xml:space="preserve">  servDesk: https://sevdesk.de/lexikon/swot-analyse/ </w:t>
              </w:r>
              <w:r w:rsidR="00275BA7" w:rsidRPr="005050B4">
                <w:rPr>
                  <w:noProof/>
                </w:rPr>
                <w:t>(02.09.2022).</w:t>
              </w:r>
            </w:p>
            <w:p w14:paraId="7426DF08" w14:textId="4AB410B9" w:rsidR="00731672" w:rsidRPr="005050B4" w:rsidRDefault="00731672" w:rsidP="00F416DD">
              <w:pPr>
                <w:pStyle w:val="afb"/>
                <w:spacing w:afterLines="60" w:after="144" w:line="360" w:lineRule="auto"/>
                <w:ind w:left="720" w:hanging="709"/>
                <w:jc w:val="both"/>
                <w:rPr>
                  <w:noProof/>
                </w:rPr>
              </w:pPr>
              <w:r w:rsidRPr="005050B4">
                <w:rPr>
                  <w:noProof/>
                </w:rPr>
                <w:t>Sydow, J. (2003)</w:t>
              </w:r>
              <w:r w:rsidR="00275BA7" w:rsidRPr="005050B4">
                <w:rPr>
                  <w:noProof/>
                </w:rPr>
                <w:t>:</w:t>
              </w:r>
              <w:r w:rsidRPr="005050B4">
                <w:rPr>
                  <w:noProof/>
                </w:rPr>
                <w:t xml:space="preserve"> Kompetenzentwicklung in Netzwerken: Eine typologische Studie. Wiesbaden.</w:t>
              </w:r>
            </w:p>
            <w:p w14:paraId="12473ECE" w14:textId="5981F677" w:rsidR="00731672" w:rsidRPr="005050B4" w:rsidRDefault="00731672" w:rsidP="00F416DD">
              <w:pPr>
                <w:pStyle w:val="afb"/>
                <w:spacing w:afterLines="60" w:after="144" w:line="360" w:lineRule="auto"/>
                <w:ind w:left="720" w:hanging="709"/>
                <w:jc w:val="both"/>
                <w:rPr>
                  <w:noProof/>
                </w:rPr>
              </w:pPr>
              <w:r w:rsidRPr="005050B4">
                <w:rPr>
                  <w:noProof/>
                </w:rPr>
                <w:t>Syska, A. (2007)</w:t>
              </w:r>
              <w:r w:rsidR="00275BA7" w:rsidRPr="005050B4">
                <w:rPr>
                  <w:noProof/>
                </w:rPr>
                <w:t xml:space="preserve">: </w:t>
              </w:r>
              <w:r w:rsidRPr="005050B4">
                <w:rPr>
                  <w:noProof/>
                </w:rPr>
                <w:t>Produktionsmanagement - Das A - Z wichtiger Methoden und Konzepte für die Produktion von heute. Wiesbaden: Gabler.</w:t>
              </w:r>
            </w:p>
            <w:p w14:paraId="524112EB" w14:textId="54AA0DE7" w:rsidR="00731672" w:rsidRPr="005050B4" w:rsidRDefault="00731672" w:rsidP="00F416DD">
              <w:pPr>
                <w:pStyle w:val="afb"/>
                <w:spacing w:afterLines="60" w:after="144" w:line="360" w:lineRule="auto"/>
                <w:ind w:left="720" w:hanging="709"/>
                <w:jc w:val="both"/>
                <w:rPr>
                  <w:noProof/>
                </w:rPr>
              </w:pPr>
              <w:r w:rsidRPr="005050B4">
                <w:rPr>
                  <w:noProof/>
                </w:rPr>
                <w:t>Tagwerker-Sturm, M. (2015)</w:t>
              </w:r>
              <w:r w:rsidR="00275BA7" w:rsidRPr="005050B4">
                <w:rPr>
                  <w:noProof/>
                </w:rPr>
                <w:t>:</w:t>
              </w:r>
              <w:r w:rsidRPr="005050B4">
                <w:rPr>
                  <w:noProof/>
                </w:rPr>
                <w:t xml:space="preserve"> Ambidextrous Organisation – Kann man überhaupt inkrementelle und radikale Innovation zugleich managen? </w:t>
              </w:r>
              <w:r w:rsidR="00275BA7" w:rsidRPr="005050B4">
                <w:rPr>
                  <w:noProof/>
                </w:rPr>
                <w:t>a</w:t>
              </w:r>
              <w:r w:rsidRPr="005050B4">
                <w:rPr>
                  <w:noProof/>
                </w:rPr>
                <w:t>bgeruf</w:t>
              </w:r>
              <w:r w:rsidR="00275BA7" w:rsidRPr="005050B4">
                <w:rPr>
                  <w:noProof/>
                </w:rPr>
                <w:t>bar auf</w:t>
              </w:r>
              <w:r w:rsidRPr="005050B4">
                <w:rPr>
                  <w:noProof/>
                </w:rPr>
                <w:t xml:space="preserve">  http://www.inknowaction.com/blog/wp-content/uploads/2015/09/visions-innovation-game.jpg</w:t>
              </w:r>
              <w:r w:rsidR="00275BA7" w:rsidRPr="005050B4">
                <w:rPr>
                  <w:noProof/>
                </w:rPr>
                <w:t>, (16. 11 2019).</w:t>
              </w:r>
            </w:p>
            <w:p w14:paraId="257F900C" w14:textId="6751D29E" w:rsidR="00731672" w:rsidRPr="00255E7F" w:rsidRDefault="00731672" w:rsidP="00F416DD">
              <w:pPr>
                <w:pStyle w:val="afb"/>
                <w:spacing w:afterLines="60" w:after="144" w:line="360" w:lineRule="auto"/>
                <w:ind w:left="720" w:hanging="709"/>
                <w:jc w:val="both"/>
                <w:rPr>
                  <w:noProof/>
                  <w:lang w:val="en-GB"/>
                </w:rPr>
              </w:pPr>
              <w:r w:rsidRPr="005050B4">
                <w:rPr>
                  <w:noProof/>
                </w:rPr>
                <w:t>Terstegen, S. S. (2015)</w:t>
              </w:r>
              <w:r w:rsidR="00F416DD" w:rsidRPr="005050B4">
                <w:rPr>
                  <w:noProof/>
                </w:rPr>
                <w:t>:</w:t>
              </w:r>
              <w:r w:rsidRPr="005050B4">
                <w:rPr>
                  <w:noProof/>
                </w:rPr>
                <w:t xml:space="preserve"> Simultation von Innovationsprozessen </w:t>
              </w:r>
              <w:r w:rsidR="00275BA7" w:rsidRPr="005050B4">
                <w:rPr>
                  <w:noProof/>
                </w:rPr>
                <w:t>i</w:t>
              </w:r>
              <w:r w:rsidRPr="005050B4">
                <w:rPr>
                  <w:noProof/>
                </w:rPr>
                <w:t xml:space="preserve">n M. S. Bornewasser (Hrsg.). </w:t>
              </w:r>
              <w:r w:rsidRPr="00255E7F">
                <w:rPr>
                  <w:noProof/>
                  <w:lang w:val="en-GB"/>
                </w:rPr>
                <w:t>Wiesbaden: Springer.</w:t>
              </w:r>
            </w:p>
            <w:p w14:paraId="29C5EB8F" w14:textId="6929A46E"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 xml:space="preserve">Tintelnot, C. </w:t>
              </w:r>
              <w:r w:rsidR="00F416DD" w:rsidRPr="00255E7F">
                <w:rPr>
                  <w:noProof/>
                  <w:lang w:val="en-GB"/>
                </w:rPr>
                <w:t xml:space="preserve">et al </w:t>
              </w:r>
              <w:r w:rsidRPr="00255E7F">
                <w:rPr>
                  <w:noProof/>
                  <w:lang w:val="en-GB"/>
                </w:rPr>
                <w:t>(1999)</w:t>
              </w:r>
              <w:r w:rsidR="00F416DD" w:rsidRPr="00255E7F">
                <w:rPr>
                  <w:noProof/>
                  <w:lang w:val="en-GB"/>
                </w:rPr>
                <w:t>:</w:t>
              </w:r>
              <w:r w:rsidRPr="00255E7F">
                <w:rPr>
                  <w:noProof/>
                  <w:lang w:val="en-GB"/>
                </w:rPr>
                <w:t xml:space="preserve"> Innovationsmanagement. Berlin.</w:t>
              </w:r>
            </w:p>
            <w:p w14:paraId="28EAA691" w14:textId="12ED104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Tripsas, M. (2009)</w:t>
              </w:r>
              <w:r w:rsidR="00F416DD" w:rsidRPr="00255E7F">
                <w:rPr>
                  <w:noProof/>
                  <w:lang w:val="en-GB"/>
                </w:rPr>
                <w:t>:</w:t>
              </w:r>
              <w:r w:rsidRPr="00255E7F">
                <w:rPr>
                  <w:noProof/>
                  <w:lang w:val="en-GB"/>
                </w:rPr>
                <w:t xml:space="preserve"> Technology, Identity, and Inertia Through the Lens of “The Digital Photography Company”.</w:t>
              </w:r>
              <w:r w:rsidR="00F416DD" w:rsidRPr="00255E7F">
                <w:rPr>
                  <w:noProof/>
                  <w:lang w:val="en-GB"/>
                </w:rPr>
                <w:t xml:space="preserve"> in </w:t>
              </w:r>
              <w:r w:rsidRPr="00255E7F">
                <w:rPr>
                  <w:noProof/>
                  <w:lang w:val="en-GB"/>
                </w:rPr>
                <w:t xml:space="preserve">Organization Science, 20(2), </w:t>
              </w:r>
              <w:r w:rsidR="00F416DD" w:rsidRPr="00255E7F">
                <w:rPr>
                  <w:noProof/>
                  <w:lang w:val="en-GB"/>
                </w:rPr>
                <w:t xml:space="preserve">S. </w:t>
              </w:r>
              <w:r w:rsidRPr="00255E7F">
                <w:rPr>
                  <w:noProof/>
                  <w:lang w:val="en-GB"/>
                </w:rPr>
                <w:t>441–460.</w:t>
              </w:r>
            </w:p>
            <w:p w14:paraId="4D04C571" w14:textId="60652EDC" w:rsidR="00731672" w:rsidRPr="00255E7F" w:rsidRDefault="00731672" w:rsidP="00F416DD">
              <w:pPr>
                <w:pStyle w:val="afb"/>
                <w:spacing w:afterLines="60" w:after="144" w:line="360" w:lineRule="auto"/>
                <w:ind w:left="720" w:hanging="709"/>
                <w:jc w:val="both"/>
                <w:rPr>
                  <w:noProof/>
                  <w:lang w:val="en-GB"/>
                </w:rPr>
              </w:pPr>
              <w:r w:rsidRPr="005050B4">
                <w:rPr>
                  <w:noProof/>
                </w:rPr>
                <w:t>Tushman, M. I. (04 2020)</w:t>
              </w:r>
              <w:r w:rsidR="00F416DD" w:rsidRPr="005050B4">
                <w:rPr>
                  <w:noProof/>
                </w:rPr>
                <w:t>:</w:t>
              </w:r>
              <w:r w:rsidRPr="005050B4">
                <w:rPr>
                  <w:noProof/>
                </w:rPr>
                <w:t xml:space="preserve"> Ambidextrie gestern und heute. </w:t>
              </w:r>
              <w:r w:rsidRPr="00255E7F">
                <w:rPr>
                  <w:noProof/>
                  <w:lang w:val="en-GB"/>
                </w:rPr>
                <w:t>(T. Schumacher, Interviewer)</w:t>
              </w:r>
            </w:p>
            <w:p w14:paraId="4B1765CE" w14:textId="2056A19F"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Tushman, M. J. (2015)</w:t>
              </w:r>
              <w:r w:rsidR="00F416DD" w:rsidRPr="00255E7F">
                <w:rPr>
                  <w:noProof/>
                  <w:lang w:val="en-GB"/>
                </w:rPr>
                <w:t>:</w:t>
              </w:r>
              <w:r w:rsidRPr="00255E7F">
                <w:rPr>
                  <w:noProof/>
                  <w:lang w:val="en-GB"/>
                </w:rPr>
                <w:t xml:space="preserve"> The Challenges of Ambidextrous Leadership. Research Technology Management, 58, 16–20.</w:t>
              </w:r>
            </w:p>
            <w:p w14:paraId="5BA95CF0" w14:textId="25819701"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Tushman, M. L. (2002)</w:t>
              </w:r>
              <w:r w:rsidR="00F416DD" w:rsidRPr="00255E7F">
                <w:rPr>
                  <w:noProof/>
                  <w:lang w:val="en-GB"/>
                </w:rPr>
                <w:t>:</w:t>
              </w:r>
              <w:r w:rsidRPr="00255E7F">
                <w:rPr>
                  <w:noProof/>
                  <w:lang w:val="en-GB"/>
                </w:rPr>
                <w:t xml:space="preserve"> Winning Through Innovation: A Practical Guide to Leading Organizational Change and Renewal (2 Ausg.). Bosten.</w:t>
              </w:r>
            </w:p>
            <w:p w14:paraId="0B5F3982" w14:textId="4E33E120"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Udo-Imeh, P. E. (2012)</w:t>
              </w:r>
              <w:r w:rsidR="00F416DD" w:rsidRPr="00255E7F">
                <w:rPr>
                  <w:noProof/>
                  <w:lang w:val="en-GB"/>
                </w:rPr>
                <w:t>:</w:t>
              </w:r>
              <w:r w:rsidRPr="00255E7F">
                <w:rPr>
                  <w:noProof/>
                  <w:lang w:val="en-GB"/>
                </w:rPr>
                <w:t xml:space="preserve"> Portfolio Anylysis Models: A Review</w:t>
              </w:r>
              <w:r w:rsidR="00F416DD" w:rsidRPr="00255E7F">
                <w:rPr>
                  <w:noProof/>
                  <w:lang w:val="en-GB"/>
                </w:rPr>
                <w:t xml:space="preserve"> in </w:t>
              </w:r>
              <w:r w:rsidRPr="00255E7F">
                <w:rPr>
                  <w:noProof/>
                  <w:lang w:val="en-GB"/>
                </w:rPr>
                <w:t>European Journal of Business and Management, 4(18), S. 101-121.</w:t>
              </w:r>
            </w:p>
            <w:p w14:paraId="5F2DED4B" w14:textId="16E13FB4" w:rsidR="00731672" w:rsidRPr="005050B4" w:rsidRDefault="00731672" w:rsidP="00F416DD">
              <w:pPr>
                <w:pStyle w:val="afb"/>
                <w:spacing w:afterLines="60" w:after="144" w:line="360" w:lineRule="auto"/>
                <w:ind w:left="720" w:hanging="709"/>
                <w:jc w:val="both"/>
                <w:rPr>
                  <w:noProof/>
                </w:rPr>
              </w:pPr>
              <w:r w:rsidRPr="005050B4">
                <w:rPr>
                  <w:noProof/>
                </w:rPr>
                <w:t>Vorbach, S. (2015)</w:t>
              </w:r>
              <w:r w:rsidR="00F416DD" w:rsidRPr="005050B4">
                <w:rPr>
                  <w:noProof/>
                </w:rPr>
                <w:t>:</w:t>
              </w:r>
              <w:r w:rsidRPr="005050B4">
                <w:rPr>
                  <w:noProof/>
                </w:rPr>
                <w:t xml:space="preserve"> Unternehmensführung und Organisation. Wien: Facultas Verlag.</w:t>
              </w:r>
            </w:p>
            <w:p w14:paraId="7FF53181" w14:textId="02AD04B0" w:rsidR="00731672" w:rsidRPr="00255E7F" w:rsidRDefault="00731672" w:rsidP="00F416DD">
              <w:pPr>
                <w:pStyle w:val="afb"/>
                <w:spacing w:afterLines="60" w:after="144" w:line="360" w:lineRule="auto"/>
                <w:ind w:left="720" w:hanging="709"/>
                <w:jc w:val="both"/>
                <w:rPr>
                  <w:noProof/>
                  <w:lang w:val="en-GB"/>
                </w:rPr>
              </w:pPr>
              <w:r w:rsidRPr="005050B4">
                <w:rPr>
                  <w:noProof/>
                </w:rPr>
                <w:t>Westkämper, E. e. (2013)</w:t>
              </w:r>
              <w:r w:rsidR="00F416DD" w:rsidRPr="005050B4">
                <w:rPr>
                  <w:noProof/>
                </w:rPr>
                <w:t>:</w:t>
              </w:r>
              <w:r w:rsidRPr="005050B4">
                <w:rPr>
                  <w:noProof/>
                </w:rPr>
                <w:t xml:space="preserve"> Digitale Produktion. </w:t>
              </w:r>
              <w:r w:rsidRPr="00255E7F">
                <w:rPr>
                  <w:noProof/>
                  <w:lang w:val="en-GB"/>
                </w:rPr>
                <w:t>Berlin/ Heidelberg.</w:t>
              </w:r>
            </w:p>
            <w:p w14:paraId="7C792B34" w14:textId="3781E595" w:rsidR="00731672" w:rsidRPr="005050B4" w:rsidRDefault="00731672" w:rsidP="00F416DD">
              <w:pPr>
                <w:pStyle w:val="afb"/>
                <w:spacing w:afterLines="60" w:after="144" w:line="360" w:lineRule="auto"/>
                <w:ind w:left="720" w:hanging="709"/>
                <w:jc w:val="both"/>
                <w:rPr>
                  <w:noProof/>
                </w:rPr>
              </w:pPr>
              <w:r w:rsidRPr="00255E7F">
                <w:rPr>
                  <w:noProof/>
                  <w:lang w:val="en-GB"/>
                </w:rPr>
                <w:t>Wijeratne, S. (20. 02 2019)</w:t>
              </w:r>
              <w:r w:rsidR="00F416DD" w:rsidRPr="00255E7F">
                <w:rPr>
                  <w:noProof/>
                  <w:lang w:val="en-GB"/>
                </w:rPr>
                <w:t>:</w:t>
              </w:r>
              <w:r w:rsidRPr="00255E7F">
                <w:rPr>
                  <w:noProof/>
                  <w:lang w:val="en-GB"/>
                </w:rPr>
                <w:t xml:space="preserve"> Ambidexterity: The holy grail of company strategy. </w:t>
              </w:r>
              <w:r w:rsidR="00F416DD" w:rsidRPr="00255E7F">
                <w:rPr>
                  <w:noProof/>
                  <w:lang w:val="en-GB"/>
                </w:rPr>
                <w:t>abrufbar unter:</w:t>
              </w:r>
              <w:r w:rsidRPr="00255E7F">
                <w:rPr>
                  <w:noProof/>
                  <w:lang w:val="en-GB"/>
                </w:rPr>
                <w:t xml:space="preserve"> http://www.ft.lk/management/Ambidexterity--The-holy-grail-of-company-strategy/53-673136</w:t>
              </w:r>
              <w:r w:rsidR="00F416DD" w:rsidRPr="00255E7F">
                <w:rPr>
                  <w:noProof/>
                  <w:lang w:val="en-GB"/>
                </w:rPr>
                <w:t xml:space="preserve">, (19. </w:t>
              </w:r>
              <w:r w:rsidR="00F416DD" w:rsidRPr="005050B4">
                <w:rPr>
                  <w:noProof/>
                </w:rPr>
                <w:t>11 2019)</w:t>
              </w:r>
            </w:p>
            <w:p w14:paraId="4F7B6825" w14:textId="3CCEC69B" w:rsidR="00731672" w:rsidRPr="005050B4" w:rsidRDefault="00731672" w:rsidP="00F416DD">
              <w:pPr>
                <w:pStyle w:val="afb"/>
                <w:spacing w:afterLines="60" w:after="144" w:line="360" w:lineRule="auto"/>
                <w:ind w:left="720" w:hanging="709"/>
                <w:jc w:val="both"/>
                <w:rPr>
                  <w:noProof/>
                </w:rPr>
              </w:pPr>
              <w:r w:rsidRPr="005050B4">
                <w:rPr>
                  <w:noProof/>
                </w:rPr>
                <w:t>Wilde, K. (1989)</w:t>
              </w:r>
              <w:r w:rsidR="00F416DD" w:rsidRPr="005050B4">
                <w:rPr>
                  <w:noProof/>
                </w:rPr>
                <w:t>:</w:t>
              </w:r>
              <w:r w:rsidRPr="005050B4">
                <w:rPr>
                  <w:noProof/>
                </w:rPr>
                <w:t xml:space="preserve"> Bewertung von Produkt-Markt-Strategien. Theorie und Methoden. Betriebswirtschaftliche Schriften</w:t>
              </w:r>
              <w:r w:rsidR="00F416DD" w:rsidRPr="005050B4">
                <w:rPr>
                  <w:noProof/>
                </w:rPr>
                <w:t xml:space="preserve"> </w:t>
              </w:r>
              <w:r w:rsidRPr="005050B4">
                <w:rPr>
                  <w:noProof/>
                </w:rPr>
                <w:t>(127).</w:t>
              </w:r>
            </w:p>
            <w:p w14:paraId="4C572FD4" w14:textId="6A21BF4B" w:rsidR="00731672" w:rsidRPr="005050B4" w:rsidRDefault="00731672" w:rsidP="00F416DD">
              <w:pPr>
                <w:pStyle w:val="afb"/>
                <w:spacing w:afterLines="60" w:after="144" w:line="360" w:lineRule="auto"/>
                <w:ind w:left="720" w:hanging="709"/>
                <w:jc w:val="both"/>
                <w:rPr>
                  <w:noProof/>
                </w:rPr>
              </w:pPr>
              <w:r w:rsidRPr="005050B4">
                <w:rPr>
                  <w:noProof/>
                </w:rPr>
                <w:lastRenderedPageBreak/>
                <w:t>Wirtschaftswoche (12. 12 2021)</w:t>
              </w:r>
              <w:r w:rsidR="00F416DD" w:rsidRPr="005050B4">
                <w:rPr>
                  <w:noProof/>
                </w:rPr>
                <w:t>:</w:t>
              </w:r>
              <w:r w:rsidRPr="005050B4">
                <w:rPr>
                  <w:noProof/>
                </w:rPr>
                <w:t xml:space="preserve"> Was wurde eigentlich aus Quelle? </w:t>
              </w:r>
              <w:r w:rsidR="00F416DD" w:rsidRPr="005050B4">
                <w:rPr>
                  <w:noProof/>
                </w:rPr>
                <w:t xml:space="preserve">abrufbar unter: </w:t>
              </w:r>
              <w:r w:rsidRPr="005050B4">
                <w:rPr>
                  <w:noProof/>
                </w:rPr>
                <w:t xml:space="preserve"> https://www.wiwo.de/unternehmen/handel/wirtschaftsgeschichte-in-bildern-was-wurde-eigentlich-aus-quelle/27882250.html</w:t>
              </w:r>
              <w:r w:rsidR="00F416DD" w:rsidRPr="005050B4">
                <w:rPr>
                  <w:noProof/>
                </w:rPr>
                <w:t xml:space="preserve">, (14.10.2022) </w:t>
              </w:r>
            </w:p>
            <w:p w14:paraId="47D2B06E" w14:textId="7A781D35"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Ysmar Vianna, I. K. (2014)</w:t>
              </w:r>
              <w:r w:rsidR="00F416DD" w:rsidRPr="00255E7F">
                <w:rPr>
                  <w:noProof/>
                  <w:lang w:val="en-GB"/>
                </w:rPr>
                <w:t>:</w:t>
              </w:r>
              <w:r w:rsidRPr="00255E7F">
                <w:rPr>
                  <w:noProof/>
                  <w:lang w:val="en-GB"/>
                </w:rPr>
                <w:t xml:space="preserve"> Design Thinking</w:t>
              </w:r>
              <w:r w:rsidR="00F416DD" w:rsidRPr="00255E7F">
                <w:rPr>
                  <w:noProof/>
                  <w:lang w:val="en-GB"/>
                </w:rPr>
                <w:t>,</w:t>
              </w:r>
              <w:r w:rsidRPr="00255E7F">
                <w:rPr>
                  <w:noProof/>
                  <w:lang w:val="en-GB"/>
                </w:rPr>
                <w:t xml:space="preserve"> Berlin: Logos Verlag.</w:t>
              </w:r>
            </w:p>
            <w:p w14:paraId="78C752AF" w14:textId="6B941317" w:rsidR="00731672" w:rsidRPr="00255E7F" w:rsidRDefault="00731672" w:rsidP="00F416DD">
              <w:pPr>
                <w:pStyle w:val="afb"/>
                <w:spacing w:afterLines="60" w:after="144" w:line="360" w:lineRule="auto"/>
                <w:ind w:left="720" w:hanging="709"/>
                <w:jc w:val="both"/>
                <w:rPr>
                  <w:noProof/>
                  <w:lang w:val="en-GB"/>
                </w:rPr>
              </w:pPr>
              <w:r w:rsidRPr="00255E7F">
                <w:rPr>
                  <w:noProof/>
                  <w:lang w:val="en-GB"/>
                </w:rPr>
                <w:t>Zuo, L. G. (2019)</w:t>
              </w:r>
              <w:r w:rsidR="00F416DD" w:rsidRPr="00255E7F">
                <w:rPr>
                  <w:noProof/>
                  <w:lang w:val="en-GB"/>
                </w:rPr>
                <w:t>:</w:t>
              </w:r>
              <w:r w:rsidRPr="00255E7F">
                <w:rPr>
                  <w:noProof/>
                  <w:lang w:val="en-GB"/>
                </w:rPr>
                <w:t xml:space="preserve"> Oganizational learning and technological innovation: the distinct dimensions of novelty and meaningfulness that impact firm performance</w:t>
              </w:r>
              <w:r w:rsidR="00F416DD" w:rsidRPr="00255E7F">
                <w:rPr>
                  <w:noProof/>
                  <w:lang w:val="en-GB"/>
                </w:rPr>
                <w:t xml:space="preserve"> in</w:t>
              </w:r>
              <w:r w:rsidRPr="00255E7F">
                <w:rPr>
                  <w:noProof/>
                  <w:lang w:val="en-GB"/>
                </w:rPr>
                <w:t xml:space="preserve"> Journal of the Academy of Marketing Science, 47(6), </w:t>
              </w:r>
              <w:r w:rsidR="00F416DD" w:rsidRPr="00255E7F">
                <w:rPr>
                  <w:noProof/>
                  <w:lang w:val="en-GB"/>
                </w:rPr>
                <w:t xml:space="preserve">S. </w:t>
              </w:r>
              <w:r w:rsidRPr="00255E7F">
                <w:rPr>
                  <w:noProof/>
                  <w:lang w:val="en-GB"/>
                </w:rPr>
                <w:t>1166–1183.</w:t>
              </w:r>
            </w:p>
            <w:bookmarkEnd w:id="12"/>
            <w:p w14:paraId="45E5A871" w14:textId="544BC96A" w:rsidR="009F2F50" w:rsidRPr="005050B4" w:rsidRDefault="009F2F50" w:rsidP="00F416DD">
              <w:pPr>
                <w:spacing w:afterLines="60" w:after="144" w:line="360" w:lineRule="auto"/>
                <w:ind w:hanging="709"/>
                <w:jc w:val="both"/>
              </w:pPr>
              <w:r w:rsidRPr="005050B4">
                <w:rPr>
                  <w:b/>
                  <w:bCs/>
                </w:rPr>
                <w:fldChar w:fldCharType="end"/>
              </w:r>
            </w:p>
          </w:sdtContent>
        </w:sdt>
      </w:sdtContent>
    </w:sdt>
    <w:p w14:paraId="7EC09C5D" w14:textId="3E3B8C67" w:rsidR="00234E55" w:rsidRDefault="00234E55" w:rsidP="0010337C">
      <w:pPr>
        <w:spacing w:after="160" w:line="276" w:lineRule="auto"/>
        <w:jc w:val="both"/>
        <w:rPr>
          <w:rFonts w:eastAsia="Calibri"/>
          <w:lang w:eastAsia="en-US" w:bidi="ar-SA"/>
        </w:rPr>
      </w:pPr>
    </w:p>
    <w:p w14:paraId="0D86258F" w14:textId="6E5BA621" w:rsidR="00234E55" w:rsidRDefault="00234E55" w:rsidP="0010337C">
      <w:pPr>
        <w:spacing w:after="160" w:line="276" w:lineRule="auto"/>
        <w:jc w:val="both"/>
        <w:rPr>
          <w:rFonts w:eastAsia="Calibri"/>
          <w:lang w:eastAsia="en-US" w:bidi="ar-SA"/>
        </w:rPr>
      </w:pPr>
    </w:p>
    <w:p w14:paraId="4D012F42" w14:textId="4DBBEF7D" w:rsidR="00573342" w:rsidRDefault="00573342">
      <w:pPr>
        <w:rPr>
          <w:rFonts w:eastAsia="Calibri"/>
          <w:lang w:eastAsia="en-US" w:bidi="ar-SA"/>
        </w:rPr>
      </w:pPr>
      <w:r>
        <w:rPr>
          <w:rFonts w:eastAsia="Calibri"/>
          <w:lang w:eastAsia="en-US" w:bidi="ar-SA"/>
        </w:rPr>
        <w:br w:type="page"/>
      </w:r>
    </w:p>
    <w:p w14:paraId="3DDF797C" w14:textId="77777777" w:rsidR="00234E55" w:rsidRDefault="00234E55" w:rsidP="0010337C">
      <w:pPr>
        <w:spacing w:after="160" w:line="276" w:lineRule="auto"/>
        <w:jc w:val="both"/>
        <w:rPr>
          <w:rFonts w:eastAsia="Calibri"/>
          <w:lang w:eastAsia="en-US" w:bidi="ar-SA"/>
        </w:rPr>
      </w:pPr>
    </w:p>
    <w:p w14:paraId="2AB83C46" w14:textId="49741630" w:rsidR="0010337C" w:rsidRPr="001F573C" w:rsidRDefault="0010337C" w:rsidP="0010337C">
      <w:pPr>
        <w:spacing w:after="160" w:line="276" w:lineRule="auto"/>
        <w:jc w:val="both"/>
        <w:rPr>
          <w:rFonts w:eastAsia="Calibri"/>
          <w:lang w:eastAsia="en-US" w:bidi="ar-SA"/>
        </w:rPr>
      </w:pPr>
      <w:r w:rsidRPr="001F573C">
        <w:rPr>
          <w:rFonts w:eastAsia="Calibri"/>
          <w:lang w:eastAsia="en-US" w:bidi="ar-SA"/>
        </w:rPr>
        <w:t>.</w:t>
      </w:r>
    </w:p>
    <w:p w14:paraId="0CB2AC0E" w14:textId="77777777" w:rsidR="00573342" w:rsidRDefault="00573342" w:rsidP="00573342">
      <w:pPr>
        <w:pStyle w:val="Tabellenberschrift"/>
        <w:keepNext/>
        <w:widowControl w:val="0"/>
        <w:outlineLvl w:val="0"/>
      </w:pPr>
      <w:bookmarkStart w:id="13" w:name="_Toc125294609"/>
      <w:bookmarkStart w:id="14" w:name="_Toc125294858"/>
      <w:bookmarkStart w:id="15" w:name="_Toc127539560"/>
      <w:r>
        <w:rPr>
          <w:b/>
          <w:bCs/>
          <w:sz w:val="28"/>
          <w:szCs w:val="28"/>
        </w:rPr>
        <w:t>Anlagen</w:t>
      </w:r>
      <w:bookmarkEnd w:id="13"/>
      <w:bookmarkEnd w:id="14"/>
      <w:bookmarkEnd w:id="15"/>
    </w:p>
    <w:p w14:paraId="3D7F56A6" w14:textId="77777777" w:rsidR="00573342" w:rsidRDefault="00573342" w:rsidP="00573342">
      <w:pPr>
        <w:spacing w:line="360" w:lineRule="auto"/>
        <w:jc w:val="both"/>
      </w:pPr>
    </w:p>
    <w:p w14:paraId="592BF5AB" w14:textId="4B561819" w:rsidR="00573342" w:rsidRPr="00583384" w:rsidRDefault="00573342" w:rsidP="00573342">
      <w:pPr>
        <w:pStyle w:val="af4"/>
        <w:tabs>
          <w:tab w:val="right" w:leader="dot" w:pos="8777"/>
        </w:tabs>
        <w:rPr>
          <w:rFonts w:asciiTheme="minorHAnsi" w:eastAsiaTheme="minorEastAsia" w:hAnsiTheme="minorHAnsi" w:cstheme="minorBidi"/>
          <w:b w:val="0"/>
          <w:bCs w:val="0"/>
          <w:noProof/>
          <w:szCs w:val="22"/>
          <w:lang w:eastAsia="de-DE" w:bidi="ar-SA"/>
        </w:rPr>
      </w:pPr>
      <w:r>
        <w:rPr>
          <w:rFonts w:asciiTheme="minorHAnsi" w:hAnsiTheme="minorHAnsi"/>
          <w:color w:val="00000A"/>
          <w:sz w:val="20"/>
        </w:rPr>
        <w:fldChar w:fldCharType="begin"/>
      </w:r>
      <w:r>
        <w:instrText xml:space="preserve"> TOC \h \z \t "Überschrift 5;Überschrift 5 Anhang Masterarbeit" \c </w:instrText>
      </w:r>
      <w:r>
        <w:rPr>
          <w:rFonts w:asciiTheme="minorHAnsi" w:hAnsiTheme="minorHAnsi"/>
          <w:color w:val="00000A"/>
          <w:sz w:val="20"/>
        </w:rPr>
        <w:fldChar w:fldCharType="separate"/>
      </w:r>
      <w:hyperlink w:anchor="_Toc125717023" w:history="1">
        <w:r w:rsidRPr="00583384">
          <w:rPr>
            <w:rStyle w:val="ad"/>
            <w:b w:val="0"/>
            <w:bCs w:val="0"/>
            <w:noProof/>
          </w:rPr>
          <w:t>Anlage 1 Fragebogen</w:t>
        </w:r>
        <w:r w:rsidRPr="00583384">
          <w:rPr>
            <w:b w:val="0"/>
            <w:bCs w:val="0"/>
            <w:noProof/>
            <w:webHidden/>
          </w:rPr>
          <w:tab/>
        </w:r>
        <w:r w:rsidRPr="00583384">
          <w:rPr>
            <w:b w:val="0"/>
            <w:bCs w:val="0"/>
            <w:noProof/>
            <w:webHidden/>
          </w:rPr>
          <w:fldChar w:fldCharType="begin"/>
        </w:r>
        <w:r w:rsidRPr="00583384">
          <w:rPr>
            <w:b w:val="0"/>
            <w:bCs w:val="0"/>
            <w:noProof/>
            <w:webHidden/>
          </w:rPr>
          <w:instrText xml:space="preserve"> PAGEREF _Toc125717023 \h </w:instrText>
        </w:r>
        <w:r w:rsidRPr="00583384">
          <w:rPr>
            <w:b w:val="0"/>
            <w:bCs w:val="0"/>
            <w:noProof/>
            <w:webHidden/>
          </w:rPr>
        </w:r>
        <w:r w:rsidRPr="00583384">
          <w:rPr>
            <w:b w:val="0"/>
            <w:bCs w:val="0"/>
            <w:noProof/>
            <w:webHidden/>
          </w:rPr>
          <w:fldChar w:fldCharType="separate"/>
        </w:r>
        <w:r w:rsidR="00103B87">
          <w:rPr>
            <w:b w:val="0"/>
            <w:bCs w:val="0"/>
            <w:noProof/>
            <w:webHidden/>
          </w:rPr>
          <w:t>112</w:t>
        </w:r>
        <w:r w:rsidRPr="00583384">
          <w:rPr>
            <w:b w:val="0"/>
            <w:bCs w:val="0"/>
            <w:noProof/>
            <w:webHidden/>
          </w:rPr>
          <w:fldChar w:fldCharType="end"/>
        </w:r>
      </w:hyperlink>
    </w:p>
    <w:p w14:paraId="067C9963" w14:textId="53182410" w:rsidR="00573342" w:rsidRPr="00583384" w:rsidRDefault="00A424AB" w:rsidP="00573342">
      <w:pPr>
        <w:pStyle w:val="af4"/>
        <w:tabs>
          <w:tab w:val="right" w:leader="dot" w:pos="8777"/>
        </w:tabs>
        <w:rPr>
          <w:rFonts w:asciiTheme="minorHAnsi" w:eastAsiaTheme="minorEastAsia" w:hAnsiTheme="minorHAnsi" w:cstheme="minorBidi"/>
          <w:b w:val="0"/>
          <w:bCs w:val="0"/>
          <w:noProof/>
          <w:szCs w:val="22"/>
          <w:lang w:eastAsia="de-DE" w:bidi="ar-SA"/>
        </w:rPr>
      </w:pPr>
      <w:hyperlink w:anchor="_Toc125717024" w:history="1">
        <w:r w:rsidR="00573342" w:rsidRPr="00583384">
          <w:rPr>
            <w:rStyle w:val="ad"/>
            <w:b w:val="0"/>
            <w:bCs w:val="0"/>
            <w:noProof/>
          </w:rPr>
          <w:t>Anlage 2 Antworten der Experten</w:t>
        </w:r>
        <w:r w:rsidR="00573342" w:rsidRPr="00583384">
          <w:rPr>
            <w:b w:val="0"/>
            <w:bCs w:val="0"/>
            <w:noProof/>
            <w:webHidden/>
          </w:rPr>
          <w:tab/>
        </w:r>
        <w:r w:rsidR="00573342" w:rsidRPr="00583384">
          <w:rPr>
            <w:b w:val="0"/>
            <w:bCs w:val="0"/>
            <w:noProof/>
            <w:webHidden/>
          </w:rPr>
          <w:fldChar w:fldCharType="begin"/>
        </w:r>
        <w:r w:rsidR="00573342" w:rsidRPr="00583384">
          <w:rPr>
            <w:b w:val="0"/>
            <w:bCs w:val="0"/>
            <w:noProof/>
            <w:webHidden/>
          </w:rPr>
          <w:instrText xml:space="preserve"> PAGEREF _Toc125717024 \h </w:instrText>
        </w:r>
        <w:r w:rsidR="00573342" w:rsidRPr="00583384">
          <w:rPr>
            <w:b w:val="0"/>
            <w:bCs w:val="0"/>
            <w:noProof/>
            <w:webHidden/>
          </w:rPr>
        </w:r>
        <w:r w:rsidR="00573342" w:rsidRPr="00583384">
          <w:rPr>
            <w:b w:val="0"/>
            <w:bCs w:val="0"/>
            <w:noProof/>
            <w:webHidden/>
          </w:rPr>
          <w:fldChar w:fldCharType="separate"/>
        </w:r>
        <w:r w:rsidR="00103B87">
          <w:rPr>
            <w:b w:val="0"/>
            <w:bCs w:val="0"/>
            <w:noProof/>
            <w:webHidden/>
          </w:rPr>
          <w:t>122</w:t>
        </w:r>
        <w:r w:rsidR="00573342" w:rsidRPr="00583384">
          <w:rPr>
            <w:b w:val="0"/>
            <w:bCs w:val="0"/>
            <w:noProof/>
            <w:webHidden/>
          </w:rPr>
          <w:fldChar w:fldCharType="end"/>
        </w:r>
      </w:hyperlink>
    </w:p>
    <w:p w14:paraId="75150C88" w14:textId="630C7A4D" w:rsidR="00573342" w:rsidRPr="00583384" w:rsidRDefault="00A424AB" w:rsidP="00573342">
      <w:pPr>
        <w:pStyle w:val="af4"/>
        <w:tabs>
          <w:tab w:val="right" w:leader="dot" w:pos="8777"/>
        </w:tabs>
        <w:rPr>
          <w:rFonts w:asciiTheme="minorHAnsi" w:eastAsiaTheme="minorEastAsia" w:hAnsiTheme="minorHAnsi" w:cstheme="minorBidi"/>
          <w:b w:val="0"/>
          <w:bCs w:val="0"/>
          <w:noProof/>
          <w:szCs w:val="22"/>
          <w:lang w:eastAsia="de-DE" w:bidi="ar-SA"/>
        </w:rPr>
      </w:pPr>
      <w:hyperlink w:anchor="_Toc125717025" w:history="1">
        <w:r w:rsidR="00573342" w:rsidRPr="00583384">
          <w:rPr>
            <w:rStyle w:val="ad"/>
            <w:b w:val="0"/>
            <w:bCs w:val="0"/>
            <w:noProof/>
          </w:rPr>
          <w:t>Anlage 3 Beschreibung der Ergebnisse der Expertenumfrage zu Ambidextrie in ihren Unternehmen</w:t>
        </w:r>
        <w:r w:rsidR="00573342" w:rsidRPr="00583384">
          <w:rPr>
            <w:b w:val="0"/>
            <w:bCs w:val="0"/>
            <w:noProof/>
            <w:webHidden/>
          </w:rPr>
          <w:tab/>
        </w:r>
        <w:r w:rsidR="00573342" w:rsidRPr="00583384">
          <w:rPr>
            <w:b w:val="0"/>
            <w:bCs w:val="0"/>
            <w:noProof/>
            <w:webHidden/>
          </w:rPr>
          <w:fldChar w:fldCharType="begin"/>
        </w:r>
        <w:r w:rsidR="00573342" w:rsidRPr="00583384">
          <w:rPr>
            <w:b w:val="0"/>
            <w:bCs w:val="0"/>
            <w:noProof/>
            <w:webHidden/>
          </w:rPr>
          <w:instrText xml:space="preserve"> PAGEREF _Toc125717025 \h </w:instrText>
        </w:r>
        <w:r w:rsidR="00573342" w:rsidRPr="00583384">
          <w:rPr>
            <w:b w:val="0"/>
            <w:bCs w:val="0"/>
            <w:noProof/>
            <w:webHidden/>
          </w:rPr>
        </w:r>
        <w:r w:rsidR="00573342" w:rsidRPr="00583384">
          <w:rPr>
            <w:b w:val="0"/>
            <w:bCs w:val="0"/>
            <w:noProof/>
            <w:webHidden/>
          </w:rPr>
          <w:fldChar w:fldCharType="separate"/>
        </w:r>
        <w:r w:rsidR="00103B87">
          <w:rPr>
            <w:b w:val="0"/>
            <w:bCs w:val="0"/>
            <w:noProof/>
            <w:webHidden/>
          </w:rPr>
          <w:t>130</w:t>
        </w:r>
        <w:r w:rsidR="00573342" w:rsidRPr="00583384">
          <w:rPr>
            <w:b w:val="0"/>
            <w:bCs w:val="0"/>
            <w:noProof/>
            <w:webHidden/>
          </w:rPr>
          <w:fldChar w:fldCharType="end"/>
        </w:r>
      </w:hyperlink>
    </w:p>
    <w:p w14:paraId="438EA5A2" w14:textId="4768F25C" w:rsidR="00573342" w:rsidRPr="00583384" w:rsidRDefault="00A424AB" w:rsidP="00573342">
      <w:pPr>
        <w:pStyle w:val="af4"/>
        <w:tabs>
          <w:tab w:val="right" w:leader="dot" w:pos="8777"/>
        </w:tabs>
        <w:rPr>
          <w:rFonts w:asciiTheme="minorHAnsi" w:eastAsiaTheme="minorEastAsia" w:hAnsiTheme="minorHAnsi" w:cstheme="minorBidi"/>
          <w:b w:val="0"/>
          <w:bCs w:val="0"/>
          <w:noProof/>
          <w:szCs w:val="22"/>
          <w:lang w:eastAsia="de-DE" w:bidi="ar-SA"/>
        </w:rPr>
      </w:pPr>
      <w:hyperlink w:anchor="_Toc125717026" w:history="1">
        <w:r w:rsidR="00573342" w:rsidRPr="00583384">
          <w:rPr>
            <w:rStyle w:val="ad"/>
            <w:b w:val="0"/>
            <w:bCs w:val="0"/>
            <w:noProof/>
          </w:rPr>
          <w:t>Anlage 4 Grafische Darstellung der Auswertungen der Expertenbefragung</w:t>
        </w:r>
        <w:r w:rsidR="00573342" w:rsidRPr="00583384">
          <w:rPr>
            <w:b w:val="0"/>
            <w:bCs w:val="0"/>
            <w:noProof/>
            <w:webHidden/>
          </w:rPr>
          <w:tab/>
        </w:r>
        <w:r w:rsidR="00573342" w:rsidRPr="00583384">
          <w:rPr>
            <w:b w:val="0"/>
            <w:bCs w:val="0"/>
            <w:noProof/>
            <w:webHidden/>
          </w:rPr>
          <w:fldChar w:fldCharType="begin"/>
        </w:r>
        <w:r w:rsidR="00573342" w:rsidRPr="00583384">
          <w:rPr>
            <w:b w:val="0"/>
            <w:bCs w:val="0"/>
            <w:noProof/>
            <w:webHidden/>
          </w:rPr>
          <w:instrText xml:space="preserve"> PAGEREF _Toc125717026 \h </w:instrText>
        </w:r>
        <w:r w:rsidR="00573342" w:rsidRPr="00583384">
          <w:rPr>
            <w:b w:val="0"/>
            <w:bCs w:val="0"/>
            <w:noProof/>
            <w:webHidden/>
          </w:rPr>
        </w:r>
        <w:r w:rsidR="00573342" w:rsidRPr="00583384">
          <w:rPr>
            <w:b w:val="0"/>
            <w:bCs w:val="0"/>
            <w:noProof/>
            <w:webHidden/>
          </w:rPr>
          <w:fldChar w:fldCharType="separate"/>
        </w:r>
        <w:r w:rsidR="00103B87">
          <w:rPr>
            <w:b w:val="0"/>
            <w:bCs w:val="0"/>
            <w:noProof/>
            <w:webHidden/>
          </w:rPr>
          <w:t>134</w:t>
        </w:r>
        <w:r w:rsidR="00573342" w:rsidRPr="00583384">
          <w:rPr>
            <w:b w:val="0"/>
            <w:bCs w:val="0"/>
            <w:noProof/>
            <w:webHidden/>
          </w:rPr>
          <w:fldChar w:fldCharType="end"/>
        </w:r>
      </w:hyperlink>
    </w:p>
    <w:p w14:paraId="527504CD" w14:textId="77777777" w:rsidR="00573342" w:rsidRDefault="00573342" w:rsidP="00573342">
      <w:pPr>
        <w:pStyle w:val="BlankSlideLTGliederung7"/>
      </w:pPr>
      <w:r>
        <w:fldChar w:fldCharType="end"/>
      </w:r>
    </w:p>
    <w:p w14:paraId="6E461B37" w14:textId="77777777" w:rsidR="00573342" w:rsidRDefault="00573342" w:rsidP="00573342">
      <w:pPr>
        <w:pStyle w:val="BlankSlideLTGliederung7"/>
      </w:pPr>
    </w:p>
    <w:p w14:paraId="128EF8A8" w14:textId="77777777" w:rsidR="00573342" w:rsidRDefault="00573342" w:rsidP="00573342">
      <w:pPr>
        <w:pStyle w:val="BlankSlideLTGliederung7"/>
      </w:pPr>
    </w:p>
    <w:p w14:paraId="11E5F942" w14:textId="77777777" w:rsidR="00573342" w:rsidRDefault="00573342" w:rsidP="00573342">
      <w:pPr>
        <w:pStyle w:val="BlankSlideLTGliederung7"/>
      </w:pPr>
    </w:p>
    <w:p w14:paraId="3E98239B" w14:textId="77777777" w:rsidR="00573342" w:rsidRDefault="00573342" w:rsidP="00573342">
      <w:pPr>
        <w:pStyle w:val="BlankSlideLTGliederung7"/>
      </w:pPr>
    </w:p>
    <w:p w14:paraId="6D9AC7D9" w14:textId="77777777" w:rsidR="00573342" w:rsidRDefault="00573342" w:rsidP="00573342">
      <w:pPr>
        <w:pStyle w:val="BlankSlideLTGliederung7"/>
      </w:pPr>
    </w:p>
    <w:p w14:paraId="65F1C82A" w14:textId="77777777" w:rsidR="00573342" w:rsidRDefault="00573342" w:rsidP="00573342">
      <w:pPr>
        <w:pStyle w:val="BlankSlideLTGliederung7"/>
      </w:pPr>
    </w:p>
    <w:p w14:paraId="0798E8AD" w14:textId="77777777" w:rsidR="00573342" w:rsidRDefault="00573342" w:rsidP="00573342">
      <w:pPr>
        <w:pStyle w:val="BlankSlideLTGliederung7"/>
      </w:pPr>
    </w:p>
    <w:p w14:paraId="404A78D8" w14:textId="2C15AF64" w:rsidR="0010337C" w:rsidRDefault="0010337C" w:rsidP="00573342">
      <w:pPr>
        <w:rPr>
          <w:b/>
          <w:bCs/>
          <w:szCs w:val="22"/>
          <w:lang w:bidi="ar-SA"/>
        </w:rPr>
      </w:pPr>
    </w:p>
    <w:p w14:paraId="1CABCAE6" w14:textId="77777777" w:rsidR="00521C60" w:rsidRDefault="00521C60" w:rsidP="009548E8">
      <w:pPr>
        <w:autoSpaceDE w:val="0"/>
        <w:autoSpaceDN w:val="0"/>
        <w:adjustRightInd w:val="0"/>
        <w:spacing w:afterLines="120" w:after="288" w:line="360" w:lineRule="auto"/>
        <w:jc w:val="both"/>
        <w:rPr>
          <w:b/>
          <w:bCs/>
          <w:szCs w:val="22"/>
          <w:lang w:bidi="ar-SA"/>
        </w:rPr>
      </w:pPr>
    </w:p>
    <w:p w14:paraId="040ABE67" w14:textId="77777777" w:rsidR="00861265" w:rsidRPr="00861265" w:rsidRDefault="00861265" w:rsidP="009548E8">
      <w:pPr>
        <w:autoSpaceDE w:val="0"/>
        <w:autoSpaceDN w:val="0"/>
        <w:adjustRightInd w:val="0"/>
        <w:spacing w:afterLines="120" w:after="288" w:line="360" w:lineRule="auto"/>
        <w:jc w:val="both"/>
        <w:rPr>
          <w:b/>
          <w:bCs/>
          <w:szCs w:val="22"/>
          <w:lang w:bidi="ar-SA"/>
        </w:rPr>
      </w:pPr>
      <w:r w:rsidRPr="00861265">
        <w:rPr>
          <w:b/>
          <w:bCs/>
          <w:szCs w:val="22"/>
          <w:lang w:bidi="ar-SA"/>
        </w:rPr>
        <w:t>Ehrenwörtliche Erklärung</w:t>
      </w:r>
    </w:p>
    <w:p w14:paraId="2B373748" w14:textId="77777777" w:rsidR="00861265" w:rsidRPr="00861265" w:rsidRDefault="00861265" w:rsidP="009548E8">
      <w:pPr>
        <w:autoSpaceDE w:val="0"/>
        <w:autoSpaceDN w:val="0"/>
        <w:adjustRightInd w:val="0"/>
        <w:spacing w:afterLines="120" w:after="288" w:line="360" w:lineRule="auto"/>
        <w:jc w:val="both"/>
        <w:rPr>
          <w:szCs w:val="22"/>
          <w:lang w:bidi="ar-SA"/>
        </w:rPr>
      </w:pPr>
      <w:r w:rsidRPr="00861265">
        <w:rPr>
          <w:szCs w:val="22"/>
          <w:lang w:bidi="ar-SA"/>
        </w:rPr>
        <w:t>Ich erkläre hiermit ehrenwörtlich, dass ich die vorstehende Arbeit selbstständig und ohne fremde Hilfe angefertigt und alle Stellen, die wörtlich oder annähernd wörtlich aus Veröffentlichungen genommen sind, als solche kenntlich gemacht habe.</w:t>
      </w:r>
    </w:p>
    <w:p w14:paraId="00509209" w14:textId="77777777" w:rsidR="00861265" w:rsidRPr="00861265" w:rsidRDefault="00861265" w:rsidP="009548E8">
      <w:pPr>
        <w:autoSpaceDE w:val="0"/>
        <w:autoSpaceDN w:val="0"/>
        <w:adjustRightInd w:val="0"/>
        <w:spacing w:after="120" w:line="360" w:lineRule="auto"/>
        <w:jc w:val="both"/>
        <w:rPr>
          <w:szCs w:val="22"/>
          <w:lang w:bidi="ar-SA"/>
        </w:rPr>
      </w:pPr>
      <w:r w:rsidRPr="00861265">
        <w:rPr>
          <w:szCs w:val="22"/>
          <w:lang w:bidi="ar-SA"/>
        </w:rPr>
        <w:t>Die Arbeit ist in gleicher oder ähnlicher Fassung noch nicht Bestandteil einer Studie oder Prüfungsleistung gewesen.</w:t>
      </w:r>
    </w:p>
    <w:p w14:paraId="2DFF24AF" w14:textId="77777777" w:rsidR="00861265" w:rsidRPr="00861265" w:rsidRDefault="00861265" w:rsidP="009548E8">
      <w:pPr>
        <w:autoSpaceDE w:val="0"/>
        <w:autoSpaceDN w:val="0"/>
        <w:adjustRightInd w:val="0"/>
        <w:spacing w:after="120" w:line="360" w:lineRule="auto"/>
        <w:jc w:val="both"/>
        <w:rPr>
          <w:szCs w:val="22"/>
          <w:lang w:bidi="ar-SA"/>
        </w:rPr>
      </w:pPr>
      <w:r w:rsidRPr="00861265">
        <w:rPr>
          <w:szCs w:val="22"/>
          <w:lang w:bidi="ar-SA"/>
        </w:rPr>
        <w:t>Die Versicherung bezieht sich auch auf in der Arbeit gelieferte Zeichnungen, Skizzen, bildliche Darstellungen und dergleichen.</w:t>
      </w:r>
    </w:p>
    <w:p w14:paraId="302F1702" w14:textId="77777777" w:rsidR="00861265" w:rsidRDefault="00861265" w:rsidP="009548E8">
      <w:pPr>
        <w:autoSpaceDE w:val="0"/>
        <w:autoSpaceDN w:val="0"/>
        <w:adjustRightInd w:val="0"/>
        <w:spacing w:after="120" w:line="360" w:lineRule="auto"/>
        <w:jc w:val="both"/>
        <w:rPr>
          <w:szCs w:val="22"/>
          <w:lang w:bidi="ar-SA"/>
        </w:rPr>
      </w:pPr>
      <w:r w:rsidRPr="00861265">
        <w:rPr>
          <w:szCs w:val="22"/>
          <w:lang w:bidi="ar-SA"/>
        </w:rPr>
        <w:t>Mir ist bewusst, dass ich im nachgewiesenen Betrugsfall die eventuell entstehenden Kosten eines Rechtsstreits zu übernehmen sowie mit weiteren Sanktionen zu rechnen habe.</w:t>
      </w:r>
    </w:p>
    <w:p w14:paraId="199269E4" w14:textId="55C405D3" w:rsidR="009548E8" w:rsidRDefault="009548E8" w:rsidP="009548E8">
      <w:pPr>
        <w:autoSpaceDE w:val="0"/>
        <w:autoSpaceDN w:val="0"/>
        <w:adjustRightInd w:val="0"/>
        <w:spacing w:after="120" w:line="360" w:lineRule="auto"/>
        <w:jc w:val="both"/>
        <w:rPr>
          <w:szCs w:val="22"/>
          <w:lang w:bidi="ar-SA"/>
        </w:rPr>
      </w:pPr>
    </w:p>
    <w:p w14:paraId="5C204272" w14:textId="77777777" w:rsidR="005050B4" w:rsidRDefault="005050B4" w:rsidP="009548E8">
      <w:pPr>
        <w:autoSpaceDE w:val="0"/>
        <w:autoSpaceDN w:val="0"/>
        <w:adjustRightInd w:val="0"/>
        <w:spacing w:after="120" w:line="360" w:lineRule="auto"/>
        <w:jc w:val="both"/>
        <w:rPr>
          <w:szCs w:val="22"/>
          <w:lang w:bidi="ar-SA"/>
        </w:rPr>
      </w:pPr>
    </w:p>
    <w:p w14:paraId="74C89F45" w14:textId="77777777" w:rsidR="00861265" w:rsidRPr="00861265" w:rsidRDefault="00861265" w:rsidP="00861265">
      <w:pPr>
        <w:autoSpaceDE w:val="0"/>
        <w:autoSpaceDN w:val="0"/>
        <w:adjustRightInd w:val="0"/>
        <w:spacing w:line="360" w:lineRule="auto"/>
        <w:jc w:val="both"/>
        <w:rPr>
          <w:szCs w:val="22"/>
          <w:lang w:bidi="ar-SA"/>
        </w:rPr>
      </w:pPr>
      <w:r w:rsidRPr="00861265">
        <w:rPr>
          <w:szCs w:val="22"/>
          <w:lang w:bidi="ar-SA"/>
        </w:rPr>
        <w:t xml:space="preserve">Ort und Datum </w:t>
      </w:r>
      <w:r w:rsidR="009548E8">
        <w:rPr>
          <w:szCs w:val="22"/>
          <w:lang w:bidi="ar-SA"/>
        </w:rPr>
        <w:tab/>
      </w:r>
      <w:r w:rsidR="009548E8">
        <w:rPr>
          <w:szCs w:val="22"/>
          <w:lang w:bidi="ar-SA"/>
        </w:rPr>
        <w:tab/>
      </w:r>
      <w:r w:rsidR="009548E8">
        <w:rPr>
          <w:szCs w:val="22"/>
          <w:lang w:bidi="ar-SA"/>
        </w:rPr>
        <w:tab/>
      </w:r>
      <w:r w:rsidR="009548E8">
        <w:rPr>
          <w:szCs w:val="22"/>
          <w:lang w:bidi="ar-SA"/>
        </w:rPr>
        <w:tab/>
      </w:r>
      <w:r w:rsidR="009548E8">
        <w:rPr>
          <w:szCs w:val="22"/>
          <w:lang w:bidi="ar-SA"/>
        </w:rPr>
        <w:tab/>
      </w:r>
      <w:r w:rsidRPr="00861265">
        <w:rPr>
          <w:szCs w:val="22"/>
          <w:lang w:bidi="ar-SA"/>
        </w:rPr>
        <w:t>___________________________</w:t>
      </w:r>
    </w:p>
    <w:p w14:paraId="70D72A31" w14:textId="2F55614B" w:rsidR="000D70F8" w:rsidRPr="00BD3FE2" w:rsidRDefault="00861265" w:rsidP="00BD3FE2">
      <w:pPr>
        <w:spacing w:line="360" w:lineRule="auto"/>
        <w:ind w:left="4254" w:firstLine="709"/>
        <w:jc w:val="both"/>
        <w:rPr>
          <w:szCs w:val="22"/>
        </w:rPr>
      </w:pPr>
      <w:r w:rsidRPr="00861265">
        <w:rPr>
          <w:szCs w:val="22"/>
          <w:lang w:bidi="ar-SA"/>
        </w:rPr>
        <w:t>Unterschrift</w:t>
      </w:r>
    </w:p>
    <w:p w14:paraId="56098CEB" w14:textId="4B901EB9" w:rsidR="000D70F8" w:rsidRDefault="000D70F8"/>
    <w:sectPr w:rsidR="000D70F8" w:rsidSect="00D66D21">
      <w:footerReference w:type="default" r:id="rId15"/>
      <w:pgSz w:w="11906" w:h="16838" w:code="9"/>
      <w:pgMar w:top="1134" w:right="1134" w:bottom="1134" w:left="1985" w:header="0" w:footer="709" w:gutter="0"/>
      <w:pgNumType w:start="1"/>
      <w:cols w:space="720"/>
      <w:formProt w:val="0"/>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428A" w14:textId="77777777" w:rsidR="00A424AB" w:rsidRDefault="00A424AB">
      <w:r>
        <w:separator/>
      </w:r>
    </w:p>
  </w:endnote>
  <w:endnote w:type="continuationSeparator" w:id="0">
    <w:p w14:paraId="0A88B997" w14:textId="77777777" w:rsidR="00A424AB" w:rsidRDefault="00A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2"/>
    <w:family w:val="auto"/>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Liberation Serif">
    <w:altName w:val="Times New Roman"/>
    <w:charset w:val="00"/>
    <w:family w:val="roman"/>
    <w:pitch w:val="variable"/>
  </w:font>
  <w:font w:name="Droid Sans">
    <w:altName w:val="Segoe UI"/>
    <w:charset w:val="00"/>
    <w:family w:val="auto"/>
    <w:pitch w:val="default"/>
  </w:font>
  <w:font w:name="Oswald">
    <w:charset w:val="00"/>
    <w:family w:val="auto"/>
    <w:pitch w:val="variable"/>
    <w:sig w:usb0="2000020F" w:usb1="00000000" w:usb2="00000000" w:usb3="00000000" w:csb0="000001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BC33" w14:textId="77777777" w:rsidR="00A0515F" w:rsidRDefault="00A051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16069"/>
      <w:docPartObj>
        <w:docPartGallery w:val="Page Numbers (Bottom of Page)"/>
        <w:docPartUnique/>
      </w:docPartObj>
    </w:sdtPr>
    <w:sdtEndPr/>
    <w:sdtContent>
      <w:p w14:paraId="30A0BE39" w14:textId="4EAD9B56" w:rsidR="00C95C98" w:rsidRDefault="00C95C98">
        <w:pPr>
          <w:pStyle w:val="aa"/>
          <w:jc w:val="right"/>
        </w:pPr>
        <w:r>
          <w:fldChar w:fldCharType="begin"/>
        </w:r>
        <w:r>
          <w:instrText>PAGE   \* MERGEFORMAT</w:instrText>
        </w:r>
        <w:r>
          <w:fldChar w:fldCharType="separate"/>
        </w:r>
        <w:r w:rsidR="005E6C9B">
          <w:rPr>
            <w:noProof/>
          </w:rPr>
          <w:t>IX</w:t>
        </w:r>
        <w:r>
          <w:fldChar w:fldCharType="end"/>
        </w:r>
      </w:p>
    </w:sdtContent>
  </w:sdt>
  <w:p w14:paraId="21AE6AB3" w14:textId="77777777" w:rsidR="00C95C98" w:rsidRDefault="00C95C9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B639" w14:textId="77777777" w:rsidR="00A0515F" w:rsidRDefault="00A0515F">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62876"/>
      <w:docPartObj>
        <w:docPartGallery w:val="Page Numbers (Bottom of Page)"/>
        <w:docPartUnique/>
      </w:docPartObj>
    </w:sdtPr>
    <w:sdtEndPr/>
    <w:sdtContent>
      <w:p w14:paraId="2F7299AF" w14:textId="003353A6" w:rsidR="00C95C98" w:rsidRDefault="00C95C98">
        <w:pPr>
          <w:pStyle w:val="aa"/>
          <w:jc w:val="right"/>
        </w:pPr>
        <w:r>
          <w:fldChar w:fldCharType="begin"/>
        </w:r>
        <w:r>
          <w:instrText>PAGE   \* MERGEFORMAT</w:instrText>
        </w:r>
        <w:r>
          <w:fldChar w:fldCharType="separate"/>
        </w:r>
        <w:r w:rsidR="005E6C9B">
          <w:rPr>
            <w:noProof/>
          </w:rPr>
          <w:t>12</w:t>
        </w:r>
        <w:r>
          <w:fldChar w:fldCharType="end"/>
        </w:r>
      </w:p>
    </w:sdtContent>
  </w:sdt>
  <w:p w14:paraId="5A7E8BF0" w14:textId="77777777" w:rsidR="00C95C98" w:rsidRPr="00200E5C" w:rsidRDefault="00C95C98" w:rsidP="00200E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D3BA" w14:textId="77777777" w:rsidR="00A424AB" w:rsidRDefault="00A424AB">
      <w:r>
        <w:t>______________</w:t>
      </w:r>
    </w:p>
    <w:p w14:paraId="2B727850" w14:textId="77777777" w:rsidR="00A424AB" w:rsidRDefault="00A424AB"/>
  </w:footnote>
  <w:footnote w:type="continuationSeparator" w:id="0">
    <w:p w14:paraId="48EA772E" w14:textId="77777777" w:rsidR="00A424AB" w:rsidRDefault="00A4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0A7F" w14:textId="77777777" w:rsidR="00A0515F" w:rsidRDefault="00A0515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E9A5" w14:textId="77777777" w:rsidR="00C95C98" w:rsidRDefault="00C95C98">
    <w:pPr>
      <w:pStyle w:val="ae"/>
      <w:jc w:val="right"/>
    </w:pPr>
  </w:p>
  <w:p w14:paraId="4C8F048E" w14:textId="77777777" w:rsidR="00C95C98" w:rsidRDefault="00C95C98">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9278" w14:textId="77777777" w:rsidR="00A0515F" w:rsidRDefault="00A0515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E0F"/>
    <w:multiLevelType w:val="hybridMultilevel"/>
    <w:tmpl w:val="5E80EE5C"/>
    <w:lvl w:ilvl="0" w:tplc="A9B8A3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86677"/>
    <w:multiLevelType w:val="hybridMultilevel"/>
    <w:tmpl w:val="AA90E7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794DC0"/>
    <w:multiLevelType w:val="hybridMultilevel"/>
    <w:tmpl w:val="971692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E7A00"/>
    <w:multiLevelType w:val="hybridMultilevel"/>
    <w:tmpl w:val="7DCA354E"/>
    <w:lvl w:ilvl="0" w:tplc="2800F7A8">
      <w:start w:val="2"/>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44F4554"/>
    <w:multiLevelType w:val="hybridMultilevel"/>
    <w:tmpl w:val="BCCEBD90"/>
    <w:lvl w:ilvl="0" w:tplc="5252951E">
      <w:start w:val="1"/>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32156"/>
    <w:multiLevelType w:val="hybridMultilevel"/>
    <w:tmpl w:val="3C5CF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E087D"/>
    <w:multiLevelType w:val="hybridMultilevel"/>
    <w:tmpl w:val="4242494A"/>
    <w:lvl w:ilvl="0" w:tplc="5252951E">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CA3511"/>
    <w:multiLevelType w:val="multilevel"/>
    <w:tmpl w:val="F41A1412"/>
    <w:lvl w:ilvl="0">
      <w:start w:val="1"/>
      <w:numFmt w:val="decimal"/>
      <w:pStyle w:val="1"/>
      <w:lvlText w:val="%1."/>
      <w:lvlJc w:val="left"/>
      <w:pPr>
        <w:ind w:left="786" w:hanging="360"/>
      </w:pPr>
      <w:rPr>
        <w:rFonts w:ascii="Arial" w:hAnsi="Arial" w:cs="Arial" w:hint="default"/>
      </w:r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720" w:hanging="720"/>
      </w:pPr>
    </w:lvl>
    <w:lvl w:ilvl="3">
      <w:start w:val="1"/>
      <w:numFmt w:val="decimal"/>
      <w:pStyle w:val="4"/>
      <w:lvlText w:val="%1.%2.%3.%4"/>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7969000C"/>
    <w:multiLevelType w:val="hybridMultilevel"/>
    <w:tmpl w:val="A704B4DA"/>
    <w:lvl w:ilvl="0" w:tplc="7692280C">
      <w:start w:val="3"/>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75149B"/>
    <w:multiLevelType w:val="hybridMultilevel"/>
    <w:tmpl w:val="65805C60"/>
    <w:lvl w:ilvl="0" w:tplc="F1C0D8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CC46C3"/>
    <w:multiLevelType w:val="hybridMultilevel"/>
    <w:tmpl w:val="02BC255E"/>
    <w:lvl w:ilvl="0" w:tplc="58226B98">
      <w:start w:val="3"/>
      <w:numFmt w:val="bullet"/>
      <w:lvlText w:val=""/>
      <w:lvlJc w:val="left"/>
      <w:pPr>
        <w:ind w:left="862" w:hanging="360"/>
      </w:pPr>
      <w:rPr>
        <w:rFonts w:ascii="Symbol" w:eastAsia="SimSun" w:hAnsi="Symbo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7F9A78CB"/>
    <w:multiLevelType w:val="hybridMultilevel"/>
    <w:tmpl w:val="2F4603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9"/>
  </w:num>
  <w:num w:numId="6">
    <w:abstractNumId w:val="8"/>
  </w:num>
  <w:num w:numId="7">
    <w:abstractNumId w:val="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1"/>
  </w:num>
  <w:num w:numId="21">
    <w:abstractNumId w:val="7"/>
  </w:num>
  <w:num w:numId="22">
    <w:abstractNumId w:val="7"/>
  </w:num>
  <w:num w:numId="23">
    <w:abstractNumId w:val="7"/>
  </w:num>
  <w:num w:numId="24">
    <w:abstractNumId w:val="7"/>
  </w:num>
  <w:num w:numId="25">
    <w:abstractNumId w:val="7"/>
  </w:num>
  <w:num w:numId="26">
    <w:abstractNumId w:val="7"/>
  </w:num>
  <w:num w:numId="27">
    <w:abstractNumId w:val="0"/>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10"/>
  </w:num>
  <w:num w:numId="48">
    <w:abstractNumId w:val="7"/>
  </w:num>
  <w:num w:numId="49">
    <w:abstractNumId w:val="7"/>
  </w:num>
  <w:num w:numId="5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79"/>
    <w:rsid w:val="00000126"/>
    <w:rsid w:val="00000130"/>
    <w:rsid w:val="00000295"/>
    <w:rsid w:val="000009F7"/>
    <w:rsid w:val="000010D0"/>
    <w:rsid w:val="000013BE"/>
    <w:rsid w:val="00001723"/>
    <w:rsid w:val="00001C28"/>
    <w:rsid w:val="00001E99"/>
    <w:rsid w:val="000028B8"/>
    <w:rsid w:val="000030E7"/>
    <w:rsid w:val="0000346A"/>
    <w:rsid w:val="00003DA0"/>
    <w:rsid w:val="000046B4"/>
    <w:rsid w:val="000047AB"/>
    <w:rsid w:val="0000589C"/>
    <w:rsid w:val="00005B36"/>
    <w:rsid w:val="00007413"/>
    <w:rsid w:val="00010053"/>
    <w:rsid w:val="00010384"/>
    <w:rsid w:val="00011418"/>
    <w:rsid w:val="000115A0"/>
    <w:rsid w:val="00012051"/>
    <w:rsid w:val="000120BD"/>
    <w:rsid w:val="000122C3"/>
    <w:rsid w:val="00012B8F"/>
    <w:rsid w:val="000131B3"/>
    <w:rsid w:val="000131DA"/>
    <w:rsid w:val="000150ED"/>
    <w:rsid w:val="000155D0"/>
    <w:rsid w:val="000159BB"/>
    <w:rsid w:val="00016C19"/>
    <w:rsid w:val="00016DF8"/>
    <w:rsid w:val="00017632"/>
    <w:rsid w:val="00017E69"/>
    <w:rsid w:val="0002030C"/>
    <w:rsid w:val="00020AFB"/>
    <w:rsid w:val="000225C0"/>
    <w:rsid w:val="00022812"/>
    <w:rsid w:val="00022A33"/>
    <w:rsid w:val="000238A7"/>
    <w:rsid w:val="00023D29"/>
    <w:rsid w:val="000240F3"/>
    <w:rsid w:val="000252B9"/>
    <w:rsid w:val="000271EC"/>
    <w:rsid w:val="00027215"/>
    <w:rsid w:val="00027867"/>
    <w:rsid w:val="0003007E"/>
    <w:rsid w:val="000301B1"/>
    <w:rsid w:val="0003131E"/>
    <w:rsid w:val="00031410"/>
    <w:rsid w:val="00032748"/>
    <w:rsid w:val="000332FE"/>
    <w:rsid w:val="00034159"/>
    <w:rsid w:val="000356B1"/>
    <w:rsid w:val="00035D92"/>
    <w:rsid w:val="000368D2"/>
    <w:rsid w:val="00037078"/>
    <w:rsid w:val="00037130"/>
    <w:rsid w:val="000400ED"/>
    <w:rsid w:val="00040836"/>
    <w:rsid w:val="00040910"/>
    <w:rsid w:val="0004209F"/>
    <w:rsid w:val="000431C4"/>
    <w:rsid w:val="000438F8"/>
    <w:rsid w:val="00043FFD"/>
    <w:rsid w:val="00044385"/>
    <w:rsid w:val="00045877"/>
    <w:rsid w:val="00046721"/>
    <w:rsid w:val="00046FC3"/>
    <w:rsid w:val="0004727E"/>
    <w:rsid w:val="0005084D"/>
    <w:rsid w:val="000513A0"/>
    <w:rsid w:val="000514EF"/>
    <w:rsid w:val="00051580"/>
    <w:rsid w:val="0005166F"/>
    <w:rsid w:val="000517B6"/>
    <w:rsid w:val="00052BDF"/>
    <w:rsid w:val="00052C9C"/>
    <w:rsid w:val="00053C44"/>
    <w:rsid w:val="00053D4E"/>
    <w:rsid w:val="00054470"/>
    <w:rsid w:val="00055350"/>
    <w:rsid w:val="00055549"/>
    <w:rsid w:val="0005609B"/>
    <w:rsid w:val="00056244"/>
    <w:rsid w:val="00056273"/>
    <w:rsid w:val="00056801"/>
    <w:rsid w:val="00056B87"/>
    <w:rsid w:val="000572A4"/>
    <w:rsid w:val="000572BA"/>
    <w:rsid w:val="00057C35"/>
    <w:rsid w:val="00060507"/>
    <w:rsid w:val="00061238"/>
    <w:rsid w:val="000625E4"/>
    <w:rsid w:val="00066B46"/>
    <w:rsid w:val="000676DC"/>
    <w:rsid w:val="00067A01"/>
    <w:rsid w:val="00067AD9"/>
    <w:rsid w:val="000700CC"/>
    <w:rsid w:val="00070187"/>
    <w:rsid w:val="000703BD"/>
    <w:rsid w:val="00070D73"/>
    <w:rsid w:val="00070FAB"/>
    <w:rsid w:val="00071009"/>
    <w:rsid w:val="0007179C"/>
    <w:rsid w:val="00071C53"/>
    <w:rsid w:val="0007226D"/>
    <w:rsid w:val="000726A1"/>
    <w:rsid w:val="000728DF"/>
    <w:rsid w:val="000748B8"/>
    <w:rsid w:val="00074DC3"/>
    <w:rsid w:val="00074E0F"/>
    <w:rsid w:val="000750AC"/>
    <w:rsid w:val="000756F0"/>
    <w:rsid w:val="0007576F"/>
    <w:rsid w:val="000757C0"/>
    <w:rsid w:val="00075ACB"/>
    <w:rsid w:val="00075BC0"/>
    <w:rsid w:val="000760C4"/>
    <w:rsid w:val="000761F3"/>
    <w:rsid w:val="00080425"/>
    <w:rsid w:val="00081C4E"/>
    <w:rsid w:val="00081C59"/>
    <w:rsid w:val="00081E06"/>
    <w:rsid w:val="00081F0D"/>
    <w:rsid w:val="0008232B"/>
    <w:rsid w:val="00082B27"/>
    <w:rsid w:val="000835BB"/>
    <w:rsid w:val="000845BD"/>
    <w:rsid w:val="000853A7"/>
    <w:rsid w:val="00085E58"/>
    <w:rsid w:val="00085EFF"/>
    <w:rsid w:val="0008613A"/>
    <w:rsid w:val="000868F6"/>
    <w:rsid w:val="00086AE4"/>
    <w:rsid w:val="00086B95"/>
    <w:rsid w:val="00087147"/>
    <w:rsid w:val="0008754A"/>
    <w:rsid w:val="00087B54"/>
    <w:rsid w:val="00087E5D"/>
    <w:rsid w:val="0009014B"/>
    <w:rsid w:val="000901D3"/>
    <w:rsid w:val="00091322"/>
    <w:rsid w:val="000917A9"/>
    <w:rsid w:val="0009191A"/>
    <w:rsid w:val="00091B53"/>
    <w:rsid w:val="00093277"/>
    <w:rsid w:val="0009360A"/>
    <w:rsid w:val="00093781"/>
    <w:rsid w:val="00093A66"/>
    <w:rsid w:val="00094009"/>
    <w:rsid w:val="0009514E"/>
    <w:rsid w:val="00096B44"/>
    <w:rsid w:val="000A09FF"/>
    <w:rsid w:val="000A10C2"/>
    <w:rsid w:val="000A1A1A"/>
    <w:rsid w:val="000A2008"/>
    <w:rsid w:val="000A307D"/>
    <w:rsid w:val="000A4E02"/>
    <w:rsid w:val="000A525C"/>
    <w:rsid w:val="000A5C25"/>
    <w:rsid w:val="000A5E49"/>
    <w:rsid w:val="000A72CB"/>
    <w:rsid w:val="000A74AB"/>
    <w:rsid w:val="000B00AF"/>
    <w:rsid w:val="000B0FC7"/>
    <w:rsid w:val="000B265D"/>
    <w:rsid w:val="000B387E"/>
    <w:rsid w:val="000B3D37"/>
    <w:rsid w:val="000B3E6D"/>
    <w:rsid w:val="000B4CB1"/>
    <w:rsid w:val="000B5528"/>
    <w:rsid w:val="000B5551"/>
    <w:rsid w:val="000B571C"/>
    <w:rsid w:val="000B693C"/>
    <w:rsid w:val="000B6DDE"/>
    <w:rsid w:val="000B6F27"/>
    <w:rsid w:val="000B6F32"/>
    <w:rsid w:val="000B7413"/>
    <w:rsid w:val="000B7725"/>
    <w:rsid w:val="000C0062"/>
    <w:rsid w:val="000C195B"/>
    <w:rsid w:val="000C25DD"/>
    <w:rsid w:val="000C2F9E"/>
    <w:rsid w:val="000C34BD"/>
    <w:rsid w:val="000C3DAB"/>
    <w:rsid w:val="000C3F18"/>
    <w:rsid w:val="000C43F2"/>
    <w:rsid w:val="000C4BB6"/>
    <w:rsid w:val="000C6D5D"/>
    <w:rsid w:val="000D0080"/>
    <w:rsid w:val="000D0701"/>
    <w:rsid w:val="000D2974"/>
    <w:rsid w:val="000D2D00"/>
    <w:rsid w:val="000D32EC"/>
    <w:rsid w:val="000D384C"/>
    <w:rsid w:val="000D58A4"/>
    <w:rsid w:val="000D5D18"/>
    <w:rsid w:val="000D6C86"/>
    <w:rsid w:val="000D7097"/>
    <w:rsid w:val="000D70F8"/>
    <w:rsid w:val="000E0CC6"/>
    <w:rsid w:val="000E1B4E"/>
    <w:rsid w:val="000E1F7D"/>
    <w:rsid w:val="000E28FD"/>
    <w:rsid w:val="000E2B14"/>
    <w:rsid w:val="000E32A1"/>
    <w:rsid w:val="000E355B"/>
    <w:rsid w:val="000E381A"/>
    <w:rsid w:val="000E3B9A"/>
    <w:rsid w:val="000E3D51"/>
    <w:rsid w:val="000E5D2E"/>
    <w:rsid w:val="000E656F"/>
    <w:rsid w:val="000E6655"/>
    <w:rsid w:val="000E6A20"/>
    <w:rsid w:val="000E73F3"/>
    <w:rsid w:val="000E794F"/>
    <w:rsid w:val="000F13DB"/>
    <w:rsid w:val="000F1EFA"/>
    <w:rsid w:val="000F22BF"/>
    <w:rsid w:val="000F2CCD"/>
    <w:rsid w:val="000F3BFB"/>
    <w:rsid w:val="000F5D88"/>
    <w:rsid w:val="000F6561"/>
    <w:rsid w:val="000F6804"/>
    <w:rsid w:val="000F7C63"/>
    <w:rsid w:val="0010104F"/>
    <w:rsid w:val="00101AAF"/>
    <w:rsid w:val="00101BA9"/>
    <w:rsid w:val="00101F18"/>
    <w:rsid w:val="001030E1"/>
    <w:rsid w:val="0010337C"/>
    <w:rsid w:val="001034DC"/>
    <w:rsid w:val="001039C3"/>
    <w:rsid w:val="00103B87"/>
    <w:rsid w:val="001053A3"/>
    <w:rsid w:val="0010559C"/>
    <w:rsid w:val="00105721"/>
    <w:rsid w:val="00105C6E"/>
    <w:rsid w:val="001061DE"/>
    <w:rsid w:val="001061E4"/>
    <w:rsid w:val="001063B7"/>
    <w:rsid w:val="00106CFE"/>
    <w:rsid w:val="0010753C"/>
    <w:rsid w:val="00107BC8"/>
    <w:rsid w:val="00107DAC"/>
    <w:rsid w:val="00107EE1"/>
    <w:rsid w:val="00110079"/>
    <w:rsid w:val="001100A7"/>
    <w:rsid w:val="00110818"/>
    <w:rsid w:val="00110B7A"/>
    <w:rsid w:val="00111E21"/>
    <w:rsid w:val="001123C2"/>
    <w:rsid w:val="00112B90"/>
    <w:rsid w:val="0011304D"/>
    <w:rsid w:val="001136EA"/>
    <w:rsid w:val="00113A68"/>
    <w:rsid w:val="00114542"/>
    <w:rsid w:val="00115063"/>
    <w:rsid w:val="001152CB"/>
    <w:rsid w:val="00115F38"/>
    <w:rsid w:val="0011763C"/>
    <w:rsid w:val="001201FB"/>
    <w:rsid w:val="001202A0"/>
    <w:rsid w:val="00121695"/>
    <w:rsid w:val="00121A12"/>
    <w:rsid w:val="00123404"/>
    <w:rsid w:val="00123C48"/>
    <w:rsid w:val="0012429F"/>
    <w:rsid w:val="001247EC"/>
    <w:rsid w:val="00124C43"/>
    <w:rsid w:val="00124CF0"/>
    <w:rsid w:val="0012568C"/>
    <w:rsid w:val="0012576E"/>
    <w:rsid w:val="001259BA"/>
    <w:rsid w:val="00125A7C"/>
    <w:rsid w:val="001260F3"/>
    <w:rsid w:val="001262FB"/>
    <w:rsid w:val="00126667"/>
    <w:rsid w:val="00126F36"/>
    <w:rsid w:val="0012715E"/>
    <w:rsid w:val="00127570"/>
    <w:rsid w:val="0012783A"/>
    <w:rsid w:val="00127E55"/>
    <w:rsid w:val="00130451"/>
    <w:rsid w:val="00130D3E"/>
    <w:rsid w:val="001317CE"/>
    <w:rsid w:val="00131B53"/>
    <w:rsid w:val="00133AFF"/>
    <w:rsid w:val="00133C89"/>
    <w:rsid w:val="00134BE1"/>
    <w:rsid w:val="00134F78"/>
    <w:rsid w:val="00135002"/>
    <w:rsid w:val="0013533A"/>
    <w:rsid w:val="00135CAA"/>
    <w:rsid w:val="00136B0D"/>
    <w:rsid w:val="00136D35"/>
    <w:rsid w:val="001400DE"/>
    <w:rsid w:val="00140D06"/>
    <w:rsid w:val="00141D0D"/>
    <w:rsid w:val="0014221B"/>
    <w:rsid w:val="001433EA"/>
    <w:rsid w:val="001437F5"/>
    <w:rsid w:val="00143E3F"/>
    <w:rsid w:val="001445D5"/>
    <w:rsid w:val="001447BE"/>
    <w:rsid w:val="00144895"/>
    <w:rsid w:val="001449D4"/>
    <w:rsid w:val="00144BFF"/>
    <w:rsid w:val="0014547F"/>
    <w:rsid w:val="00146061"/>
    <w:rsid w:val="00146184"/>
    <w:rsid w:val="001466A1"/>
    <w:rsid w:val="00147C4B"/>
    <w:rsid w:val="0015004F"/>
    <w:rsid w:val="001510B3"/>
    <w:rsid w:val="001515DE"/>
    <w:rsid w:val="00151737"/>
    <w:rsid w:val="0015196A"/>
    <w:rsid w:val="00152315"/>
    <w:rsid w:val="00152A46"/>
    <w:rsid w:val="00152EDD"/>
    <w:rsid w:val="0015573E"/>
    <w:rsid w:val="00156D71"/>
    <w:rsid w:val="00157A66"/>
    <w:rsid w:val="001606E7"/>
    <w:rsid w:val="0016100A"/>
    <w:rsid w:val="001610A2"/>
    <w:rsid w:val="001620D0"/>
    <w:rsid w:val="00163336"/>
    <w:rsid w:val="00163575"/>
    <w:rsid w:val="001639AF"/>
    <w:rsid w:val="00164455"/>
    <w:rsid w:val="00166799"/>
    <w:rsid w:val="00166865"/>
    <w:rsid w:val="0016780F"/>
    <w:rsid w:val="001678ED"/>
    <w:rsid w:val="00167D17"/>
    <w:rsid w:val="00170E14"/>
    <w:rsid w:val="00171534"/>
    <w:rsid w:val="001719D1"/>
    <w:rsid w:val="00171A70"/>
    <w:rsid w:val="0017270A"/>
    <w:rsid w:val="0017288F"/>
    <w:rsid w:val="00173071"/>
    <w:rsid w:val="001731BA"/>
    <w:rsid w:val="00173220"/>
    <w:rsid w:val="0017394E"/>
    <w:rsid w:val="00173BBD"/>
    <w:rsid w:val="001757EE"/>
    <w:rsid w:val="00176C8D"/>
    <w:rsid w:val="00176E11"/>
    <w:rsid w:val="00177CF1"/>
    <w:rsid w:val="00177FE6"/>
    <w:rsid w:val="00180616"/>
    <w:rsid w:val="00180EB3"/>
    <w:rsid w:val="00181585"/>
    <w:rsid w:val="00181BDA"/>
    <w:rsid w:val="00181D41"/>
    <w:rsid w:val="0018240B"/>
    <w:rsid w:val="00182E6E"/>
    <w:rsid w:val="00182F99"/>
    <w:rsid w:val="00183F07"/>
    <w:rsid w:val="00184052"/>
    <w:rsid w:val="001840F0"/>
    <w:rsid w:val="001842EC"/>
    <w:rsid w:val="00184556"/>
    <w:rsid w:val="00184AD3"/>
    <w:rsid w:val="00184E20"/>
    <w:rsid w:val="001852B0"/>
    <w:rsid w:val="00186295"/>
    <w:rsid w:val="00186B9B"/>
    <w:rsid w:val="00186FE1"/>
    <w:rsid w:val="00190B31"/>
    <w:rsid w:val="00190E71"/>
    <w:rsid w:val="00191E88"/>
    <w:rsid w:val="00193AC7"/>
    <w:rsid w:val="0019414C"/>
    <w:rsid w:val="00194C55"/>
    <w:rsid w:val="00195314"/>
    <w:rsid w:val="00195404"/>
    <w:rsid w:val="00195861"/>
    <w:rsid w:val="00196D25"/>
    <w:rsid w:val="00197733"/>
    <w:rsid w:val="001A08DA"/>
    <w:rsid w:val="001A145B"/>
    <w:rsid w:val="001A1514"/>
    <w:rsid w:val="001A1A93"/>
    <w:rsid w:val="001A22BD"/>
    <w:rsid w:val="001A23B5"/>
    <w:rsid w:val="001A3F97"/>
    <w:rsid w:val="001A58FE"/>
    <w:rsid w:val="001A6173"/>
    <w:rsid w:val="001A6441"/>
    <w:rsid w:val="001A658E"/>
    <w:rsid w:val="001A693D"/>
    <w:rsid w:val="001B05B7"/>
    <w:rsid w:val="001B13BB"/>
    <w:rsid w:val="001B14BC"/>
    <w:rsid w:val="001B1BB7"/>
    <w:rsid w:val="001B1FC9"/>
    <w:rsid w:val="001B2CFB"/>
    <w:rsid w:val="001B324F"/>
    <w:rsid w:val="001B3CA8"/>
    <w:rsid w:val="001B499B"/>
    <w:rsid w:val="001B4EEA"/>
    <w:rsid w:val="001B5181"/>
    <w:rsid w:val="001B5454"/>
    <w:rsid w:val="001B6107"/>
    <w:rsid w:val="001C0B5B"/>
    <w:rsid w:val="001C1574"/>
    <w:rsid w:val="001C21C4"/>
    <w:rsid w:val="001C2A95"/>
    <w:rsid w:val="001C2EF3"/>
    <w:rsid w:val="001C36C5"/>
    <w:rsid w:val="001C380F"/>
    <w:rsid w:val="001C52B0"/>
    <w:rsid w:val="001C7CC6"/>
    <w:rsid w:val="001D0A36"/>
    <w:rsid w:val="001D0F23"/>
    <w:rsid w:val="001D0F4F"/>
    <w:rsid w:val="001D1472"/>
    <w:rsid w:val="001D1992"/>
    <w:rsid w:val="001D24A0"/>
    <w:rsid w:val="001D38D1"/>
    <w:rsid w:val="001D47E1"/>
    <w:rsid w:val="001D686B"/>
    <w:rsid w:val="001D6B56"/>
    <w:rsid w:val="001D76B2"/>
    <w:rsid w:val="001D79C3"/>
    <w:rsid w:val="001E0324"/>
    <w:rsid w:val="001E0B3B"/>
    <w:rsid w:val="001E0DBE"/>
    <w:rsid w:val="001E0DC8"/>
    <w:rsid w:val="001E1E15"/>
    <w:rsid w:val="001E1F1B"/>
    <w:rsid w:val="001E2034"/>
    <w:rsid w:val="001E241D"/>
    <w:rsid w:val="001E3036"/>
    <w:rsid w:val="001E3B2F"/>
    <w:rsid w:val="001E3C1C"/>
    <w:rsid w:val="001E43E7"/>
    <w:rsid w:val="001E4973"/>
    <w:rsid w:val="001E49D2"/>
    <w:rsid w:val="001E4B01"/>
    <w:rsid w:val="001E5321"/>
    <w:rsid w:val="001E553A"/>
    <w:rsid w:val="001E61CB"/>
    <w:rsid w:val="001E6866"/>
    <w:rsid w:val="001E68D3"/>
    <w:rsid w:val="001E72B8"/>
    <w:rsid w:val="001E775F"/>
    <w:rsid w:val="001E7BCF"/>
    <w:rsid w:val="001F0165"/>
    <w:rsid w:val="001F1A65"/>
    <w:rsid w:val="001F2890"/>
    <w:rsid w:val="001F2953"/>
    <w:rsid w:val="001F2F26"/>
    <w:rsid w:val="001F3585"/>
    <w:rsid w:val="001F3D42"/>
    <w:rsid w:val="001F3DCF"/>
    <w:rsid w:val="001F475E"/>
    <w:rsid w:val="001F47A9"/>
    <w:rsid w:val="001F51E2"/>
    <w:rsid w:val="001F573C"/>
    <w:rsid w:val="001F68B6"/>
    <w:rsid w:val="001F6BEA"/>
    <w:rsid w:val="001F7224"/>
    <w:rsid w:val="001F750C"/>
    <w:rsid w:val="001F79EB"/>
    <w:rsid w:val="001F7EC2"/>
    <w:rsid w:val="002008F4"/>
    <w:rsid w:val="00200E5C"/>
    <w:rsid w:val="0020176C"/>
    <w:rsid w:val="0020227B"/>
    <w:rsid w:val="00202D7E"/>
    <w:rsid w:val="002035FA"/>
    <w:rsid w:val="00203C7D"/>
    <w:rsid w:val="00204F2D"/>
    <w:rsid w:val="002062D4"/>
    <w:rsid w:val="0020660A"/>
    <w:rsid w:val="00206F0C"/>
    <w:rsid w:val="00207579"/>
    <w:rsid w:val="00207ECB"/>
    <w:rsid w:val="00207FB5"/>
    <w:rsid w:val="0021004B"/>
    <w:rsid w:val="002100BF"/>
    <w:rsid w:val="00210592"/>
    <w:rsid w:val="00210A7D"/>
    <w:rsid w:val="00211005"/>
    <w:rsid w:val="0021240D"/>
    <w:rsid w:val="00212A53"/>
    <w:rsid w:val="00212EEB"/>
    <w:rsid w:val="00213608"/>
    <w:rsid w:val="00214044"/>
    <w:rsid w:val="0021414E"/>
    <w:rsid w:val="002153E4"/>
    <w:rsid w:val="002155CF"/>
    <w:rsid w:val="0021638C"/>
    <w:rsid w:val="002169AE"/>
    <w:rsid w:val="00216ED4"/>
    <w:rsid w:val="00216F32"/>
    <w:rsid w:val="00216FA0"/>
    <w:rsid w:val="00220677"/>
    <w:rsid w:val="00220914"/>
    <w:rsid w:val="00220A74"/>
    <w:rsid w:val="00221476"/>
    <w:rsid w:val="00221BEE"/>
    <w:rsid w:val="00222858"/>
    <w:rsid w:val="00222C07"/>
    <w:rsid w:val="00222C9D"/>
    <w:rsid w:val="00223553"/>
    <w:rsid w:val="00223761"/>
    <w:rsid w:val="00223D07"/>
    <w:rsid w:val="002249CA"/>
    <w:rsid w:val="0022578C"/>
    <w:rsid w:val="00225EE2"/>
    <w:rsid w:val="0022684A"/>
    <w:rsid w:val="00227DFD"/>
    <w:rsid w:val="00227F48"/>
    <w:rsid w:val="002309B6"/>
    <w:rsid w:val="00231741"/>
    <w:rsid w:val="002325D3"/>
    <w:rsid w:val="00234208"/>
    <w:rsid w:val="00234B04"/>
    <w:rsid w:val="00234D9B"/>
    <w:rsid w:val="00234E55"/>
    <w:rsid w:val="00235131"/>
    <w:rsid w:val="00235F87"/>
    <w:rsid w:val="002362BF"/>
    <w:rsid w:val="0023681F"/>
    <w:rsid w:val="00236DF6"/>
    <w:rsid w:val="00237B96"/>
    <w:rsid w:val="00237BAA"/>
    <w:rsid w:val="00237FA3"/>
    <w:rsid w:val="002403CC"/>
    <w:rsid w:val="002403F6"/>
    <w:rsid w:val="0024064D"/>
    <w:rsid w:val="00240DAD"/>
    <w:rsid w:val="002416BD"/>
    <w:rsid w:val="00241D73"/>
    <w:rsid w:val="00241F42"/>
    <w:rsid w:val="00242B58"/>
    <w:rsid w:val="00242EFA"/>
    <w:rsid w:val="00243713"/>
    <w:rsid w:val="00243C88"/>
    <w:rsid w:val="0024544B"/>
    <w:rsid w:val="002454FD"/>
    <w:rsid w:val="00245610"/>
    <w:rsid w:val="002465C9"/>
    <w:rsid w:val="002478AE"/>
    <w:rsid w:val="0024796C"/>
    <w:rsid w:val="0025083E"/>
    <w:rsid w:val="00250B16"/>
    <w:rsid w:val="0025190B"/>
    <w:rsid w:val="00252E4D"/>
    <w:rsid w:val="00253787"/>
    <w:rsid w:val="00253FF0"/>
    <w:rsid w:val="0025484C"/>
    <w:rsid w:val="00254E4C"/>
    <w:rsid w:val="00255162"/>
    <w:rsid w:val="00255502"/>
    <w:rsid w:val="00255E7F"/>
    <w:rsid w:val="00256700"/>
    <w:rsid w:val="002570F5"/>
    <w:rsid w:val="0025727A"/>
    <w:rsid w:val="00257C49"/>
    <w:rsid w:val="00257E2A"/>
    <w:rsid w:val="00257EF2"/>
    <w:rsid w:val="00257F95"/>
    <w:rsid w:val="0026062C"/>
    <w:rsid w:val="00261701"/>
    <w:rsid w:val="002617D7"/>
    <w:rsid w:val="00262434"/>
    <w:rsid w:val="00262B7F"/>
    <w:rsid w:val="00262BFF"/>
    <w:rsid w:val="00262C88"/>
    <w:rsid w:val="0026398C"/>
    <w:rsid w:val="00263FDA"/>
    <w:rsid w:val="00264BA9"/>
    <w:rsid w:val="00264F70"/>
    <w:rsid w:val="00265616"/>
    <w:rsid w:val="00266D0A"/>
    <w:rsid w:val="0026745F"/>
    <w:rsid w:val="00270A40"/>
    <w:rsid w:val="0027141B"/>
    <w:rsid w:val="00271E64"/>
    <w:rsid w:val="0027258E"/>
    <w:rsid w:val="00272611"/>
    <w:rsid w:val="00273249"/>
    <w:rsid w:val="002756D4"/>
    <w:rsid w:val="00275BA7"/>
    <w:rsid w:val="00275ECC"/>
    <w:rsid w:val="00276B6A"/>
    <w:rsid w:val="00276E92"/>
    <w:rsid w:val="00276FCB"/>
    <w:rsid w:val="002774D0"/>
    <w:rsid w:val="0027771A"/>
    <w:rsid w:val="00277F39"/>
    <w:rsid w:val="0028031F"/>
    <w:rsid w:val="00280F43"/>
    <w:rsid w:val="00281B13"/>
    <w:rsid w:val="002821C4"/>
    <w:rsid w:val="00282D9F"/>
    <w:rsid w:val="0028330D"/>
    <w:rsid w:val="00283CCA"/>
    <w:rsid w:val="00284A59"/>
    <w:rsid w:val="00284B0D"/>
    <w:rsid w:val="00284D51"/>
    <w:rsid w:val="002852E1"/>
    <w:rsid w:val="002857A6"/>
    <w:rsid w:val="00285A51"/>
    <w:rsid w:val="002863CA"/>
    <w:rsid w:val="0028671B"/>
    <w:rsid w:val="00286B38"/>
    <w:rsid w:val="00286E6B"/>
    <w:rsid w:val="00290232"/>
    <w:rsid w:val="0029104B"/>
    <w:rsid w:val="002935EE"/>
    <w:rsid w:val="002939EB"/>
    <w:rsid w:val="00293BA2"/>
    <w:rsid w:val="002940B9"/>
    <w:rsid w:val="00294591"/>
    <w:rsid w:val="002955C1"/>
    <w:rsid w:val="00295E6D"/>
    <w:rsid w:val="00296122"/>
    <w:rsid w:val="002965F9"/>
    <w:rsid w:val="002969D0"/>
    <w:rsid w:val="00297618"/>
    <w:rsid w:val="00297EB7"/>
    <w:rsid w:val="002A06CF"/>
    <w:rsid w:val="002A07CD"/>
    <w:rsid w:val="002A0E1F"/>
    <w:rsid w:val="002A1A1F"/>
    <w:rsid w:val="002A1F61"/>
    <w:rsid w:val="002A3104"/>
    <w:rsid w:val="002A3C73"/>
    <w:rsid w:val="002A4127"/>
    <w:rsid w:val="002A4559"/>
    <w:rsid w:val="002A4727"/>
    <w:rsid w:val="002A549A"/>
    <w:rsid w:val="002A550C"/>
    <w:rsid w:val="002A6178"/>
    <w:rsid w:val="002A678E"/>
    <w:rsid w:val="002A6EB7"/>
    <w:rsid w:val="002A7C5B"/>
    <w:rsid w:val="002B0761"/>
    <w:rsid w:val="002B0A29"/>
    <w:rsid w:val="002B0D34"/>
    <w:rsid w:val="002B147E"/>
    <w:rsid w:val="002B166C"/>
    <w:rsid w:val="002B2C15"/>
    <w:rsid w:val="002B320D"/>
    <w:rsid w:val="002B36D6"/>
    <w:rsid w:val="002B42EE"/>
    <w:rsid w:val="002B4CEB"/>
    <w:rsid w:val="002B531C"/>
    <w:rsid w:val="002B5661"/>
    <w:rsid w:val="002B5E73"/>
    <w:rsid w:val="002B625B"/>
    <w:rsid w:val="002B63F5"/>
    <w:rsid w:val="002B690D"/>
    <w:rsid w:val="002B6FC4"/>
    <w:rsid w:val="002B748D"/>
    <w:rsid w:val="002C0093"/>
    <w:rsid w:val="002C01D5"/>
    <w:rsid w:val="002C023E"/>
    <w:rsid w:val="002C0556"/>
    <w:rsid w:val="002C0615"/>
    <w:rsid w:val="002C0ACD"/>
    <w:rsid w:val="002C0D27"/>
    <w:rsid w:val="002C2874"/>
    <w:rsid w:val="002C2892"/>
    <w:rsid w:val="002C3855"/>
    <w:rsid w:val="002C3A50"/>
    <w:rsid w:val="002C4288"/>
    <w:rsid w:val="002C482D"/>
    <w:rsid w:val="002C49C2"/>
    <w:rsid w:val="002C529E"/>
    <w:rsid w:val="002C5F24"/>
    <w:rsid w:val="002C6787"/>
    <w:rsid w:val="002C6CB2"/>
    <w:rsid w:val="002C7166"/>
    <w:rsid w:val="002C71BC"/>
    <w:rsid w:val="002C72A6"/>
    <w:rsid w:val="002C7475"/>
    <w:rsid w:val="002D2491"/>
    <w:rsid w:val="002D25C8"/>
    <w:rsid w:val="002D26E3"/>
    <w:rsid w:val="002D26EE"/>
    <w:rsid w:val="002D44CD"/>
    <w:rsid w:val="002D4533"/>
    <w:rsid w:val="002D4595"/>
    <w:rsid w:val="002D488C"/>
    <w:rsid w:val="002D4DFF"/>
    <w:rsid w:val="002D4F45"/>
    <w:rsid w:val="002D5818"/>
    <w:rsid w:val="002D6260"/>
    <w:rsid w:val="002D628A"/>
    <w:rsid w:val="002D6C2B"/>
    <w:rsid w:val="002D70C2"/>
    <w:rsid w:val="002D71F0"/>
    <w:rsid w:val="002E1408"/>
    <w:rsid w:val="002E154D"/>
    <w:rsid w:val="002E2080"/>
    <w:rsid w:val="002E30F4"/>
    <w:rsid w:val="002E4307"/>
    <w:rsid w:val="002E4716"/>
    <w:rsid w:val="002E4FE6"/>
    <w:rsid w:val="002E5F0C"/>
    <w:rsid w:val="002E6533"/>
    <w:rsid w:val="002E6E40"/>
    <w:rsid w:val="002E72E4"/>
    <w:rsid w:val="002E7894"/>
    <w:rsid w:val="002E7ED5"/>
    <w:rsid w:val="002F1674"/>
    <w:rsid w:val="002F1F00"/>
    <w:rsid w:val="002F236F"/>
    <w:rsid w:val="002F2812"/>
    <w:rsid w:val="002F2D3A"/>
    <w:rsid w:val="002F3332"/>
    <w:rsid w:val="002F36BD"/>
    <w:rsid w:val="002F3F84"/>
    <w:rsid w:val="002F4619"/>
    <w:rsid w:val="002F529E"/>
    <w:rsid w:val="002F5A6E"/>
    <w:rsid w:val="002F5C0B"/>
    <w:rsid w:val="002F5C20"/>
    <w:rsid w:val="002F6355"/>
    <w:rsid w:val="002F6532"/>
    <w:rsid w:val="002F6A4C"/>
    <w:rsid w:val="002F6D16"/>
    <w:rsid w:val="002F7DBD"/>
    <w:rsid w:val="00300033"/>
    <w:rsid w:val="00301E13"/>
    <w:rsid w:val="00301EF7"/>
    <w:rsid w:val="00302BE1"/>
    <w:rsid w:val="00302C27"/>
    <w:rsid w:val="003030D1"/>
    <w:rsid w:val="00303AFA"/>
    <w:rsid w:val="00303CED"/>
    <w:rsid w:val="00303FA1"/>
    <w:rsid w:val="00304229"/>
    <w:rsid w:val="00304C90"/>
    <w:rsid w:val="00304F07"/>
    <w:rsid w:val="003056B0"/>
    <w:rsid w:val="00305CCD"/>
    <w:rsid w:val="00306133"/>
    <w:rsid w:val="00306255"/>
    <w:rsid w:val="0030664D"/>
    <w:rsid w:val="00307972"/>
    <w:rsid w:val="00311035"/>
    <w:rsid w:val="00311050"/>
    <w:rsid w:val="003112C3"/>
    <w:rsid w:val="00312ADB"/>
    <w:rsid w:val="00312DB5"/>
    <w:rsid w:val="00312F5F"/>
    <w:rsid w:val="003134B6"/>
    <w:rsid w:val="0031401F"/>
    <w:rsid w:val="00315773"/>
    <w:rsid w:val="00315847"/>
    <w:rsid w:val="00316C18"/>
    <w:rsid w:val="00316F29"/>
    <w:rsid w:val="00316FA0"/>
    <w:rsid w:val="0031786A"/>
    <w:rsid w:val="003209C7"/>
    <w:rsid w:val="00320D9A"/>
    <w:rsid w:val="00320ECE"/>
    <w:rsid w:val="0032120A"/>
    <w:rsid w:val="003218D1"/>
    <w:rsid w:val="003218ED"/>
    <w:rsid w:val="00321A0B"/>
    <w:rsid w:val="003228C1"/>
    <w:rsid w:val="00322AEC"/>
    <w:rsid w:val="00323049"/>
    <w:rsid w:val="003230AE"/>
    <w:rsid w:val="00323707"/>
    <w:rsid w:val="00323730"/>
    <w:rsid w:val="00323AD3"/>
    <w:rsid w:val="003242CC"/>
    <w:rsid w:val="003242EC"/>
    <w:rsid w:val="00324CB8"/>
    <w:rsid w:val="00325B17"/>
    <w:rsid w:val="00325FBA"/>
    <w:rsid w:val="003269FB"/>
    <w:rsid w:val="00326A8C"/>
    <w:rsid w:val="00326AAB"/>
    <w:rsid w:val="00326E2C"/>
    <w:rsid w:val="00327877"/>
    <w:rsid w:val="00327F7A"/>
    <w:rsid w:val="003308C3"/>
    <w:rsid w:val="00331E35"/>
    <w:rsid w:val="0033338D"/>
    <w:rsid w:val="00333817"/>
    <w:rsid w:val="00333AEA"/>
    <w:rsid w:val="003353FE"/>
    <w:rsid w:val="003357F0"/>
    <w:rsid w:val="003358A1"/>
    <w:rsid w:val="00335F53"/>
    <w:rsid w:val="003360D5"/>
    <w:rsid w:val="00336781"/>
    <w:rsid w:val="0033695C"/>
    <w:rsid w:val="0033726A"/>
    <w:rsid w:val="00337A6A"/>
    <w:rsid w:val="00340D87"/>
    <w:rsid w:val="003419D4"/>
    <w:rsid w:val="00342425"/>
    <w:rsid w:val="00342AD8"/>
    <w:rsid w:val="00342D57"/>
    <w:rsid w:val="00343014"/>
    <w:rsid w:val="00344E39"/>
    <w:rsid w:val="00345763"/>
    <w:rsid w:val="00345FCC"/>
    <w:rsid w:val="00346139"/>
    <w:rsid w:val="00347086"/>
    <w:rsid w:val="003471EB"/>
    <w:rsid w:val="00347DA5"/>
    <w:rsid w:val="00347DD3"/>
    <w:rsid w:val="00351221"/>
    <w:rsid w:val="00351C69"/>
    <w:rsid w:val="00352163"/>
    <w:rsid w:val="003528BC"/>
    <w:rsid w:val="003528DA"/>
    <w:rsid w:val="00352A57"/>
    <w:rsid w:val="003531D3"/>
    <w:rsid w:val="003536C6"/>
    <w:rsid w:val="00353DDB"/>
    <w:rsid w:val="003558B3"/>
    <w:rsid w:val="003561BA"/>
    <w:rsid w:val="00357463"/>
    <w:rsid w:val="00361ABB"/>
    <w:rsid w:val="00361F7A"/>
    <w:rsid w:val="00362078"/>
    <w:rsid w:val="003623B8"/>
    <w:rsid w:val="00362BA9"/>
    <w:rsid w:val="00363780"/>
    <w:rsid w:val="0036383A"/>
    <w:rsid w:val="003638DF"/>
    <w:rsid w:val="00363D3A"/>
    <w:rsid w:val="00365073"/>
    <w:rsid w:val="00367CC1"/>
    <w:rsid w:val="003703AD"/>
    <w:rsid w:val="00370557"/>
    <w:rsid w:val="003709F0"/>
    <w:rsid w:val="0037179E"/>
    <w:rsid w:val="00372777"/>
    <w:rsid w:val="003732CD"/>
    <w:rsid w:val="003737DF"/>
    <w:rsid w:val="00374206"/>
    <w:rsid w:val="003758CF"/>
    <w:rsid w:val="00375F16"/>
    <w:rsid w:val="0037686A"/>
    <w:rsid w:val="00377285"/>
    <w:rsid w:val="003800D0"/>
    <w:rsid w:val="00380EBC"/>
    <w:rsid w:val="0038294D"/>
    <w:rsid w:val="003838B3"/>
    <w:rsid w:val="00383B10"/>
    <w:rsid w:val="00383BAB"/>
    <w:rsid w:val="003845F6"/>
    <w:rsid w:val="00385CAB"/>
    <w:rsid w:val="00385DDC"/>
    <w:rsid w:val="00386E44"/>
    <w:rsid w:val="0038772F"/>
    <w:rsid w:val="00387D84"/>
    <w:rsid w:val="00387DFB"/>
    <w:rsid w:val="00387E62"/>
    <w:rsid w:val="00391A4C"/>
    <w:rsid w:val="00391DE0"/>
    <w:rsid w:val="00392216"/>
    <w:rsid w:val="00392822"/>
    <w:rsid w:val="00393221"/>
    <w:rsid w:val="003934B7"/>
    <w:rsid w:val="003935C0"/>
    <w:rsid w:val="00393747"/>
    <w:rsid w:val="00393891"/>
    <w:rsid w:val="00393CAD"/>
    <w:rsid w:val="003946CD"/>
    <w:rsid w:val="00394A52"/>
    <w:rsid w:val="00395177"/>
    <w:rsid w:val="003973E7"/>
    <w:rsid w:val="003975AA"/>
    <w:rsid w:val="003A050C"/>
    <w:rsid w:val="003A14EC"/>
    <w:rsid w:val="003A19AE"/>
    <w:rsid w:val="003A1DF5"/>
    <w:rsid w:val="003A2895"/>
    <w:rsid w:val="003A3099"/>
    <w:rsid w:val="003A318B"/>
    <w:rsid w:val="003A365A"/>
    <w:rsid w:val="003A5C2E"/>
    <w:rsid w:val="003A6969"/>
    <w:rsid w:val="003A6CE2"/>
    <w:rsid w:val="003A736B"/>
    <w:rsid w:val="003A7D05"/>
    <w:rsid w:val="003A7F0B"/>
    <w:rsid w:val="003B00EA"/>
    <w:rsid w:val="003B01A7"/>
    <w:rsid w:val="003B03B3"/>
    <w:rsid w:val="003B13D3"/>
    <w:rsid w:val="003B1F40"/>
    <w:rsid w:val="003B1FA8"/>
    <w:rsid w:val="003B215B"/>
    <w:rsid w:val="003B34A6"/>
    <w:rsid w:val="003B3B6D"/>
    <w:rsid w:val="003B555F"/>
    <w:rsid w:val="003B5886"/>
    <w:rsid w:val="003B5AF8"/>
    <w:rsid w:val="003B75EB"/>
    <w:rsid w:val="003B7B59"/>
    <w:rsid w:val="003B7E36"/>
    <w:rsid w:val="003C05A1"/>
    <w:rsid w:val="003C0B89"/>
    <w:rsid w:val="003C1EF7"/>
    <w:rsid w:val="003C1FFC"/>
    <w:rsid w:val="003C23FD"/>
    <w:rsid w:val="003C2EB9"/>
    <w:rsid w:val="003C3069"/>
    <w:rsid w:val="003C34D2"/>
    <w:rsid w:val="003C3D99"/>
    <w:rsid w:val="003C3E0F"/>
    <w:rsid w:val="003C4382"/>
    <w:rsid w:val="003C5284"/>
    <w:rsid w:val="003D1107"/>
    <w:rsid w:val="003D1BFC"/>
    <w:rsid w:val="003D2E20"/>
    <w:rsid w:val="003D4397"/>
    <w:rsid w:val="003D4666"/>
    <w:rsid w:val="003D482E"/>
    <w:rsid w:val="003D4DE0"/>
    <w:rsid w:val="003D5009"/>
    <w:rsid w:val="003D5346"/>
    <w:rsid w:val="003D5AB2"/>
    <w:rsid w:val="003D5D95"/>
    <w:rsid w:val="003D637C"/>
    <w:rsid w:val="003D64A1"/>
    <w:rsid w:val="003D6537"/>
    <w:rsid w:val="003D69F9"/>
    <w:rsid w:val="003D7284"/>
    <w:rsid w:val="003D7E88"/>
    <w:rsid w:val="003E0691"/>
    <w:rsid w:val="003E0AFE"/>
    <w:rsid w:val="003E12AF"/>
    <w:rsid w:val="003E1CAE"/>
    <w:rsid w:val="003E23A5"/>
    <w:rsid w:val="003E24CC"/>
    <w:rsid w:val="003E27C0"/>
    <w:rsid w:val="003E28F4"/>
    <w:rsid w:val="003E367B"/>
    <w:rsid w:val="003E4017"/>
    <w:rsid w:val="003E4202"/>
    <w:rsid w:val="003E4487"/>
    <w:rsid w:val="003E4A7F"/>
    <w:rsid w:val="003E4D70"/>
    <w:rsid w:val="003E5E5C"/>
    <w:rsid w:val="003E622C"/>
    <w:rsid w:val="003E68F7"/>
    <w:rsid w:val="003E7180"/>
    <w:rsid w:val="003E7A2B"/>
    <w:rsid w:val="003E7B09"/>
    <w:rsid w:val="003F081F"/>
    <w:rsid w:val="003F196B"/>
    <w:rsid w:val="003F2364"/>
    <w:rsid w:val="003F2C16"/>
    <w:rsid w:val="003F31FC"/>
    <w:rsid w:val="003F3301"/>
    <w:rsid w:val="003F4303"/>
    <w:rsid w:val="003F4F3C"/>
    <w:rsid w:val="003F5D63"/>
    <w:rsid w:val="003F6355"/>
    <w:rsid w:val="003F7281"/>
    <w:rsid w:val="003F7D78"/>
    <w:rsid w:val="003F7EAF"/>
    <w:rsid w:val="003F7F91"/>
    <w:rsid w:val="00400756"/>
    <w:rsid w:val="004007A6"/>
    <w:rsid w:val="00400BC7"/>
    <w:rsid w:val="00401431"/>
    <w:rsid w:val="00401A94"/>
    <w:rsid w:val="00401C8F"/>
    <w:rsid w:val="00401D29"/>
    <w:rsid w:val="00402030"/>
    <w:rsid w:val="004026E0"/>
    <w:rsid w:val="00402ABF"/>
    <w:rsid w:val="004039F8"/>
    <w:rsid w:val="00403AC9"/>
    <w:rsid w:val="00404053"/>
    <w:rsid w:val="004040F0"/>
    <w:rsid w:val="00406F70"/>
    <w:rsid w:val="004070A8"/>
    <w:rsid w:val="00407B2C"/>
    <w:rsid w:val="00407BBC"/>
    <w:rsid w:val="00407FAA"/>
    <w:rsid w:val="0041030C"/>
    <w:rsid w:val="004108E8"/>
    <w:rsid w:val="00410A90"/>
    <w:rsid w:val="00410C48"/>
    <w:rsid w:val="00410D48"/>
    <w:rsid w:val="00411169"/>
    <w:rsid w:val="00413003"/>
    <w:rsid w:val="004133F0"/>
    <w:rsid w:val="00413A1C"/>
    <w:rsid w:val="004140EC"/>
    <w:rsid w:val="00414A5F"/>
    <w:rsid w:val="00414C85"/>
    <w:rsid w:val="00414FBF"/>
    <w:rsid w:val="0041529C"/>
    <w:rsid w:val="00415555"/>
    <w:rsid w:val="004157DD"/>
    <w:rsid w:val="0041583E"/>
    <w:rsid w:val="004160AA"/>
    <w:rsid w:val="004169C9"/>
    <w:rsid w:val="00416D05"/>
    <w:rsid w:val="00416EAC"/>
    <w:rsid w:val="0041719A"/>
    <w:rsid w:val="00417673"/>
    <w:rsid w:val="0042058F"/>
    <w:rsid w:val="0042067F"/>
    <w:rsid w:val="00420E41"/>
    <w:rsid w:val="0042129C"/>
    <w:rsid w:val="004212D2"/>
    <w:rsid w:val="00421AEF"/>
    <w:rsid w:val="00422113"/>
    <w:rsid w:val="00422150"/>
    <w:rsid w:val="00422D15"/>
    <w:rsid w:val="004232D1"/>
    <w:rsid w:val="00423497"/>
    <w:rsid w:val="0042383C"/>
    <w:rsid w:val="0042407B"/>
    <w:rsid w:val="004240CB"/>
    <w:rsid w:val="0042427B"/>
    <w:rsid w:val="00424D58"/>
    <w:rsid w:val="00425363"/>
    <w:rsid w:val="00425489"/>
    <w:rsid w:val="004258B1"/>
    <w:rsid w:val="00427C0D"/>
    <w:rsid w:val="00427E27"/>
    <w:rsid w:val="00430F37"/>
    <w:rsid w:val="0043166A"/>
    <w:rsid w:val="004321B3"/>
    <w:rsid w:val="004323E4"/>
    <w:rsid w:val="00433DE2"/>
    <w:rsid w:val="0043415F"/>
    <w:rsid w:val="00434C28"/>
    <w:rsid w:val="00435528"/>
    <w:rsid w:val="00435AE6"/>
    <w:rsid w:val="004364EC"/>
    <w:rsid w:val="004365FB"/>
    <w:rsid w:val="00440ED2"/>
    <w:rsid w:val="00441406"/>
    <w:rsid w:val="00441B6B"/>
    <w:rsid w:val="00442B1B"/>
    <w:rsid w:val="0044325D"/>
    <w:rsid w:val="004432B0"/>
    <w:rsid w:val="004435D1"/>
    <w:rsid w:val="004437A2"/>
    <w:rsid w:val="00443C82"/>
    <w:rsid w:val="00443DB5"/>
    <w:rsid w:val="00443E54"/>
    <w:rsid w:val="004444E6"/>
    <w:rsid w:val="00445BC0"/>
    <w:rsid w:val="00445D99"/>
    <w:rsid w:val="0044601F"/>
    <w:rsid w:val="00446282"/>
    <w:rsid w:val="004471F5"/>
    <w:rsid w:val="0044774E"/>
    <w:rsid w:val="0045071C"/>
    <w:rsid w:val="00450C57"/>
    <w:rsid w:val="00451283"/>
    <w:rsid w:val="0045151B"/>
    <w:rsid w:val="0045164D"/>
    <w:rsid w:val="00451B6A"/>
    <w:rsid w:val="004522BC"/>
    <w:rsid w:val="00452480"/>
    <w:rsid w:val="004533B0"/>
    <w:rsid w:val="00453613"/>
    <w:rsid w:val="0045370B"/>
    <w:rsid w:val="0045497C"/>
    <w:rsid w:val="00454F9F"/>
    <w:rsid w:val="00455235"/>
    <w:rsid w:val="0045598D"/>
    <w:rsid w:val="00455B21"/>
    <w:rsid w:val="00456289"/>
    <w:rsid w:val="004601A4"/>
    <w:rsid w:val="00460FCF"/>
    <w:rsid w:val="004613EC"/>
    <w:rsid w:val="00463795"/>
    <w:rsid w:val="004643AC"/>
    <w:rsid w:val="00465A1A"/>
    <w:rsid w:val="00466555"/>
    <w:rsid w:val="00467892"/>
    <w:rsid w:val="00467A33"/>
    <w:rsid w:val="00470DA3"/>
    <w:rsid w:val="00470E06"/>
    <w:rsid w:val="00471346"/>
    <w:rsid w:val="00472018"/>
    <w:rsid w:val="004735AC"/>
    <w:rsid w:val="00473D89"/>
    <w:rsid w:val="00474153"/>
    <w:rsid w:val="00474B27"/>
    <w:rsid w:val="004776B3"/>
    <w:rsid w:val="00480000"/>
    <w:rsid w:val="00480D67"/>
    <w:rsid w:val="004815B8"/>
    <w:rsid w:val="00481A1B"/>
    <w:rsid w:val="00481AE2"/>
    <w:rsid w:val="00484036"/>
    <w:rsid w:val="00484E00"/>
    <w:rsid w:val="00485448"/>
    <w:rsid w:val="0048554B"/>
    <w:rsid w:val="00485967"/>
    <w:rsid w:val="00485A53"/>
    <w:rsid w:val="00485C2D"/>
    <w:rsid w:val="00486BE6"/>
    <w:rsid w:val="00487562"/>
    <w:rsid w:val="0049052A"/>
    <w:rsid w:val="0049084B"/>
    <w:rsid w:val="004908C6"/>
    <w:rsid w:val="00491339"/>
    <w:rsid w:val="004915AD"/>
    <w:rsid w:val="004916A8"/>
    <w:rsid w:val="00493869"/>
    <w:rsid w:val="00493C9C"/>
    <w:rsid w:val="00493E82"/>
    <w:rsid w:val="004943BA"/>
    <w:rsid w:val="004947FA"/>
    <w:rsid w:val="0049527D"/>
    <w:rsid w:val="00495FDA"/>
    <w:rsid w:val="0049643D"/>
    <w:rsid w:val="00497142"/>
    <w:rsid w:val="00497D8E"/>
    <w:rsid w:val="004A1A57"/>
    <w:rsid w:val="004A1F06"/>
    <w:rsid w:val="004A2719"/>
    <w:rsid w:val="004A3492"/>
    <w:rsid w:val="004A4DB2"/>
    <w:rsid w:val="004A4E67"/>
    <w:rsid w:val="004A5832"/>
    <w:rsid w:val="004A5AB5"/>
    <w:rsid w:val="004A5AEC"/>
    <w:rsid w:val="004A62E5"/>
    <w:rsid w:val="004A6BE2"/>
    <w:rsid w:val="004A78A3"/>
    <w:rsid w:val="004B0190"/>
    <w:rsid w:val="004B08C8"/>
    <w:rsid w:val="004B225F"/>
    <w:rsid w:val="004B31EB"/>
    <w:rsid w:val="004B325E"/>
    <w:rsid w:val="004B352F"/>
    <w:rsid w:val="004B39FD"/>
    <w:rsid w:val="004B3A36"/>
    <w:rsid w:val="004B4A76"/>
    <w:rsid w:val="004B5484"/>
    <w:rsid w:val="004B67BF"/>
    <w:rsid w:val="004C0290"/>
    <w:rsid w:val="004C187E"/>
    <w:rsid w:val="004C1AFF"/>
    <w:rsid w:val="004C268E"/>
    <w:rsid w:val="004C2899"/>
    <w:rsid w:val="004C2B73"/>
    <w:rsid w:val="004C2BE8"/>
    <w:rsid w:val="004C2D9A"/>
    <w:rsid w:val="004C3117"/>
    <w:rsid w:val="004C3DAD"/>
    <w:rsid w:val="004C49FD"/>
    <w:rsid w:val="004C57E6"/>
    <w:rsid w:val="004C59D1"/>
    <w:rsid w:val="004C6443"/>
    <w:rsid w:val="004C6F4F"/>
    <w:rsid w:val="004D0544"/>
    <w:rsid w:val="004D096B"/>
    <w:rsid w:val="004D16BF"/>
    <w:rsid w:val="004D1F7E"/>
    <w:rsid w:val="004D3B64"/>
    <w:rsid w:val="004D4110"/>
    <w:rsid w:val="004D479C"/>
    <w:rsid w:val="004D47B8"/>
    <w:rsid w:val="004D49B1"/>
    <w:rsid w:val="004D510C"/>
    <w:rsid w:val="004D5498"/>
    <w:rsid w:val="004D6C73"/>
    <w:rsid w:val="004D6C8F"/>
    <w:rsid w:val="004E0AF1"/>
    <w:rsid w:val="004E0E7C"/>
    <w:rsid w:val="004E1059"/>
    <w:rsid w:val="004E116D"/>
    <w:rsid w:val="004E2B62"/>
    <w:rsid w:val="004E3431"/>
    <w:rsid w:val="004E359E"/>
    <w:rsid w:val="004E3F72"/>
    <w:rsid w:val="004E5334"/>
    <w:rsid w:val="004E6305"/>
    <w:rsid w:val="004E6C3F"/>
    <w:rsid w:val="004E733C"/>
    <w:rsid w:val="004E7FD4"/>
    <w:rsid w:val="004F2669"/>
    <w:rsid w:val="004F2EEC"/>
    <w:rsid w:val="004F3015"/>
    <w:rsid w:val="004F3BF5"/>
    <w:rsid w:val="004F4540"/>
    <w:rsid w:val="004F4BBD"/>
    <w:rsid w:val="004F5113"/>
    <w:rsid w:val="004F5546"/>
    <w:rsid w:val="004F5715"/>
    <w:rsid w:val="004F5F5E"/>
    <w:rsid w:val="004F6D15"/>
    <w:rsid w:val="004F74AC"/>
    <w:rsid w:val="004F7AA2"/>
    <w:rsid w:val="004F7C73"/>
    <w:rsid w:val="004F7F18"/>
    <w:rsid w:val="0050026E"/>
    <w:rsid w:val="00500CDD"/>
    <w:rsid w:val="00501112"/>
    <w:rsid w:val="00501B86"/>
    <w:rsid w:val="00501C38"/>
    <w:rsid w:val="00501D0F"/>
    <w:rsid w:val="005021CD"/>
    <w:rsid w:val="005023FD"/>
    <w:rsid w:val="00502BE5"/>
    <w:rsid w:val="005034ED"/>
    <w:rsid w:val="00504843"/>
    <w:rsid w:val="005050B4"/>
    <w:rsid w:val="00505842"/>
    <w:rsid w:val="00505A6C"/>
    <w:rsid w:val="0050783A"/>
    <w:rsid w:val="005078E1"/>
    <w:rsid w:val="00507A9F"/>
    <w:rsid w:val="0051023D"/>
    <w:rsid w:val="00510477"/>
    <w:rsid w:val="005104BA"/>
    <w:rsid w:val="0051086E"/>
    <w:rsid w:val="005110E3"/>
    <w:rsid w:val="00511E81"/>
    <w:rsid w:val="005125A5"/>
    <w:rsid w:val="00514079"/>
    <w:rsid w:val="00514888"/>
    <w:rsid w:val="00514A54"/>
    <w:rsid w:val="00515368"/>
    <w:rsid w:val="00515D2D"/>
    <w:rsid w:val="00516C1B"/>
    <w:rsid w:val="00517B21"/>
    <w:rsid w:val="0052009B"/>
    <w:rsid w:val="0052037F"/>
    <w:rsid w:val="00521128"/>
    <w:rsid w:val="00521C60"/>
    <w:rsid w:val="00522CCE"/>
    <w:rsid w:val="00523768"/>
    <w:rsid w:val="005237C4"/>
    <w:rsid w:val="00523B01"/>
    <w:rsid w:val="0052473F"/>
    <w:rsid w:val="0052509A"/>
    <w:rsid w:val="005251F6"/>
    <w:rsid w:val="00525C5F"/>
    <w:rsid w:val="00525C7B"/>
    <w:rsid w:val="00525D67"/>
    <w:rsid w:val="00527455"/>
    <w:rsid w:val="005314C9"/>
    <w:rsid w:val="00531B85"/>
    <w:rsid w:val="0053204A"/>
    <w:rsid w:val="005327C0"/>
    <w:rsid w:val="005328F9"/>
    <w:rsid w:val="00532FCB"/>
    <w:rsid w:val="00533E97"/>
    <w:rsid w:val="005350BA"/>
    <w:rsid w:val="005353E8"/>
    <w:rsid w:val="00535AB3"/>
    <w:rsid w:val="00536700"/>
    <w:rsid w:val="0054000E"/>
    <w:rsid w:val="00540DF8"/>
    <w:rsid w:val="005413FC"/>
    <w:rsid w:val="00541EB7"/>
    <w:rsid w:val="00541ED8"/>
    <w:rsid w:val="00542568"/>
    <w:rsid w:val="00543036"/>
    <w:rsid w:val="00543072"/>
    <w:rsid w:val="00544742"/>
    <w:rsid w:val="005450F7"/>
    <w:rsid w:val="005453EA"/>
    <w:rsid w:val="0054582E"/>
    <w:rsid w:val="005462E2"/>
    <w:rsid w:val="00550857"/>
    <w:rsid w:val="00550C51"/>
    <w:rsid w:val="00551784"/>
    <w:rsid w:val="005517D5"/>
    <w:rsid w:val="005524CD"/>
    <w:rsid w:val="00552E8A"/>
    <w:rsid w:val="005539C9"/>
    <w:rsid w:val="00553D8F"/>
    <w:rsid w:val="00554727"/>
    <w:rsid w:val="005562B7"/>
    <w:rsid w:val="00557389"/>
    <w:rsid w:val="00560603"/>
    <w:rsid w:val="00560BE4"/>
    <w:rsid w:val="00560BE9"/>
    <w:rsid w:val="00561BBE"/>
    <w:rsid w:val="00562647"/>
    <w:rsid w:val="00562A4A"/>
    <w:rsid w:val="005634EC"/>
    <w:rsid w:val="00563DDC"/>
    <w:rsid w:val="0056437F"/>
    <w:rsid w:val="00564562"/>
    <w:rsid w:val="00564EA3"/>
    <w:rsid w:val="0056626A"/>
    <w:rsid w:val="005672CF"/>
    <w:rsid w:val="0056796A"/>
    <w:rsid w:val="00567981"/>
    <w:rsid w:val="0057040D"/>
    <w:rsid w:val="0057095A"/>
    <w:rsid w:val="005714BF"/>
    <w:rsid w:val="00571A62"/>
    <w:rsid w:val="00572183"/>
    <w:rsid w:val="0057256B"/>
    <w:rsid w:val="0057281A"/>
    <w:rsid w:val="00573342"/>
    <w:rsid w:val="0057457A"/>
    <w:rsid w:val="005749DC"/>
    <w:rsid w:val="00574A22"/>
    <w:rsid w:val="00575879"/>
    <w:rsid w:val="00575A89"/>
    <w:rsid w:val="00575D83"/>
    <w:rsid w:val="00577773"/>
    <w:rsid w:val="005779C0"/>
    <w:rsid w:val="00577BEE"/>
    <w:rsid w:val="005802B9"/>
    <w:rsid w:val="0058046C"/>
    <w:rsid w:val="005806F7"/>
    <w:rsid w:val="00580EC9"/>
    <w:rsid w:val="00581067"/>
    <w:rsid w:val="00581684"/>
    <w:rsid w:val="00581F28"/>
    <w:rsid w:val="00582BEF"/>
    <w:rsid w:val="00582F85"/>
    <w:rsid w:val="00583384"/>
    <w:rsid w:val="0058353E"/>
    <w:rsid w:val="005836C0"/>
    <w:rsid w:val="00583782"/>
    <w:rsid w:val="005838A1"/>
    <w:rsid w:val="00583B92"/>
    <w:rsid w:val="005840B5"/>
    <w:rsid w:val="00584707"/>
    <w:rsid w:val="00584CCA"/>
    <w:rsid w:val="00584F5C"/>
    <w:rsid w:val="00585385"/>
    <w:rsid w:val="00586C48"/>
    <w:rsid w:val="00587373"/>
    <w:rsid w:val="0058756D"/>
    <w:rsid w:val="00590882"/>
    <w:rsid w:val="00590C2D"/>
    <w:rsid w:val="00590FEB"/>
    <w:rsid w:val="00591564"/>
    <w:rsid w:val="00591C4B"/>
    <w:rsid w:val="005926CA"/>
    <w:rsid w:val="00592884"/>
    <w:rsid w:val="005934F1"/>
    <w:rsid w:val="0059356B"/>
    <w:rsid w:val="00593724"/>
    <w:rsid w:val="005945EA"/>
    <w:rsid w:val="00594C0D"/>
    <w:rsid w:val="005952D8"/>
    <w:rsid w:val="0059585A"/>
    <w:rsid w:val="005969ED"/>
    <w:rsid w:val="00596CFE"/>
    <w:rsid w:val="00597D69"/>
    <w:rsid w:val="005A23FA"/>
    <w:rsid w:val="005A277E"/>
    <w:rsid w:val="005A4440"/>
    <w:rsid w:val="005A4E6D"/>
    <w:rsid w:val="005A5160"/>
    <w:rsid w:val="005A51B7"/>
    <w:rsid w:val="005A549B"/>
    <w:rsid w:val="005A5DAB"/>
    <w:rsid w:val="005A6800"/>
    <w:rsid w:val="005B00B6"/>
    <w:rsid w:val="005B0278"/>
    <w:rsid w:val="005B0C7C"/>
    <w:rsid w:val="005B0DD0"/>
    <w:rsid w:val="005B19C9"/>
    <w:rsid w:val="005B299C"/>
    <w:rsid w:val="005B399A"/>
    <w:rsid w:val="005B3E39"/>
    <w:rsid w:val="005B3EF6"/>
    <w:rsid w:val="005B4D37"/>
    <w:rsid w:val="005B52BD"/>
    <w:rsid w:val="005B54AE"/>
    <w:rsid w:val="005B560F"/>
    <w:rsid w:val="005B5AA1"/>
    <w:rsid w:val="005B71B5"/>
    <w:rsid w:val="005B7B55"/>
    <w:rsid w:val="005B7D2B"/>
    <w:rsid w:val="005C0463"/>
    <w:rsid w:val="005C05F3"/>
    <w:rsid w:val="005C06C8"/>
    <w:rsid w:val="005C163E"/>
    <w:rsid w:val="005C1669"/>
    <w:rsid w:val="005C271A"/>
    <w:rsid w:val="005C3AC0"/>
    <w:rsid w:val="005C3D8B"/>
    <w:rsid w:val="005C3FF7"/>
    <w:rsid w:val="005C425A"/>
    <w:rsid w:val="005C5A0E"/>
    <w:rsid w:val="005C61E5"/>
    <w:rsid w:val="005C785C"/>
    <w:rsid w:val="005D0080"/>
    <w:rsid w:val="005D0176"/>
    <w:rsid w:val="005D03AE"/>
    <w:rsid w:val="005D26DB"/>
    <w:rsid w:val="005D28B9"/>
    <w:rsid w:val="005D2908"/>
    <w:rsid w:val="005D49DB"/>
    <w:rsid w:val="005D4D8A"/>
    <w:rsid w:val="005D4EE9"/>
    <w:rsid w:val="005D779F"/>
    <w:rsid w:val="005D78B8"/>
    <w:rsid w:val="005D7A41"/>
    <w:rsid w:val="005D7EE9"/>
    <w:rsid w:val="005E0210"/>
    <w:rsid w:val="005E0A23"/>
    <w:rsid w:val="005E1E33"/>
    <w:rsid w:val="005E3068"/>
    <w:rsid w:val="005E31B4"/>
    <w:rsid w:val="005E3B83"/>
    <w:rsid w:val="005E3DB8"/>
    <w:rsid w:val="005E401F"/>
    <w:rsid w:val="005E4133"/>
    <w:rsid w:val="005E5778"/>
    <w:rsid w:val="005E5905"/>
    <w:rsid w:val="005E5996"/>
    <w:rsid w:val="005E67A0"/>
    <w:rsid w:val="005E6BBE"/>
    <w:rsid w:val="005E6C9B"/>
    <w:rsid w:val="005E6F0F"/>
    <w:rsid w:val="005E7322"/>
    <w:rsid w:val="005E79A0"/>
    <w:rsid w:val="005F18CB"/>
    <w:rsid w:val="005F28A0"/>
    <w:rsid w:val="005F33B0"/>
    <w:rsid w:val="005F3BB1"/>
    <w:rsid w:val="005F4193"/>
    <w:rsid w:val="005F420F"/>
    <w:rsid w:val="005F4CDC"/>
    <w:rsid w:val="005F59CB"/>
    <w:rsid w:val="005F5B07"/>
    <w:rsid w:val="005F5CCE"/>
    <w:rsid w:val="005F633B"/>
    <w:rsid w:val="005F63F7"/>
    <w:rsid w:val="005F688F"/>
    <w:rsid w:val="005F6AB4"/>
    <w:rsid w:val="005F6BF4"/>
    <w:rsid w:val="005F7054"/>
    <w:rsid w:val="005F7E4C"/>
    <w:rsid w:val="006003FC"/>
    <w:rsid w:val="0060066D"/>
    <w:rsid w:val="00600D2B"/>
    <w:rsid w:val="0060115B"/>
    <w:rsid w:val="00601407"/>
    <w:rsid w:val="00601527"/>
    <w:rsid w:val="006021DB"/>
    <w:rsid w:val="00604A3C"/>
    <w:rsid w:val="0060578D"/>
    <w:rsid w:val="00605F58"/>
    <w:rsid w:val="00605FA7"/>
    <w:rsid w:val="00606E49"/>
    <w:rsid w:val="006071F7"/>
    <w:rsid w:val="00607634"/>
    <w:rsid w:val="00607991"/>
    <w:rsid w:val="00607CDE"/>
    <w:rsid w:val="00610C22"/>
    <w:rsid w:val="006130C9"/>
    <w:rsid w:val="00614093"/>
    <w:rsid w:val="006145CA"/>
    <w:rsid w:val="006149B1"/>
    <w:rsid w:val="0061519C"/>
    <w:rsid w:val="00615F95"/>
    <w:rsid w:val="00616DCC"/>
    <w:rsid w:val="00617817"/>
    <w:rsid w:val="006206E8"/>
    <w:rsid w:val="00620A2B"/>
    <w:rsid w:val="0062286C"/>
    <w:rsid w:val="0062307B"/>
    <w:rsid w:val="00623B83"/>
    <w:rsid w:val="00624179"/>
    <w:rsid w:val="00624B42"/>
    <w:rsid w:val="00625A95"/>
    <w:rsid w:val="0063019F"/>
    <w:rsid w:val="006306D8"/>
    <w:rsid w:val="00630C42"/>
    <w:rsid w:val="006312D2"/>
    <w:rsid w:val="0063150F"/>
    <w:rsid w:val="0063173D"/>
    <w:rsid w:val="006318AC"/>
    <w:rsid w:val="00631EF7"/>
    <w:rsid w:val="006323C3"/>
    <w:rsid w:val="006324E1"/>
    <w:rsid w:val="00632A63"/>
    <w:rsid w:val="00632A7E"/>
    <w:rsid w:val="00632EF7"/>
    <w:rsid w:val="006330E0"/>
    <w:rsid w:val="00633192"/>
    <w:rsid w:val="00633915"/>
    <w:rsid w:val="00635BC2"/>
    <w:rsid w:val="006366C8"/>
    <w:rsid w:val="006367B2"/>
    <w:rsid w:val="006379A2"/>
    <w:rsid w:val="00637D9C"/>
    <w:rsid w:val="00640218"/>
    <w:rsid w:val="00640642"/>
    <w:rsid w:val="006418C1"/>
    <w:rsid w:val="00642A20"/>
    <w:rsid w:val="0064328F"/>
    <w:rsid w:val="006434D5"/>
    <w:rsid w:val="00644948"/>
    <w:rsid w:val="0064545E"/>
    <w:rsid w:val="00645A1A"/>
    <w:rsid w:val="006463B8"/>
    <w:rsid w:val="00646816"/>
    <w:rsid w:val="00646993"/>
    <w:rsid w:val="0064760A"/>
    <w:rsid w:val="006478CD"/>
    <w:rsid w:val="0065020A"/>
    <w:rsid w:val="00652193"/>
    <w:rsid w:val="00652E0C"/>
    <w:rsid w:val="00653568"/>
    <w:rsid w:val="00654B82"/>
    <w:rsid w:val="0065538E"/>
    <w:rsid w:val="0065568F"/>
    <w:rsid w:val="006557CF"/>
    <w:rsid w:val="00656553"/>
    <w:rsid w:val="0065676D"/>
    <w:rsid w:val="00656E3D"/>
    <w:rsid w:val="00657583"/>
    <w:rsid w:val="00662675"/>
    <w:rsid w:val="006644C2"/>
    <w:rsid w:val="006646C0"/>
    <w:rsid w:val="00664CC5"/>
    <w:rsid w:val="00665C6E"/>
    <w:rsid w:val="006668B2"/>
    <w:rsid w:val="006674B1"/>
    <w:rsid w:val="006676BE"/>
    <w:rsid w:val="006704B7"/>
    <w:rsid w:val="00670B9B"/>
    <w:rsid w:val="00670D42"/>
    <w:rsid w:val="006713B1"/>
    <w:rsid w:val="006718E0"/>
    <w:rsid w:val="00671AB0"/>
    <w:rsid w:val="00671C91"/>
    <w:rsid w:val="006721AB"/>
    <w:rsid w:val="00672ECF"/>
    <w:rsid w:val="00675495"/>
    <w:rsid w:val="0067673E"/>
    <w:rsid w:val="00676D30"/>
    <w:rsid w:val="00676DE1"/>
    <w:rsid w:val="00677163"/>
    <w:rsid w:val="006777BD"/>
    <w:rsid w:val="00680201"/>
    <w:rsid w:val="00680D85"/>
    <w:rsid w:val="0068145D"/>
    <w:rsid w:val="00682FF3"/>
    <w:rsid w:val="006838AF"/>
    <w:rsid w:val="00683DB5"/>
    <w:rsid w:val="0068498B"/>
    <w:rsid w:val="00684C10"/>
    <w:rsid w:val="00684F40"/>
    <w:rsid w:val="006852D9"/>
    <w:rsid w:val="0068534F"/>
    <w:rsid w:val="006866C7"/>
    <w:rsid w:val="00686AC3"/>
    <w:rsid w:val="00687381"/>
    <w:rsid w:val="006907F7"/>
    <w:rsid w:val="006909E1"/>
    <w:rsid w:val="00690FAA"/>
    <w:rsid w:val="006918AA"/>
    <w:rsid w:val="006928A5"/>
    <w:rsid w:val="00693148"/>
    <w:rsid w:val="006938A6"/>
    <w:rsid w:val="006947B6"/>
    <w:rsid w:val="0069569E"/>
    <w:rsid w:val="00695DCB"/>
    <w:rsid w:val="00695EF0"/>
    <w:rsid w:val="00696952"/>
    <w:rsid w:val="00696A04"/>
    <w:rsid w:val="00696A4A"/>
    <w:rsid w:val="00696CC8"/>
    <w:rsid w:val="00696F5F"/>
    <w:rsid w:val="00697067"/>
    <w:rsid w:val="0069710D"/>
    <w:rsid w:val="00697D28"/>
    <w:rsid w:val="00697DEF"/>
    <w:rsid w:val="006A0509"/>
    <w:rsid w:val="006A050B"/>
    <w:rsid w:val="006A06C7"/>
    <w:rsid w:val="006A0CA5"/>
    <w:rsid w:val="006A1CB2"/>
    <w:rsid w:val="006A2946"/>
    <w:rsid w:val="006A2CF2"/>
    <w:rsid w:val="006A304F"/>
    <w:rsid w:val="006A3855"/>
    <w:rsid w:val="006A42BD"/>
    <w:rsid w:val="006A4F4B"/>
    <w:rsid w:val="006A5776"/>
    <w:rsid w:val="006A5C2A"/>
    <w:rsid w:val="006A5E96"/>
    <w:rsid w:val="006A5F18"/>
    <w:rsid w:val="006A6921"/>
    <w:rsid w:val="006A695E"/>
    <w:rsid w:val="006A7FB2"/>
    <w:rsid w:val="006B097E"/>
    <w:rsid w:val="006B1400"/>
    <w:rsid w:val="006B1A26"/>
    <w:rsid w:val="006B1B45"/>
    <w:rsid w:val="006B20F9"/>
    <w:rsid w:val="006B221C"/>
    <w:rsid w:val="006B2AAF"/>
    <w:rsid w:val="006B3F02"/>
    <w:rsid w:val="006B46D2"/>
    <w:rsid w:val="006B4B35"/>
    <w:rsid w:val="006B4EBE"/>
    <w:rsid w:val="006B6F94"/>
    <w:rsid w:val="006B73A2"/>
    <w:rsid w:val="006B79BE"/>
    <w:rsid w:val="006C16DF"/>
    <w:rsid w:val="006C23F5"/>
    <w:rsid w:val="006C4371"/>
    <w:rsid w:val="006C57F1"/>
    <w:rsid w:val="006C5816"/>
    <w:rsid w:val="006C6912"/>
    <w:rsid w:val="006C7252"/>
    <w:rsid w:val="006D073A"/>
    <w:rsid w:val="006D1022"/>
    <w:rsid w:val="006D13D8"/>
    <w:rsid w:val="006D1505"/>
    <w:rsid w:val="006D1D80"/>
    <w:rsid w:val="006D2015"/>
    <w:rsid w:val="006D2B63"/>
    <w:rsid w:val="006D2C61"/>
    <w:rsid w:val="006D33B9"/>
    <w:rsid w:val="006D3B5D"/>
    <w:rsid w:val="006D4185"/>
    <w:rsid w:val="006D4901"/>
    <w:rsid w:val="006D6C41"/>
    <w:rsid w:val="006D717F"/>
    <w:rsid w:val="006D7F6F"/>
    <w:rsid w:val="006E09F9"/>
    <w:rsid w:val="006E0A9C"/>
    <w:rsid w:val="006E1C34"/>
    <w:rsid w:val="006E1DF9"/>
    <w:rsid w:val="006E2E55"/>
    <w:rsid w:val="006E2EE8"/>
    <w:rsid w:val="006E36EC"/>
    <w:rsid w:val="006E3839"/>
    <w:rsid w:val="006E3C92"/>
    <w:rsid w:val="006E3D24"/>
    <w:rsid w:val="006E3DB5"/>
    <w:rsid w:val="006E4522"/>
    <w:rsid w:val="006E45DB"/>
    <w:rsid w:val="006E6069"/>
    <w:rsid w:val="006E6D33"/>
    <w:rsid w:val="006E753C"/>
    <w:rsid w:val="006E7E77"/>
    <w:rsid w:val="006F1072"/>
    <w:rsid w:val="006F1D34"/>
    <w:rsid w:val="006F2A1B"/>
    <w:rsid w:val="006F3407"/>
    <w:rsid w:val="006F35B9"/>
    <w:rsid w:val="006F368A"/>
    <w:rsid w:val="006F53F3"/>
    <w:rsid w:val="006F5FBA"/>
    <w:rsid w:val="006F60CC"/>
    <w:rsid w:val="006F61CE"/>
    <w:rsid w:val="006F6668"/>
    <w:rsid w:val="006F7071"/>
    <w:rsid w:val="00700B65"/>
    <w:rsid w:val="00700C54"/>
    <w:rsid w:val="0070111A"/>
    <w:rsid w:val="00701559"/>
    <w:rsid w:val="00701C27"/>
    <w:rsid w:val="007027C7"/>
    <w:rsid w:val="00703104"/>
    <w:rsid w:val="00703802"/>
    <w:rsid w:val="00703C6B"/>
    <w:rsid w:val="00707492"/>
    <w:rsid w:val="00707CCA"/>
    <w:rsid w:val="00710D78"/>
    <w:rsid w:val="0071174C"/>
    <w:rsid w:val="00711F1A"/>
    <w:rsid w:val="00711FDC"/>
    <w:rsid w:val="007126FD"/>
    <w:rsid w:val="007127E9"/>
    <w:rsid w:val="007127ED"/>
    <w:rsid w:val="00712C5F"/>
    <w:rsid w:val="00712DCC"/>
    <w:rsid w:val="007138B5"/>
    <w:rsid w:val="00713D4B"/>
    <w:rsid w:val="0071406F"/>
    <w:rsid w:val="007144CA"/>
    <w:rsid w:val="007150FD"/>
    <w:rsid w:val="00715F7E"/>
    <w:rsid w:val="0071798F"/>
    <w:rsid w:val="007200AF"/>
    <w:rsid w:val="00720163"/>
    <w:rsid w:val="00723661"/>
    <w:rsid w:val="00724118"/>
    <w:rsid w:val="0072460E"/>
    <w:rsid w:val="0072476C"/>
    <w:rsid w:val="00724AD4"/>
    <w:rsid w:val="007256F1"/>
    <w:rsid w:val="0072664D"/>
    <w:rsid w:val="00726652"/>
    <w:rsid w:val="007269B3"/>
    <w:rsid w:val="00727AF8"/>
    <w:rsid w:val="00727B59"/>
    <w:rsid w:val="00727B5E"/>
    <w:rsid w:val="00727BAF"/>
    <w:rsid w:val="00731608"/>
    <w:rsid w:val="00731672"/>
    <w:rsid w:val="0073179B"/>
    <w:rsid w:val="00732DB3"/>
    <w:rsid w:val="00732E10"/>
    <w:rsid w:val="00733B57"/>
    <w:rsid w:val="00733C07"/>
    <w:rsid w:val="00733DA6"/>
    <w:rsid w:val="007341BA"/>
    <w:rsid w:val="00734308"/>
    <w:rsid w:val="00734DAC"/>
    <w:rsid w:val="00734EBF"/>
    <w:rsid w:val="007366D1"/>
    <w:rsid w:val="007368C5"/>
    <w:rsid w:val="00736AF0"/>
    <w:rsid w:val="00737735"/>
    <w:rsid w:val="00737A2B"/>
    <w:rsid w:val="007406C6"/>
    <w:rsid w:val="00740BD1"/>
    <w:rsid w:val="00740FD4"/>
    <w:rsid w:val="0074184B"/>
    <w:rsid w:val="007419E1"/>
    <w:rsid w:val="00741F28"/>
    <w:rsid w:val="00742184"/>
    <w:rsid w:val="00742382"/>
    <w:rsid w:val="00742BEE"/>
    <w:rsid w:val="0074319D"/>
    <w:rsid w:val="0074321C"/>
    <w:rsid w:val="0074397B"/>
    <w:rsid w:val="007439EA"/>
    <w:rsid w:val="00744169"/>
    <w:rsid w:val="00745564"/>
    <w:rsid w:val="007458B1"/>
    <w:rsid w:val="0074594F"/>
    <w:rsid w:val="0074597B"/>
    <w:rsid w:val="007459F8"/>
    <w:rsid w:val="00746781"/>
    <w:rsid w:val="00747AD5"/>
    <w:rsid w:val="00747B46"/>
    <w:rsid w:val="0075024B"/>
    <w:rsid w:val="00750F5F"/>
    <w:rsid w:val="00751F0B"/>
    <w:rsid w:val="00754E5C"/>
    <w:rsid w:val="00755DF0"/>
    <w:rsid w:val="00755E6D"/>
    <w:rsid w:val="00755EB2"/>
    <w:rsid w:val="00757E14"/>
    <w:rsid w:val="00757FC5"/>
    <w:rsid w:val="00757FD2"/>
    <w:rsid w:val="007602C0"/>
    <w:rsid w:val="007602DB"/>
    <w:rsid w:val="00760613"/>
    <w:rsid w:val="0076066E"/>
    <w:rsid w:val="00760AF7"/>
    <w:rsid w:val="00760BD7"/>
    <w:rsid w:val="00760E04"/>
    <w:rsid w:val="00761754"/>
    <w:rsid w:val="007617AA"/>
    <w:rsid w:val="00762903"/>
    <w:rsid w:val="0076346B"/>
    <w:rsid w:val="007643E0"/>
    <w:rsid w:val="00764529"/>
    <w:rsid w:val="00765F29"/>
    <w:rsid w:val="00766295"/>
    <w:rsid w:val="00766415"/>
    <w:rsid w:val="0076646D"/>
    <w:rsid w:val="0076675B"/>
    <w:rsid w:val="007670F2"/>
    <w:rsid w:val="007674D4"/>
    <w:rsid w:val="00770EDB"/>
    <w:rsid w:val="00770EFB"/>
    <w:rsid w:val="007710BB"/>
    <w:rsid w:val="007712B6"/>
    <w:rsid w:val="00771FCD"/>
    <w:rsid w:val="0077209D"/>
    <w:rsid w:val="007725DC"/>
    <w:rsid w:val="00772C64"/>
    <w:rsid w:val="007730BF"/>
    <w:rsid w:val="00773410"/>
    <w:rsid w:val="007738AF"/>
    <w:rsid w:val="00774616"/>
    <w:rsid w:val="0077472B"/>
    <w:rsid w:val="00774E9B"/>
    <w:rsid w:val="00775094"/>
    <w:rsid w:val="0077546B"/>
    <w:rsid w:val="0077547D"/>
    <w:rsid w:val="00775D16"/>
    <w:rsid w:val="00776163"/>
    <w:rsid w:val="00776407"/>
    <w:rsid w:val="007766CF"/>
    <w:rsid w:val="00776A9B"/>
    <w:rsid w:val="00777A9B"/>
    <w:rsid w:val="0078103D"/>
    <w:rsid w:val="0078106D"/>
    <w:rsid w:val="00782CC1"/>
    <w:rsid w:val="00783257"/>
    <w:rsid w:val="00783B3D"/>
    <w:rsid w:val="00784578"/>
    <w:rsid w:val="00784AC8"/>
    <w:rsid w:val="007856BC"/>
    <w:rsid w:val="0078580A"/>
    <w:rsid w:val="00785DF1"/>
    <w:rsid w:val="00786983"/>
    <w:rsid w:val="00786B27"/>
    <w:rsid w:val="007871FD"/>
    <w:rsid w:val="00787454"/>
    <w:rsid w:val="007878AB"/>
    <w:rsid w:val="00787D64"/>
    <w:rsid w:val="007906C7"/>
    <w:rsid w:val="00790917"/>
    <w:rsid w:val="00790EEB"/>
    <w:rsid w:val="00792547"/>
    <w:rsid w:val="007925F6"/>
    <w:rsid w:val="00793155"/>
    <w:rsid w:val="00794830"/>
    <w:rsid w:val="0079487A"/>
    <w:rsid w:val="0079564E"/>
    <w:rsid w:val="00795CA4"/>
    <w:rsid w:val="00795FF6"/>
    <w:rsid w:val="00796079"/>
    <w:rsid w:val="00796347"/>
    <w:rsid w:val="00796444"/>
    <w:rsid w:val="00796A79"/>
    <w:rsid w:val="007973CD"/>
    <w:rsid w:val="0079753D"/>
    <w:rsid w:val="007A0436"/>
    <w:rsid w:val="007A0A4A"/>
    <w:rsid w:val="007A1FA7"/>
    <w:rsid w:val="007A220C"/>
    <w:rsid w:val="007A2361"/>
    <w:rsid w:val="007A2985"/>
    <w:rsid w:val="007A31B5"/>
    <w:rsid w:val="007A3F23"/>
    <w:rsid w:val="007A4098"/>
    <w:rsid w:val="007A436F"/>
    <w:rsid w:val="007A5541"/>
    <w:rsid w:val="007A6816"/>
    <w:rsid w:val="007A72B0"/>
    <w:rsid w:val="007B018A"/>
    <w:rsid w:val="007B095B"/>
    <w:rsid w:val="007B0FE8"/>
    <w:rsid w:val="007B1530"/>
    <w:rsid w:val="007B16A3"/>
    <w:rsid w:val="007B1C51"/>
    <w:rsid w:val="007B2C64"/>
    <w:rsid w:val="007B3FAA"/>
    <w:rsid w:val="007B5A9B"/>
    <w:rsid w:val="007B5CD4"/>
    <w:rsid w:val="007B5EF1"/>
    <w:rsid w:val="007B6008"/>
    <w:rsid w:val="007B7019"/>
    <w:rsid w:val="007C03C3"/>
    <w:rsid w:val="007C0554"/>
    <w:rsid w:val="007C0949"/>
    <w:rsid w:val="007C0BBD"/>
    <w:rsid w:val="007C114D"/>
    <w:rsid w:val="007C1566"/>
    <w:rsid w:val="007C1BFB"/>
    <w:rsid w:val="007C2151"/>
    <w:rsid w:val="007C3D31"/>
    <w:rsid w:val="007C3EB1"/>
    <w:rsid w:val="007C4076"/>
    <w:rsid w:val="007C4339"/>
    <w:rsid w:val="007C492E"/>
    <w:rsid w:val="007C4CDB"/>
    <w:rsid w:val="007C5478"/>
    <w:rsid w:val="007C6EA9"/>
    <w:rsid w:val="007C7B1F"/>
    <w:rsid w:val="007C7DD0"/>
    <w:rsid w:val="007D0507"/>
    <w:rsid w:val="007D0EA2"/>
    <w:rsid w:val="007D1253"/>
    <w:rsid w:val="007D13B4"/>
    <w:rsid w:val="007D17F8"/>
    <w:rsid w:val="007D1CF2"/>
    <w:rsid w:val="007D204D"/>
    <w:rsid w:val="007D20DE"/>
    <w:rsid w:val="007D259F"/>
    <w:rsid w:val="007D2889"/>
    <w:rsid w:val="007D2CE1"/>
    <w:rsid w:val="007D32C2"/>
    <w:rsid w:val="007D382D"/>
    <w:rsid w:val="007D3857"/>
    <w:rsid w:val="007D3A41"/>
    <w:rsid w:val="007D4AF9"/>
    <w:rsid w:val="007D4EA3"/>
    <w:rsid w:val="007D55D3"/>
    <w:rsid w:val="007D5938"/>
    <w:rsid w:val="007D5F73"/>
    <w:rsid w:val="007D5FCB"/>
    <w:rsid w:val="007D645C"/>
    <w:rsid w:val="007D7556"/>
    <w:rsid w:val="007D7D69"/>
    <w:rsid w:val="007E13A6"/>
    <w:rsid w:val="007E187D"/>
    <w:rsid w:val="007E21A2"/>
    <w:rsid w:val="007E259B"/>
    <w:rsid w:val="007E2C95"/>
    <w:rsid w:val="007E3867"/>
    <w:rsid w:val="007E3AC1"/>
    <w:rsid w:val="007E3C29"/>
    <w:rsid w:val="007E4324"/>
    <w:rsid w:val="007E43A1"/>
    <w:rsid w:val="007E46D8"/>
    <w:rsid w:val="007E56FC"/>
    <w:rsid w:val="007E5DA5"/>
    <w:rsid w:val="007E67D2"/>
    <w:rsid w:val="007E7B30"/>
    <w:rsid w:val="007E7FDB"/>
    <w:rsid w:val="007F1CAC"/>
    <w:rsid w:val="007F2227"/>
    <w:rsid w:val="007F2339"/>
    <w:rsid w:val="007F24D7"/>
    <w:rsid w:val="007F252D"/>
    <w:rsid w:val="007F3933"/>
    <w:rsid w:val="007F464C"/>
    <w:rsid w:val="007F46A3"/>
    <w:rsid w:val="007F4E79"/>
    <w:rsid w:val="007F5716"/>
    <w:rsid w:val="007F5D51"/>
    <w:rsid w:val="007F5D5F"/>
    <w:rsid w:val="007F66E3"/>
    <w:rsid w:val="007F6EAA"/>
    <w:rsid w:val="008001A5"/>
    <w:rsid w:val="008004BD"/>
    <w:rsid w:val="00801404"/>
    <w:rsid w:val="00802C0C"/>
    <w:rsid w:val="0080322D"/>
    <w:rsid w:val="008049C7"/>
    <w:rsid w:val="008050B1"/>
    <w:rsid w:val="00805133"/>
    <w:rsid w:val="008057FE"/>
    <w:rsid w:val="008063FB"/>
    <w:rsid w:val="008065A8"/>
    <w:rsid w:val="008065B6"/>
    <w:rsid w:val="00807BB9"/>
    <w:rsid w:val="00807F77"/>
    <w:rsid w:val="008109DC"/>
    <w:rsid w:val="00810C6E"/>
    <w:rsid w:val="00812508"/>
    <w:rsid w:val="0081346D"/>
    <w:rsid w:val="00813BAF"/>
    <w:rsid w:val="00813E14"/>
    <w:rsid w:val="0081425E"/>
    <w:rsid w:val="00815090"/>
    <w:rsid w:val="00815295"/>
    <w:rsid w:val="008157B5"/>
    <w:rsid w:val="008171D0"/>
    <w:rsid w:val="008173CB"/>
    <w:rsid w:val="00817C2B"/>
    <w:rsid w:val="008206A5"/>
    <w:rsid w:val="00820CD4"/>
    <w:rsid w:val="00821204"/>
    <w:rsid w:val="00821E5C"/>
    <w:rsid w:val="00822322"/>
    <w:rsid w:val="0082245A"/>
    <w:rsid w:val="008227D9"/>
    <w:rsid w:val="00822C38"/>
    <w:rsid w:val="00822C73"/>
    <w:rsid w:val="008230FD"/>
    <w:rsid w:val="00824231"/>
    <w:rsid w:val="00824799"/>
    <w:rsid w:val="00824BDF"/>
    <w:rsid w:val="00825D40"/>
    <w:rsid w:val="008267AE"/>
    <w:rsid w:val="0082699E"/>
    <w:rsid w:val="00826A67"/>
    <w:rsid w:val="0082744B"/>
    <w:rsid w:val="00827565"/>
    <w:rsid w:val="00827705"/>
    <w:rsid w:val="008278FA"/>
    <w:rsid w:val="00830A8F"/>
    <w:rsid w:val="00831AA7"/>
    <w:rsid w:val="00831D26"/>
    <w:rsid w:val="00832525"/>
    <w:rsid w:val="00832618"/>
    <w:rsid w:val="00833FB4"/>
    <w:rsid w:val="00834496"/>
    <w:rsid w:val="00834E39"/>
    <w:rsid w:val="0083549D"/>
    <w:rsid w:val="008357F2"/>
    <w:rsid w:val="00835947"/>
    <w:rsid w:val="00835E66"/>
    <w:rsid w:val="00836086"/>
    <w:rsid w:val="0083647A"/>
    <w:rsid w:val="008373E2"/>
    <w:rsid w:val="008377D9"/>
    <w:rsid w:val="00837AD2"/>
    <w:rsid w:val="00837BA0"/>
    <w:rsid w:val="00837F1D"/>
    <w:rsid w:val="00840D2A"/>
    <w:rsid w:val="0084124B"/>
    <w:rsid w:val="008422A4"/>
    <w:rsid w:val="008422C6"/>
    <w:rsid w:val="00842A70"/>
    <w:rsid w:val="00843137"/>
    <w:rsid w:val="00843E3C"/>
    <w:rsid w:val="00845351"/>
    <w:rsid w:val="00845B2C"/>
    <w:rsid w:val="00846B7F"/>
    <w:rsid w:val="00850B56"/>
    <w:rsid w:val="00851CA4"/>
    <w:rsid w:val="00852274"/>
    <w:rsid w:val="00852D39"/>
    <w:rsid w:val="008536E4"/>
    <w:rsid w:val="00853E68"/>
    <w:rsid w:val="008545FB"/>
    <w:rsid w:val="00854733"/>
    <w:rsid w:val="00854821"/>
    <w:rsid w:val="00855137"/>
    <w:rsid w:val="00855553"/>
    <w:rsid w:val="0085590A"/>
    <w:rsid w:val="00855970"/>
    <w:rsid w:val="00855E3C"/>
    <w:rsid w:val="008560CE"/>
    <w:rsid w:val="0085658F"/>
    <w:rsid w:val="00856A89"/>
    <w:rsid w:val="00856D9B"/>
    <w:rsid w:val="0085705F"/>
    <w:rsid w:val="008579C7"/>
    <w:rsid w:val="00857B5C"/>
    <w:rsid w:val="00860009"/>
    <w:rsid w:val="00860A9B"/>
    <w:rsid w:val="00860F94"/>
    <w:rsid w:val="00861265"/>
    <w:rsid w:val="0086157D"/>
    <w:rsid w:val="00861E3D"/>
    <w:rsid w:val="00862B3B"/>
    <w:rsid w:val="00862C28"/>
    <w:rsid w:val="00864789"/>
    <w:rsid w:val="00864ECD"/>
    <w:rsid w:val="00865301"/>
    <w:rsid w:val="008656BA"/>
    <w:rsid w:val="00865867"/>
    <w:rsid w:val="0086599D"/>
    <w:rsid w:val="00865AD3"/>
    <w:rsid w:val="00865AD8"/>
    <w:rsid w:val="0086621A"/>
    <w:rsid w:val="008662D0"/>
    <w:rsid w:val="00866C6E"/>
    <w:rsid w:val="00867436"/>
    <w:rsid w:val="008677B1"/>
    <w:rsid w:val="00867CE3"/>
    <w:rsid w:val="00870268"/>
    <w:rsid w:val="008710F6"/>
    <w:rsid w:val="00871397"/>
    <w:rsid w:val="0087152E"/>
    <w:rsid w:val="00871D29"/>
    <w:rsid w:val="008734B1"/>
    <w:rsid w:val="0087371F"/>
    <w:rsid w:val="0087436B"/>
    <w:rsid w:val="00874FB1"/>
    <w:rsid w:val="00875874"/>
    <w:rsid w:val="00875923"/>
    <w:rsid w:val="0087683B"/>
    <w:rsid w:val="00876B51"/>
    <w:rsid w:val="00876D5D"/>
    <w:rsid w:val="008772EA"/>
    <w:rsid w:val="00877644"/>
    <w:rsid w:val="008779B9"/>
    <w:rsid w:val="008800C8"/>
    <w:rsid w:val="00880A34"/>
    <w:rsid w:val="00880F89"/>
    <w:rsid w:val="008811B4"/>
    <w:rsid w:val="008814CF"/>
    <w:rsid w:val="008816FF"/>
    <w:rsid w:val="0088242C"/>
    <w:rsid w:val="00882AF4"/>
    <w:rsid w:val="00882FCC"/>
    <w:rsid w:val="00883E70"/>
    <w:rsid w:val="00884ECA"/>
    <w:rsid w:val="00884FEF"/>
    <w:rsid w:val="008851E6"/>
    <w:rsid w:val="0088560E"/>
    <w:rsid w:val="008857CD"/>
    <w:rsid w:val="008864BB"/>
    <w:rsid w:val="00886DC7"/>
    <w:rsid w:val="0089002D"/>
    <w:rsid w:val="008903B2"/>
    <w:rsid w:val="008904AC"/>
    <w:rsid w:val="00892134"/>
    <w:rsid w:val="008927D5"/>
    <w:rsid w:val="00892863"/>
    <w:rsid w:val="00892C9B"/>
    <w:rsid w:val="00892F48"/>
    <w:rsid w:val="0089346D"/>
    <w:rsid w:val="008943A0"/>
    <w:rsid w:val="008948F0"/>
    <w:rsid w:val="0089568B"/>
    <w:rsid w:val="00895C09"/>
    <w:rsid w:val="00895FFC"/>
    <w:rsid w:val="008975E1"/>
    <w:rsid w:val="00897E5E"/>
    <w:rsid w:val="008A0C0E"/>
    <w:rsid w:val="008A2A28"/>
    <w:rsid w:val="008A4947"/>
    <w:rsid w:val="008A61E6"/>
    <w:rsid w:val="008A6210"/>
    <w:rsid w:val="008B1B0D"/>
    <w:rsid w:val="008B1C03"/>
    <w:rsid w:val="008B29A1"/>
    <w:rsid w:val="008B2E48"/>
    <w:rsid w:val="008B451D"/>
    <w:rsid w:val="008B466D"/>
    <w:rsid w:val="008B4954"/>
    <w:rsid w:val="008B5B56"/>
    <w:rsid w:val="008B60A9"/>
    <w:rsid w:val="008B6390"/>
    <w:rsid w:val="008B6652"/>
    <w:rsid w:val="008B6E31"/>
    <w:rsid w:val="008C0329"/>
    <w:rsid w:val="008C03C9"/>
    <w:rsid w:val="008C0BB3"/>
    <w:rsid w:val="008C2710"/>
    <w:rsid w:val="008C2B1A"/>
    <w:rsid w:val="008C2E22"/>
    <w:rsid w:val="008C2E9D"/>
    <w:rsid w:val="008C32F7"/>
    <w:rsid w:val="008C35BF"/>
    <w:rsid w:val="008C35C5"/>
    <w:rsid w:val="008C3EAC"/>
    <w:rsid w:val="008C41E6"/>
    <w:rsid w:val="008C4444"/>
    <w:rsid w:val="008C4E13"/>
    <w:rsid w:val="008C4F84"/>
    <w:rsid w:val="008C5578"/>
    <w:rsid w:val="008C5F14"/>
    <w:rsid w:val="008C6F42"/>
    <w:rsid w:val="008C705B"/>
    <w:rsid w:val="008C73A1"/>
    <w:rsid w:val="008C743F"/>
    <w:rsid w:val="008C7EE7"/>
    <w:rsid w:val="008D0A67"/>
    <w:rsid w:val="008D1078"/>
    <w:rsid w:val="008D198A"/>
    <w:rsid w:val="008D1F18"/>
    <w:rsid w:val="008D2811"/>
    <w:rsid w:val="008D2E17"/>
    <w:rsid w:val="008D376A"/>
    <w:rsid w:val="008D4211"/>
    <w:rsid w:val="008D4806"/>
    <w:rsid w:val="008D5614"/>
    <w:rsid w:val="008D607A"/>
    <w:rsid w:val="008D62AC"/>
    <w:rsid w:val="008D7BBF"/>
    <w:rsid w:val="008E0D06"/>
    <w:rsid w:val="008E177E"/>
    <w:rsid w:val="008E1A28"/>
    <w:rsid w:val="008E3EF8"/>
    <w:rsid w:val="008E45FF"/>
    <w:rsid w:val="008E4D1F"/>
    <w:rsid w:val="008E51B6"/>
    <w:rsid w:val="008E5383"/>
    <w:rsid w:val="008E651D"/>
    <w:rsid w:val="008E69C2"/>
    <w:rsid w:val="008E6E58"/>
    <w:rsid w:val="008E70A1"/>
    <w:rsid w:val="008E799D"/>
    <w:rsid w:val="008F04B2"/>
    <w:rsid w:val="008F0670"/>
    <w:rsid w:val="008F06C9"/>
    <w:rsid w:val="008F0821"/>
    <w:rsid w:val="008F08A3"/>
    <w:rsid w:val="008F1734"/>
    <w:rsid w:val="008F222B"/>
    <w:rsid w:val="008F302F"/>
    <w:rsid w:val="008F35E3"/>
    <w:rsid w:val="008F445F"/>
    <w:rsid w:val="008F4A02"/>
    <w:rsid w:val="008F4D77"/>
    <w:rsid w:val="008F5F3F"/>
    <w:rsid w:val="008F5F56"/>
    <w:rsid w:val="008F6C70"/>
    <w:rsid w:val="008F6DBE"/>
    <w:rsid w:val="008F6F67"/>
    <w:rsid w:val="008F7815"/>
    <w:rsid w:val="008F7B55"/>
    <w:rsid w:val="00900A40"/>
    <w:rsid w:val="009019E9"/>
    <w:rsid w:val="00901EE8"/>
    <w:rsid w:val="009026B6"/>
    <w:rsid w:val="009028DB"/>
    <w:rsid w:val="00902DD7"/>
    <w:rsid w:val="00902F14"/>
    <w:rsid w:val="00903218"/>
    <w:rsid w:val="00903CB3"/>
    <w:rsid w:val="00903F6B"/>
    <w:rsid w:val="00904273"/>
    <w:rsid w:val="00904792"/>
    <w:rsid w:val="009056D2"/>
    <w:rsid w:val="009058C6"/>
    <w:rsid w:val="00906581"/>
    <w:rsid w:val="00906C1B"/>
    <w:rsid w:val="009074BD"/>
    <w:rsid w:val="00910F3E"/>
    <w:rsid w:val="0091181D"/>
    <w:rsid w:val="00911B13"/>
    <w:rsid w:val="00911CC0"/>
    <w:rsid w:val="00911FDE"/>
    <w:rsid w:val="00912114"/>
    <w:rsid w:val="00912E08"/>
    <w:rsid w:val="00913DEB"/>
    <w:rsid w:val="00914ABC"/>
    <w:rsid w:val="00915454"/>
    <w:rsid w:val="00915BB7"/>
    <w:rsid w:val="009164B4"/>
    <w:rsid w:val="0091684D"/>
    <w:rsid w:val="0092015D"/>
    <w:rsid w:val="00921029"/>
    <w:rsid w:val="00921760"/>
    <w:rsid w:val="00922270"/>
    <w:rsid w:val="00922560"/>
    <w:rsid w:val="00922794"/>
    <w:rsid w:val="00922A31"/>
    <w:rsid w:val="00922D28"/>
    <w:rsid w:val="00923F96"/>
    <w:rsid w:val="00925771"/>
    <w:rsid w:val="009259C9"/>
    <w:rsid w:val="00925FD1"/>
    <w:rsid w:val="00926105"/>
    <w:rsid w:val="00926A1C"/>
    <w:rsid w:val="00926CAF"/>
    <w:rsid w:val="00927690"/>
    <w:rsid w:val="00927913"/>
    <w:rsid w:val="00927D35"/>
    <w:rsid w:val="0093031C"/>
    <w:rsid w:val="009309F4"/>
    <w:rsid w:val="00931E0A"/>
    <w:rsid w:val="0093281D"/>
    <w:rsid w:val="009334E6"/>
    <w:rsid w:val="00933527"/>
    <w:rsid w:val="00933CAD"/>
    <w:rsid w:val="0093408D"/>
    <w:rsid w:val="0093419A"/>
    <w:rsid w:val="0093462B"/>
    <w:rsid w:val="00934B99"/>
    <w:rsid w:val="00934CD7"/>
    <w:rsid w:val="00936188"/>
    <w:rsid w:val="009361C8"/>
    <w:rsid w:val="0093653A"/>
    <w:rsid w:val="00936632"/>
    <w:rsid w:val="00937401"/>
    <w:rsid w:val="00937975"/>
    <w:rsid w:val="00937A24"/>
    <w:rsid w:val="00937CBB"/>
    <w:rsid w:val="00940FE3"/>
    <w:rsid w:val="009411B0"/>
    <w:rsid w:val="009415FF"/>
    <w:rsid w:val="00941A63"/>
    <w:rsid w:val="00941A8B"/>
    <w:rsid w:val="00941F6C"/>
    <w:rsid w:val="009424F3"/>
    <w:rsid w:val="00942848"/>
    <w:rsid w:val="00942BB6"/>
    <w:rsid w:val="0094323C"/>
    <w:rsid w:val="009433D7"/>
    <w:rsid w:val="00943A97"/>
    <w:rsid w:val="00943DAC"/>
    <w:rsid w:val="00947037"/>
    <w:rsid w:val="0094718D"/>
    <w:rsid w:val="00947272"/>
    <w:rsid w:val="009476F5"/>
    <w:rsid w:val="00947E90"/>
    <w:rsid w:val="009506F3"/>
    <w:rsid w:val="00950E77"/>
    <w:rsid w:val="00951927"/>
    <w:rsid w:val="00951A84"/>
    <w:rsid w:val="00951A98"/>
    <w:rsid w:val="00953B40"/>
    <w:rsid w:val="00954143"/>
    <w:rsid w:val="009544F8"/>
    <w:rsid w:val="009548E8"/>
    <w:rsid w:val="00954C64"/>
    <w:rsid w:val="00954E80"/>
    <w:rsid w:val="00955226"/>
    <w:rsid w:val="00955410"/>
    <w:rsid w:val="00955A07"/>
    <w:rsid w:val="00955AC4"/>
    <w:rsid w:val="00955AC8"/>
    <w:rsid w:val="00956B88"/>
    <w:rsid w:val="00956D3A"/>
    <w:rsid w:val="009572BB"/>
    <w:rsid w:val="00960D25"/>
    <w:rsid w:val="00960FA0"/>
    <w:rsid w:val="00961B66"/>
    <w:rsid w:val="00961B9A"/>
    <w:rsid w:val="00961C27"/>
    <w:rsid w:val="009622B8"/>
    <w:rsid w:val="00962350"/>
    <w:rsid w:val="00962396"/>
    <w:rsid w:val="00962F0F"/>
    <w:rsid w:val="00963233"/>
    <w:rsid w:val="0096324A"/>
    <w:rsid w:val="009632E0"/>
    <w:rsid w:val="00963475"/>
    <w:rsid w:val="009642F6"/>
    <w:rsid w:val="009649E5"/>
    <w:rsid w:val="00964A6C"/>
    <w:rsid w:val="00966442"/>
    <w:rsid w:val="00966601"/>
    <w:rsid w:val="00966B10"/>
    <w:rsid w:val="00966E05"/>
    <w:rsid w:val="00967424"/>
    <w:rsid w:val="0096759E"/>
    <w:rsid w:val="0096796A"/>
    <w:rsid w:val="00967D19"/>
    <w:rsid w:val="00970334"/>
    <w:rsid w:val="00970567"/>
    <w:rsid w:val="009705FB"/>
    <w:rsid w:val="009705FC"/>
    <w:rsid w:val="009726AA"/>
    <w:rsid w:val="0097318E"/>
    <w:rsid w:val="009737D3"/>
    <w:rsid w:val="0097407A"/>
    <w:rsid w:val="009743D2"/>
    <w:rsid w:val="009743FE"/>
    <w:rsid w:val="00974483"/>
    <w:rsid w:val="009751DD"/>
    <w:rsid w:val="0097563E"/>
    <w:rsid w:val="00975FE4"/>
    <w:rsid w:val="00976CB1"/>
    <w:rsid w:val="00977426"/>
    <w:rsid w:val="0097761D"/>
    <w:rsid w:val="00977F79"/>
    <w:rsid w:val="00980E7F"/>
    <w:rsid w:val="00981AE3"/>
    <w:rsid w:val="00981D0F"/>
    <w:rsid w:val="00981F14"/>
    <w:rsid w:val="009825A9"/>
    <w:rsid w:val="009852FF"/>
    <w:rsid w:val="00985423"/>
    <w:rsid w:val="009859CD"/>
    <w:rsid w:val="0098634D"/>
    <w:rsid w:val="009868D5"/>
    <w:rsid w:val="00986E07"/>
    <w:rsid w:val="009877AD"/>
    <w:rsid w:val="009900CE"/>
    <w:rsid w:val="00990AD6"/>
    <w:rsid w:val="00990FF7"/>
    <w:rsid w:val="009924D8"/>
    <w:rsid w:val="0099278E"/>
    <w:rsid w:val="00992D80"/>
    <w:rsid w:val="00993902"/>
    <w:rsid w:val="00993CC6"/>
    <w:rsid w:val="009941FD"/>
    <w:rsid w:val="00994652"/>
    <w:rsid w:val="00994950"/>
    <w:rsid w:val="00996848"/>
    <w:rsid w:val="00996C2B"/>
    <w:rsid w:val="0099708F"/>
    <w:rsid w:val="009975D0"/>
    <w:rsid w:val="009A01F8"/>
    <w:rsid w:val="009A0654"/>
    <w:rsid w:val="009A0739"/>
    <w:rsid w:val="009A0A60"/>
    <w:rsid w:val="009A0C5A"/>
    <w:rsid w:val="009A1EA7"/>
    <w:rsid w:val="009A2061"/>
    <w:rsid w:val="009A214E"/>
    <w:rsid w:val="009A293D"/>
    <w:rsid w:val="009A33E3"/>
    <w:rsid w:val="009A3567"/>
    <w:rsid w:val="009A3AE9"/>
    <w:rsid w:val="009A43F3"/>
    <w:rsid w:val="009A496C"/>
    <w:rsid w:val="009A4B84"/>
    <w:rsid w:val="009A54A4"/>
    <w:rsid w:val="009A5709"/>
    <w:rsid w:val="009A6030"/>
    <w:rsid w:val="009A6CAF"/>
    <w:rsid w:val="009A6E1E"/>
    <w:rsid w:val="009B2061"/>
    <w:rsid w:val="009B2401"/>
    <w:rsid w:val="009B248D"/>
    <w:rsid w:val="009B2910"/>
    <w:rsid w:val="009B2E47"/>
    <w:rsid w:val="009B3D3C"/>
    <w:rsid w:val="009B4AF2"/>
    <w:rsid w:val="009B4D99"/>
    <w:rsid w:val="009B5BD5"/>
    <w:rsid w:val="009B64BD"/>
    <w:rsid w:val="009B6E3F"/>
    <w:rsid w:val="009B71C2"/>
    <w:rsid w:val="009C01AD"/>
    <w:rsid w:val="009C05EF"/>
    <w:rsid w:val="009C1E1A"/>
    <w:rsid w:val="009C1E50"/>
    <w:rsid w:val="009C226B"/>
    <w:rsid w:val="009C2292"/>
    <w:rsid w:val="009C43FC"/>
    <w:rsid w:val="009C5F83"/>
    <w:rsid w:val="009C609C"/>
    <w:rsid w:val="009C60D8"/>
    <w:rsid w:val="009C65BE"/>
    <w:rsid w:val="009C6786"/>
    <w:rsid w:val="009C790B"/>
    <w:rsid w:val="009D057B"/>
    <w:rsid w:val="009D1DFE"/>
    <w:rsid w:val="009D29E1"/>
    <w:rsid w:val="009D2E6F"/>
    <w:rsid w:val="009D3538"/>
    <w:rsid w:val="009D3EA7"/>
    <w:rsid w:val="009D507A"/>
    <w:rsid w:val="009D5175"/>
    <w:rsid w:val="009D53FB"/>
    <w:rsid w:val="009D6CCB"/>
    <w:rsid w:val="009D7144"/>
    <w:rsid w:val="009D7407"/>
    <w:rsid w:val="009D78DC"/>
    <w:rsid w:val="009D7B91"/>
    <w:rsid w:val="009E0304"/>
    <w:rsid w:val="009E0348"/>
    <w:rsid w:val="009E1AB1"/>
    <w:rsid w:val="009E2B58"/>
    <w:rsid w:val="009E314A"/>
    <w:rsid w:val="009E3173"/>
    <w:rsid w:val="009E37F2"/>
    <w:rsid w:val="009E3CA7"/>
    <w:rsid w:val="009E3DFB"/>
    <w:rsid w:val="009E3FCD"/>
    <w:rsid w:val="009E48C2"/>
    <w:rsid w:val="009E4D32"/>
    <w:rsid w:val="009E5511"/>
    <w:rsid w:val="009E6322"/>
    <w:rsid w:val="009E685D"/>
    <w:rsid w:val="009F00DF"/>
    <w:rsid w:val="009F0C0E"/>
    <w:rsid w:val="009F1789"/>
    <w:rsid w:val="009F1859"/>
    <w:rsid w:val="009F1CD9"/>
    <w:rsid w:val="009F1DEE"/>
    <w:rsid w:val="009F20B5"/>
    <w:rsid w:val="009F27A9"/>
    <w:rsid w:val="009F2CE1"/>
    <w:rsid w:val="009F2F50"/>
    <w:rsid w:val="009F3EFB"/>
    <w:rsid w:val="009F3FEB"/>
    <w:rsid w:val="009F408F"/>
    <w:rsid w:val="009F4449"/>
    <w:rsid w:val="009F4534"/>
    <w:rsid w:val="009F5931"/>
    <w:rsid w:val="009F5EF0"/>
    <w:rsid w:val="009F65B7"/>
    <w:rsid w:val="009F6E5A"/>
    <w:rsid w:val="009F79C8"/>
    <w:rsid w:val="009F7D1C"/>
    <w:rsid w:val="00A0037E"/>
    <w:rsid w:val="00A00FC0"/>
    <w:rsid w:val="00A0195B"/>
    <w:rsid w:val="00A03E8E"/>
    <w:rsid w:val="00A043D8"/>
    <w:rsid w:val="00A04CE5"/>
    <w:rsid w:val="00A04FC3"/>
    <w:rsid w:val="00A0515F"/>
    <w:rsid w:val="00A05F5F"/>
    <w:rsid w:val="00A061BE"/>
    <w:rsid w:val="00A06687"/>
    <w:rsid w:val="00A06873"/>
    <w:rsid w:val="00A07196"/>
    <w:rsid w:val="00A07582"/>
    <w:rsid w:val="00A10052"/>
    <w:rsid w:val="00A111B6"/>
    <w:rsid w:val="00A11818"/>
    <w:rsid w:val="00A119D5"/>
    <w:rsid w:val="00A11A93"/>
    <w:rsid w:val="00A13634"/>
    <w:rsid w:val="00A13986"/>
    <w:rsid w:val="00A1515B"/>
    <w:rsid w:val="00A15AD9"/>
    <w:rsid w:val="00A15DB5"/>
    <w:rsid w:val="00A16590"/>
    <w:rsid w:val="00A1663B"/>
    <w:rsid w:val="00A16D47"/>
    <w:rsid w:val="00A20116"/>
    <w:rsid w:val="00A212EC"/>
    <w:rsid w:val="00A218A7"/>
    <w:rsid w:val="00A21A69"/>
    <w:rsid w:val="00A21D18"/>
    <w:rsid w:val="00A24E0E"/>
    <w:rsid w:val="00A2510D"/>
    <w:rsid w:val="00A2590C"/>
    <w:rsid w:val="00A2639F"/>
    <w:rsid w:val="00A263DA"/>
    <w:rsid w:val="00A26406"/>
    <w:rsid w:val="00A264A9"/>
    <w:rsid w:val="00A26A39"/>
    <w:rsid w:val="00A27568"/>
    <w:rsid w:val="00A27B80"/>
    <w:rsid w:val="00A303A4"/>
    <w:rsid w:val="00A31594"/>
    <w:rsid w:val="00A31D8A"/>
    <w:rsid w:val="00A31DE1"/>
    <w:rsid w:val="00A3263A"/>
    <w:rsid w:val="00A326F8"/>
    <w:rsid w:val="00A32BAA"/>
    <w:rsid w:val="00A32F5C"/>
    <w:rsid w:val="00A334A6"/>
    <w:rsid w:val="00A3446E"/>
    <w:rsid w:val="00A3535F"/>
    <w:rsid w:val="00A35BA4"/>
    <w:rsid w:val="00A35E76"/>
    <w:rsid w:val="00A35F58"/>
    <w:rsid w:val="00A369CC"/>
    <w:rsid w:val="00A36C8D"/>
    <w:rsid w:val="00A37724"/>
    <w:rsid w:val="00A377B9"/>
    <w:rsid w:val="00A3795E"/>
    <w:rsid w:val="00A400B3"/>
    <w:rsid w:val="00A401D3"/>
    <w:rsid w:val="00A40E6D"/>
    <w:rsid w:val="00A40ED2"/>
    <w:rsid w:val="00A4134D"/>
    <w:rsid w:val="00A41D96"/>
    <w:rsid w:val="00A424A3"/>
    <w:rsid w:val="00A424AB"/>
    <w:rsid w:val="00A4304D"/>
    <w:rsid w:val="00A430A8"/>
    <w:rsid w:val="00A43F14"/>
    <w:rsid w:val="00A44557"/>
    <w:rsid w:val="00A4492B"/>
    <w:rsid w:val="00A44A32"/>
    <w:rsid w:val="00A44C84"/>
    <w:rsid w:val="00A44DD0"/>
    <w:rsid w:val="00A45194"/>
    <w:rsid w:val="00A45532"/>
    <w:rsid w:val="00A46843"/>
    <w:rsid w:val="00A46DDF"/>
    <w:rsid w:val="00A47293"/>
    <w:rsid w:val="00A47D08"/>
    <w:rsid w:val="00A5158B"/>
    <w:rsid w:val="00A530F8"/>
    <w:rsid w:val="00A53398"/>
    <w:rsid w:val="00A53895"/>
    <w:rsid w:val="00A55323"/>
    <w:rsid w:val="00A557F6"/>
    <w:rsid w:val="00A55FB2"/>
    <w:rsid w:val="00A560A2"/>
    <w:rsid w:val="00A5659D"/>
    <w:rsid w:val="00A56870"/>
    <w:rsid w:val="00A57008"/>
    <w:rsid w:val="00A571C9"/>
    <w:rsid w:val="00A57E5E"/>
    <w:rsid w:val="00A60A5B"/>
    <w:rsid w:val="00A60A92"/>
    <w:rsid w:val="00A60ED2"/>
    <w:rsid w:val="00A61400"/>
    <w:rsid w:val="00A61733"/>
    <w:rsid w:val="00A61922"/>
    <w:rsid w:val="00A61A88"/>
    <w:rsid w:val="00A62E0A"/>
    <w:rsid w:val="00A63213"/>
    <w:rsid w:val="00A651DD"/>
    <w:rsid w:val="00A65AE7"/>
    <w:rsid w:val="00A67AE9"/>
    <w:rsid w:val="00A67F85"/>
    <w:rsid w:val="00A70E36"/>
    <w:rsid w:val="00A712E8"/>
    <w:rsid w:val="00A714AB"/>
    <w:rsid w:val="00A720F0"/>
    <w:rsid w:val="00A72259"/>
    <w:rsid w:val="00A72274"/>
    <w:rsid w:val="00A72288"/>
    <w:rsid w:val="00A72CEC"/>
    <w:rsid w:val="00A739B4"/>
    <w:rsid w:val="00A739E1"/>
    <w:rsid w:val="00A747CB"/>
    <w:rsid w:val="00A74908"/>
    <w:rsid w:val="00A7492D"/>
    <w:rsid w:val="00A75177"/>
    <w:rsid w:val="00A756E5"/>
    <w:rsid w:val="00A77013"/>
    <w:rsid w:val="00A77076"/>
    <w:rsid w:val="00A77692"/>
    <w:rsid w:val="00A77A37"/>
    <w:rsid w:val="00A8098C"/>
    <w:rsid w:val="00A80B6F"/>
    <w:rsid w:val="00A80DBE"/>
    <w:rsid w:val="00A80F32"/>
    <w:rsid w:val="00A8111C"/>
    <w:rsid w:val="00A81E13"/>
    <w:rsid w:val="00A821EA"/>
    <w:rsid w:val="00A82449"/>
    <w:rsid w:val="00A824E2"/>
    <w:rsid w:val="00A824FF"/>
    <w:rsid w:val="00A82A95"/>
    <w:rsid w:val="00A831A3"/>
    <w:rsid w:val="00A8412B"/>
    <w:rsid w:val="00A84290"/>
    <w:rsid w:val="00A84B77"/>
    <w:rsid w:val="00A8528A"/>
    <w:rsid w:val="00A854DE"/>
    <w:rsid w:val="00A85DCC"/>
    <w:rsid w:val="00A8701D"/>
    <w:rsid w:val="00A8712B"/>
    <w:rsid w:val="00A87845"/>
    <w:rsid w:val="00A87C62"/>
    <w:rsid w:val="00A90A6D"/>
    <w:rsid w:val="00A9111D"/>
    <w:rsid w:val="00A9132A"/>
    <w:rsid w:val="00A92D40"/>
    <w:rsid w:val="00A92F49"/>
    <w:rsid w:val="00A95B4C"/>
    <w:rsid w:val="00A95DA6"/>
    <w:rsid w:val="00AA08AB"/>
    <w:rsid w:val="00AA090D"/>
    <w:rsid w:val="00AA12FE"/>
    <w:rsid w:val="00AA1631"/>
    <w:rsid w:val="00AA1991"/>
    <w:rsid w:val="00AA23A2"/>
    <w:rsid w:val="00AA2940"/>
    <w:rsid w:val="00AA2E82"/>
    <w:rsid w:val="00AA2E9A"/>
    <w:rsid w:val="00AA308D"/>
    <w:rsid w:val="00AA3E84"/>
    <w:rsid w:val="00AA4095"/>
    <w:rsid w:val="00AA4488"/>
    <w:rsid w:val="00AA5C8D"/>
    <w:rsid w:val="00AA61E0"/>
    <w:rsid w:val="00AB14D2"/>
    <w:rsid w:val="00AB150C"/>
    <w:rsid w:val="00AB1A9D"/>
    <w:rsid w:val="00AB3939"/>
    <w:rsid w:val="00AB3B88"/>
    <w:rsid w:val="00AB4658"/>
    <w:rsid w:val="00AB46FA"/>
    <w:rsid w:val="00AB4A06"/>
    <w:rsid w:val="00AB5D6E"/>
    <w:rsid w:val="00AB65FA"/>
    <w:rsid w:val="00AB67D8"/>
    <w:rsid w:val="00AB6906"/>
    <w:rsid w:val="00AB6B1A"/>
    <w:rsid w:val="00AB6F5D"/>
    <w:rsid w:val="00AC23BA"/>
    <w:rsid w:val="00AC2624"/>
    <w:rsid w:val="00AC2C58"/>
    <w:rsid w:val="00AC2D1D"/>
    <w:rsid w:val="00AC301E"/>
    <w:rsid w:val="00AC38D2"/>
    <w:rsid w:val="00AC3A6D"/>
    <w:rsid w:val="00AC4D52"/>
    <w:rsid w:val="00AC57C7"/>
    <w:rsid w:val="00AC59DA"/>
    <w:rsid w:val="00AC64AD"/>
    <w:rsid w:val="00AC6C80"/>
    <w:rsid w:val="00AC7B4B"/>
    <w:rsid w:val="00AC7B78"/>
    <w:rsid w:val="00AC7E9D"/>
    <w:rsid w:val="00AD0347"/>
    <w:rsid w:val="00AD04C5"/>
    <w:rsid w:val="00AD0B91"/>
    <w:rsid w:val="00AD0C79"/>
    <w:rsid w:val="00AD0C94"/>
    <w:rsid w:val="00AD0D2C"/>
    <w:rsid w:val="00AD0D66"/>
    <w:rsid w:val="00AD1299"/>
    <w:rsid w:val="00AD1BA3"/>
    <w:rsid w:val="00AD259D"/>
    <w:rsid w:val="00AD2988"/>
    <w:rsid w:val="00AD2FEE"/>
    <w:rsid w:val="00AD309C"/>
    <w:rsid w:val="00AD3415"/>
    <w:rsid w:val="00AD3723"/>
    <w:rsid w:val="00AD38B1"/>
    <w:rsid w:val="00AD44BF"/>
    <w:rsid w:val="00AD44F2"/>
    <w:rsid w:val="00AD4DD9"/>
    <w:rsid w:val="00AD5602"/>
    <w:rsid w:val="00AD5907"/>
    <w:rsid w:val="00AD629F"/>
    <w:rsid w:val="00AD67A6"/>
    <w:rsid w:val="00AD681E"/>
    <w:rsid w:val="00AD70FE"/>
    <w:rsid w:val="00AD75FA"/>
    <w:rsid w:val="00AE0510"/>
    <w:rsid w:val="00AE0A30"/>
    <w:rsid w:val="00AE11C2"/>
    <w:rsid w:val="00AE1663"/>
    <w:rsid w:val="00AE201D"/>
    <w:rsid w:val="00AE3A1A"/>
    <w:rsid w:val="00AE3B0F"/>
    <w:rsid w:val="00AE3DFF"/>
    <w:rsid w:val="00AE4963"/>
    <w:rsid w:val="00AE51F6"/>
    <w:rsid w:val="00AE575F"/>
    <w:rsid w:val="00AE5F19"/>
    <w:rsid w:val="00AE6DD4"/>
    <w:rsid w:val="00AE73BC"/>
    <w:rsid w:val="00AF030B"/>
    <w:rsid w:val="00AF094C"/>
    <w:rsid w:val="00AF0B09"/>
    <w:rsid w:val="00AF0BA9"/>
    <w:rsid w:val="00AF130A"/>
    <w:rsid w:val="00AF27D2"/>
    <w:rsid w:val="00AF299D"/>
    <w:rsid w:val="00AF374E"/>
    <w:rsid w:val="00AF3FA2"/>
    <w:rsid w:val="00AF4061"/>
    <w:rsid w:val="00AF55ED"/>
    <w:rsid w:val="00AF701E"/>
    <w:rsid w:val="00AF7957"/>
    <w:rsid w:val="00AF7DDB"/>
    <w:rsid w:val="00AF7F0C"/>
    <w:rsid w:val="00B0061E"/>
    <w:rsid w:val="00B00B39"/>
    <w:rsid w:val="00B01523"/>
    <w:rsid w:val="00B02008"/>
    <w:rsid w:val="00B0263C"/>
    <w:rsid w:val="00B0333E"/>
    <w:rsid w:val="00B03671"/>
    <w:rsid w:val="00B03AFB"/>
    <w:rsid w:val="00B04031"/>
    <w:rsid w:val="00B0472A"/>
    <w:rsid w:val="00B0626E"/>
    <w:rsid w:val="00B0676D"/>
    <w:rsid w:val="00B0738A"/>
    <w:rsid w:val="00B074F9"/>
    <w:rsid w:val="00B07598"/>
    <w:rsid w:val="00B075DE"/>
    <w:rsid w:val="00B07601"/>
    <w:rsid w:val="00B07679"/>
    <w:rsid w:val="00B10818"/>
    <w:rsid w:val="00B1091D"/>
    <w:rsid w:val="00B10C6B"/>
    <w:rsid w:val="00B11646"/>
    <w:rsid w:val="00B11AD2"/>
    <w:rsid w:val="00B11C73"/>
    <w:rsid w:val="00B12985"/>
    <w:rsid w:val="00B13072"/>
    <w:rsid w:val="00B13184"/>
    <w:rsid w:val="00B136D9"/>
    <w:rsid w:val="00B142C1"/>
    <w:rsid w:val="00B15542"/>
    <w:rsid w:val="00B15795"/>
    <w:rsid w:val="00B1579B"/>
    <w:rsid w:val="00B169F0"/>
    <w:rsid w:val="00B16A36"/>
    <w:rsid w:val="00B16CCE"/>
    <w:rsid w:val="00B20BAF"/>
    <w:rsid w:val="00B22033"/>
    <w:rsid w:val="00B23122"/>
    <w:rsid w:val="00B23132"/>
    <w:rsid w:val="00B24625"/>
    <w:rsid w:val="00B24BCA"/>
    <w:rsid w:val="00B24E3D"/>
    <w:rsid w:val="00B254F6"/>
    <w:rsid w:val="00B2551D"/>
    <w:rsid w:val="00B26234"/>
    <w:rsid w:val="00B264B2"/>
    <w:rsid w:val="00B274C9"/>
    <w:rsid w:val="00B27767"/>
    <w:rsid w:val="00B3094C"/>
    <w:rsid w:val="00B309CE"/>
    <w:rsid w:val="00B30A80"/>
    <w:rsid w:val="00B30F13"/>
    <w:rsid w:val="00B335E1"/>
    <w:rsid w:val="00B3391F"/>
    <w:rsid w:val="00B33956"/>
    <w:rsid w:val="00B34030"/>
    <w:rsid w:val="00B34198"/>
    <w:rsid w:val="00B34850"/>
    <w:rsid w:val="00B349DC"/>
    <w:rsid w:val="00B353DD"/>
    <w:rsid w:val="00B3583F"/>
    <w:rsid w:val="00B359E1"/>
    <w:rsid w:val="00B36EB2"/>
    <w:rsid w:val="00B371CA"/>
    <w:rsid w:val="00B375CE"/>
    <w:rsid w:val="00B37634"/>
    <w:rsid w:val="00B400BA"/>
    <w:rsid w:val="00B411FC"/>
    <w:rsid w:val="00B4125E"/>
    <w:rsid w:val="00B41CAB"/>
    <w:rsid w:val="00B41E01"/>
    <w:rsid w:val="00B422C2"/>
    <w:rsid w:val="00B430C9"/>
    <w:rsid w:val="00B43436"/>
    <w:rsid w:val="00B44071"/>
    <w:rsid w:val="00B44E0E"/>
    <w:rsid w:val="00B44E6B"/>
    <w:rsid w:val="00B44E74"/>
    <w:rsid w:val="00B44F87"/>
    <w:rsid w:val="00B45252"/>
    <w:rsid w:val="00B45FF2"/>
    <w:rsid w:val="00B46010"/>
    <w:rsid w:val="00B46C7C"/>
    <w:rsid w:val="00B47434"/>
    <w:rsid w:val="00B476A4"/>
    <w:rsid w:val="00B501C2"/>
    <w:rsid w:val="00B50775"/>
    <w:rsid w:val="00B50DDF"/>
    <w:rsid w:val="00B52806"/>
    <w:rsid w:val="00B52B39"/>
    <w:rsid w:val="00B53331"/>
    <w:rsid w:val="00B538D3"/>
    <w:rsid w:val="00B540BF"/>
    <w:rsid w:val="00B549D4"/>
    <w:rsid w:val="00B55047"/>
    <w:rsid w:val="00B55D01"/>
    <w:rsid w:val="00B560F1"/>
    <w:rsid w:val="00B569BA"/>
    <w:rsid w:val="00B57718"/>
    <w:rsid w:val="00B57798"/>
    <w:rsid w:val="00B57A18"/>
    <w:rsid w:val="00B57DE2"/>
    <w:rsid w:val="00B60332"/>
    <w:rsid w:val="00B6062B"/>
    <w:rsid w:val="00B606F7"/>
    <w:rsid w:val="00B609D8"/>
    <w:rsid w:val="00B61C40"/>
    <w:rsid w:val="00B633D6"/>
    <w:rsid w:val="00B64597"/>
    <w:rsid w:val="00B656A9"/>
    <w:rsid w:val="00B667E7"/>
    <w:rsid w:val="00B66A55"/>
    <w:rsid w:val="00B66D2C"/>
    <w:rsid w:val="00B6786D"/>
    <w:rsid w:val="00B70166"/>
    <w:rsid w:val="00B70388"/>
    <w:rsid w:val="00B729DD"/>
    <w:rsid w:val="00B72CA1"/>
    <w:rsid w:val="00B739C3"/>
    <w:rsid w:val="00B73E43"/>
    <w:rsid w:val="00B74182"/>
    <w:rsid w:val="00B7429E"/>
    <w:rsid w:val="00B74762"/>
    <w:rsid w:val="00B75253"/>
    <w:rsid w:val="00B7528A"/>
    <w:rsid w:val="00B754D9"/>
    <w:rsid w:val="00B756BF"/>
    <w:rsid w:val="00B758EB"/>
    <w:rsid w:val="00B802A6"/>
    <w:rsid w:val="00B817BE"/>
    <w:rsid w:val="00B820EA"/>
    <w:rsid w:val="00B8218F"/>
    <w:rsid w:val="00B8233C"/>
    <w:rsid w:val="00B82B76"/>
    <w:rsid w:val="00B8325B"/>
    <w:rsid w:val="00B8528D"/>
    <w:rsid w:val="00B85852"/>
    <w:rsid w:val="00B86402"/>
    <w:rsid w:val="00B868D0"/>
    <w:rsid w:val="00B87254"/>
    <w:rsid w:val="00B87B92"/>
    <w:rsid w:val="00B90111"/>
    <w:rsid w:val="00B9013F"/>
    <w:rsid w:val="00B925E1"/>
    <w:rsid w:val="00B92AD9"/>
    <w:rsid w:val="00B92BC6"/>
    <w:rsid w:val="00B92C53"/>
    <w:rsid w:val="00B92E81"/>
    <w:rsid w:val="00B930DE"/>
    <w:rsid w:val="00B93C75"/>
    <w:rsid w:val="00B94193"/>
    <w:rsid w:val="00B94BAB"/>
    <w:rsid w:val="00B94D66"/>
    <w:rsid w:val="00B962AA"/>
    <w:rsid w:val="00B97B21"/>
    <w:rsid w:val="00BA09F8"/>
    <w:rsid w:val="00BA1493"/>
    <w:rsid w:val="00BA1880"/>
    <w:rsid w:val="00BA18DB"/>
    <w:rsid w:val="00BA2AAD"/>
    <w:rsid w:val="00BA2F31"/>
    <w:rsid w:val="00BA33DE"/>
    <w:rsid w:val="00BA5249"/>
    <w:rsid w:val="00BA57D3"/>
    <w:rsid w:val="00BA5955"/>
    <w:rsid w:val="00BA5A65"/>
    <w:rsid w:val="00BA5FD6"/>
    <w:rsid w:val="00BA609A"/>
    <w:rsid w:val="00BA6777"/>
    <w:rsid w:val="00BA6DCE"/>
    <w:rsid w:val="00BA7A49"/>
    <w:rsid w:val="00BA7F5C"/>
    <w:rsid w:val="00BB0A2D"/>
    <w:rsid w:val="00BB0CD0"/>
    <w:rsid w:val="00BB16AD"/>
    <w:rsid w:val="00BB1D68"/>
    <w:rsid w:val="00BB3036"/>
    <w:rsid w:val="00BB3AE9"/>
    <w:rsid w:val="00BB4909"/>
    <w:rsid w:val="00BB4B28"/>
    <w:rsid w:val="00BB4FCD"/>
    <w:rsid w:val="00BB5815"/>
    <w:rsid w:val="00BB5A5E"/>
    <w:rsid w:val="00BB5EBA"/>
    <w:rsid w:val="00BB5F80"/>
    <w:rsid w:val="00BB77A8"/>
    <w:rsid w:val="00BB7C60"/>
    <w:rsid w:val="00BC01D6"/>
    <w:rsid w:val="00BC078B"/>
    <w:rsid w:val="00BC2E8E"/>
    <w:rsid w:val="00BC3166"/>
    <w:rsid w:val="00BC3265"/>
    <w:rsid w:val="00BC3412"/>
    <w:rsid w:val="00BC358F"/>
    <w:rsid w:val="00BC3B92"/>
    <w:rsid w:val="00BC3D68"/>
    <w:rsid w:val="00BC4F42"/>
    <w:rsid w:val="00BC59CF"/>
    <w:rsid w:val="00BC685A"/>
    <w:rsid w:val="00BC6E90"/>
    <w:rsid w:val="00BC790A"/>
    <w:rsid w:val="00BC7DCD"/>
    <w:rsid w:val="00BC7E30"/>
    <w:rsid w:val="00BD2161"/>
    <w:rsid w:val="00BD2237"/>
    <w:rsid w:val="00BD29CC"/>
    <w:rsid w:val="00BD29DB"/>
    <w:rsid w:val="00BD3C59"/>
    <w:rsid w:val="00BD3C64"/>
    <w:rsid w:val="00BD3D3D"/>
    <w:rsid w:val="00BD3FE2"/>
    <w:rsid w:val="00BD431A"/>
    <w:rsid w:val="00BD4C95"/>
    <w:rsid w:val="00BD5830"/>
    <w:rsid w:val="00BD58F1"/>
    <w:rsid w:val="00BD5ECC"/>
    <w:rsid w:val="00BD6410"/>
    <w:rsid w:val="00BD6CF5"/>
    <w:rsid w:val="00BD706F"/>
    <w:rsid w:val="00BD70A8"/>
    <w:rsid w:val="00BD7C74"/>
    <w:rsid w:val="00BE000B"/>
    <w:rsid w:val="00BE00B3"/>
    <w:rsid w:val="00BE0244"/>
    <w:rsid w:val="00BE04E4"/>
    <w:rsid w:val="00BE0890"/>
    <w:rsid w:val="00BE093E"/>
    <w:rsid w:val="00BE15B1"/>
    <w:rsid w:val="00BE2115"/>
    <w:rsid w:val="00BE2B87"/>
    <w:rsid w:val="00BE2DDC"/>
    <w:rsid w:val="00BE3C00"/>
    <w:rsid w:val="00BE3E4D"/>
    <w:rsid w:val="00BE4254"/>
    <w:rsid w:val="00BE4373"/>
    <w:rsid w:val="00BE49CF"/>
    <w:rsid w:val="00BE4E55"/>
    <w:rsid w:val="00BE52C1"/>
    <w:rsid w:val="00BE58BC"/>
    <w:rsid w:val="00BE659A"/>
    <w:rsid w:val="00BE69FE"/>
    <w:rsid w:val="00BE7B94"/>
    <w:rsid w:val="00BE7DAB"/>
    <w:rsid w:val="00BF350D"/>
    <w:rsid w:val="00BF3833"/>
    <w:rsid w:val="00BF4D31"/>
    <w:rsid w:val="00BF4D90"/>
    <w:rsid w:val="00BF50FE"/>
    <w:rsid w:val="00BF5703"/>
    <w:rsid w:val="00BF5A59"/>
    <w:rsid w:val="00BF5BB4"/>
    <w:rsid w:val="00BF5BE3"/>
    <w:rsid w:val="00BF5BF5"/>
    <w:rsid w:val="00BF5DEB"/>
    <w:rsid w:val="00BF63AF"/>
    <w:rsid w:val="00BF649F"/>
    <w:rsid w:val="00BF6E64"/>
    <w:rsid w:val="00BF7D02"/>
    <w:rsid w:val="00BF7E04"/>
    <w:rsid w:val="00C0079A"/>
    <w:rsid w:val="00C00A06"/>
    <w:rsid w:val="00C00CB9"/>
    <w:rsid w:val="00C01AE1"/>
    <w:rsid w:val="00C027EC"/>
    <w:rsid w:val="00C048A1"/>
    <w:rsid w:val="00C04A9A"/>
    <w:rsid w:val="00C05727"/>
    <w:rsid w:val="00C061C6"/>
    <w:rsid w:val="00C06ABE"/>
    <w:rsid w:val="00C10662"/>
    <w:rsid w:val="00C10951"/>
    <w:rsid w:val="00C12A58"/>
    <w:rsid w:val="00C142B7"/>
    <w:rsid w:val="00C14A44"/>
    <w:rsid w:val="00C14E7C"/>
    <w:rsid w:val="00C155AE"/>
    <w:rsid w:val="00C156B7"/>
    <w:rsid w:val="00C16645"/>
    <w:rsid w:val="00C16CA4"/>
    <w:rsid w:val="00C17365"/>
    <w:rsid w:val="00C17635"/>
    <w:rsid w:val="00C178FF"/>
    <w:rsid w:val="00C17A47"/>
    <w:rsid w:val="00C17E91"/>
    <w:rsid w:val="00C219DE"/>
    <w:rsid w:val="00C21FA8"/>
    <w:rsid w:val="00C227DD"/>
    <w:rsid w:val="00C244AA"/>
    <w:rsid w:val="00C24565"/>
    <w:rsid w:val="00C24709"/>
    <w:rsid w:val="00C254A8"/>
    <w:rsid w:val="00C256FF"/>
    <w:rsid w:val="00C25D42"/>
    <w:rsid w:val="00C2616B"/>
    <w:rsid w:val="00C2665D"/>
    <w:rsid w:val="00C26E9D"/>
    <w:rsid w:val="00C2780B"/>
    <w:rsid w:val="00C278FF"/>
    <w:rsid w:val="00C27F16"/>
    <w:rsid w:val="00C301E2"/>
    <w:rsid w:val="00C303C4"/>
    <w:rsid w:val="00C3056A"/>
    <w:rsid w:val="00C30A02"/>
    <w:rsid w:val="00C312CF"/>
    <w:rsid w:val="00C314C9"/>
    <w:rsid w:val="00C31ED3"/>
    <w:rsid w:val="00C32575"/>
    <w:rsid w:val="00C325F5"/>
    <w:rsid w:val="00C32AB7"/>
    <w:rsid w:val="00C33041"/>
    <w:rsid w:val="00C330B1"/>
    <w:rsid w:val="00C355F0"/>
    <w:rsid w:val="00C368CB"/>
    <w:rsid w:val="00C36E11"/>
    <w:rsid w:val="00C405B6"/>
    <w:rsid w:val="00C40A42"/>
    <w:rsid w:val="00C40C9E"/>
    <w:rsid w:val="00C411C8"/>
    <w:rsid w:val="00C413A6"/>
    <w:rsid w:val="00C41578"/>
    <w:rsid w:val="00C41692"/>
    <w:rsid w:val="00C41C39"/>
    <w:rsid w:val="00C43220"/>
    <w:rsid w:val="00C43FE7"/>
    <w:rsid w:val="00C44E99"/>
    <w:rsid w:val="00C44EC1"/>
    <w:rsid w:val="00C45FD1"/>
    <w:rsid w:val="00C469DD"/>
    <w:rsid w:val="00C47874"/>
    <w:rsid w:val="00C47A2D"/>
    <w:rsid w:val="00C51558"/>
    <w:rsid w:val="00C51A50"/>
    <w:rsid w:val="00C5201C"/>
    <w:rsid w:val="00C523BF"/>
    <w:rsid w:val="00C52554"/>
    <w:rsid w:val="00C527C0"/>
    <w:rsid w:val="00C5368D"/>
    <w:rsid w:val="00C536F8"/>
    <w:rsid w:val="00C53C5C"/>
    <w:rsid w:val="00C53F39"/>
    <w:rsid w:val="00C54743"/>
    <w:rsid w:val="00C54F54"/>
    <w:rsid w:val="00C54FEF"/>
    <w:rsid w:val="00C55551"/>
    <w:rsid w:val="00C55825"/>
    <w:rsid w:val="00C55A6E"/>
    <w:rsid w:val="00C55E5E"/>
    <w:rsid w:val="00C5654E"/>
    <w:rsid w:val="00C56C0E"/>
    <w:rsid w:val="00C56DB5"/>
    <w:rsid w:val="00C579C3"/>
    <w:rsid w:val="00C60316"/>
    <w:rsid w:val="00C60A9F"/>
    <w:rsid w:val="00C60E54"/>
    <w:rsid w:val="00C628D8"/>
    <w:rsid w:val="00C6347E"/>
    <w:rsid w:val="00C63692"/>
    <w:rsid w:val="00C641E8"/>
    <w:rsid w:val="00C64541"/>
    <w:rsid w:val="00C647B2"/>
    <w:rsid w:val="00C6490F"/>
    <w:rsid w:val="00C64CE9"/>
    <w:rsid w:val="00C64DBA"/>
    <w:rsid w:val="00C64E87"/>
    <w:rsid w:val="00C6662A"/>
    <w:rsid w:val="00C66F55"/>
    <w:rsid w:val="00C67DC5"/>
    <w:rsid w:val="00C70151"/>
    <w:rsid w:val="00C70E3F"/>
    <w:rsid w:val="00C71188"/>
    <w:rsid w:val="00C71262"/>
    <w:rsid w:val="00C7137A"/>
    <w:rsid w:val="00C713FA"/>
    <w:rsid w:val="00C717AF"/>
    <w:rsid w:val="00C718F9"/>
    <w:rsid w:val="00C73731"/>
    <w:rsid w:val="00C737C6"/>
    <w:rsid w:val="00C75782"/>
    <w:rsid w:val="00C75A7F"/>
    <w:rsid w:val="00C75B0A"/>
    <w:rsid w:val="00C762AD"/>
    <w:rsid w:val="00C76350"/>
    <w:rsid w:val="00C76FF5"/>
    <w:rsid w:val="00C77EBF"/>
    <w:rsid w:val="00C807DF"/>
    <w:rsid w:val="00C80AA6"/>
    <w:rsid w:val="00C81967"/>
    <w:rsid w:val="00C81F8C"/>
    <w:rsid w:val="00C83892"/>
    <w:rsid w:val="00C83907"/>
    <w:rsid w:val="00C84A5B"/>
    <w:rsid w:val="00C8518E"/>
    <w:rsid w:val="00C86C2B"/>
    <w:rsid w:val="00C86EAC"/>
    <w:rsid w:val="00C86FF3"/>
    <w:rsid w:val="00C87577"/>
    <w:rsid w:val="00C907D0"/>
    <w:rsid w:val="00C91179"/>
    <w:rsid w:val="00C91AC5"/>
    <w:rsid w:val="00C91B89"/>
    <w:rsid w:val="00C92263"/>
    <w:rsid w:val="00C92A12"/>
    <w:rsid w:val="00C92BCE"/>
    <w:rsid w:val="00C92F84"/>
    <w:rsid w:val="00C931E9"/>
    <w:rsid w:val="00C932FD"/>
    <w:rsid w:val="00C94407"/>
    <w:rsid w:val="00C944D7"/>
    <w:rsid w:val="00C948F4"/>
    <w:rsid w:val="00C951B2"/>
    <w:rsid w:val="00C951CD"/>
    <w:rsid w:val="00C95C98"/>
    <w:rsid w:val="00C95DDB"/>
    <w:rsid w:val="00C964C1"/>
    <w:rsid w:val="00C964DF"/>
    <w:rsid w:val="00C9682E"/>
    <w:rsid w:val="00C96956"/>
    <w:rsid w:val="00C96B4F"/>
    <w:rsid w:val="00C96DF2"/>
    <w:rsid w:val="00C96F89"/>
    <w:rsid w:val="00C97115"/>
    <w:rsid w:val="00C972C3"/>
    <w:rsid w:val="00CA0491"/>
    <w:rsid w:val="00CA1119"/>
    <w:rsid w:val="00CA19D1"/>
    <w:rsid w:val="00CA2373"/>
    <w:rsid w:val="00CA2F76"/>
    <w:rsid w:val="00CA3256"/>
    <w:rsid w:val="00CA4083"/>
    <w:rsid w:val="00CA40C3"/>
    <w:rsid w:val="00CA414E"/>
    <w:rsid w:val="00CA49D5"/>
    <w:rsid w:val="00CA53EE"/>
    <w:rsid w:val="00CA5761"/>
    <w:rsid w:val="00CA5FDD"/>
    <w:rsid w:val="00CA6312"/>
    <w:rsid w:val="00CA6843"/>
    <w:rsid w:val="00CA6992"/>
    <w:rsid w:val="00CA788D"/>
    <w:rsid w:val="00CB1461"/>
    <w:rsid w:val="00CB2207"/>
    <w:rsid w:val="00CB2DFB"/>
    <w:rsid w:val="00CB3367"/>
    <w:rsid w:val="00CB3859"/>
    <w:rsid w:val="00CB3911"/>
    <w:rsid w:val="00CB3B13"/>
    <w:rsid w:val="00CB3F9E"/>
    <w:rsid w:val="00CB537D"/>
    <w:rsid w:val="00CB548F"/>
    <w:rsid w:val="00CB6CC8"/>
    <w:rsid w:val="00CB713A"/>
    <w:rsid w:val="00CB75F1"/>
    <w:rsid w:val="00CB7AE9"/>
    <w:rsid w:val="00CC0109"/>
    <w:rsid w:val="00CC010F"/>
    <w:rsid w:val="00CC1EDF"/>
    <w:rsid w:val="00CC2BBF"/>
    <w:rsid w:val="00CC340C"/>
    <w:rsid w:val="00CC364C"/>
    <w:rsid w:val="00CC385C"/>
    <w:rsid w:val="00CC3ABE"/>
    <w:rsid w:val="00CC3C3E"/>
    <w:rsid w:val="00CC4DCF"/>
    <w:rsid w:val="00CC5913"/>
    <w:rsid w:val="00CC5F8B"/>
    <w:rsid w:val="00CC63FC"/>
    <w:rsid w:val="00CC7092"/>
    <w:rsid w:val="00CC7972"/>
    <w:rsid w:val="00CD0301"/>
    <w:rsid w:val="00CD06A2"/>
    <w:rsid w:val="00CD0C8F"/>
    <w:rsid w:val="00CD15E1"/>
    <w:rsid w:val="00CD1933"/>
    <w:rsid w:val="00CD2267"/>
    <w:rsid w:val="00CD256D"/>
    <w:rsid w:val="00CD5B4B"/>
    <w:rsid w:val="00CD5D38"/>
    <w:rsid w:val="00CD6446"/>
    <w:rsid w:val="00CE02AA"/>
    <w:rsid w:val="00CE02BF"/>
    <w:rsid w:val="00CE06BC"/>
    <w:rsid w:val="00CE13B0"/>
    <w:rsid w:val="00CE1E92"/>
    <w:rsid w:val="00CE22C8"/>
    <w:rsid w:val="00CE278C"/>
    <w:rsid w:val="00CE2D29"/>
    <w:rsid w:val="00CE3B77"/>
    <w:rsid w:val="00CE4999"/>
    <w:rsid w:val="00CE4BAA"/>
    <w:rsid w:val="00CE623D"/>
    <w:rsid w:val="00CE63AB"/>
    <w:rsid w:val="00CE6EB2"/>
    <w:rsid w:val="00CE7212"/>
    <w:rsid w:val="00CE78F8"/>
    <w:rsid w:val="00CF0046"/>
    <w:rsid w:val="00CF0588"/>
    <w:rsid w:val="00CF0C79"/>
    <w:rsid w:val="00CF0F5E"/>
    <w:rsid w:val="00CF149E"/>
    <w:rsid w:val="00CF179D"/>
    <w:rsid w:val="00CF1934"/>
    <w:rsid w:val="00CF1C7C"/>
    <w:rsid w:val="00CF2B15"/>
    <w:rsid w:val="00CF2F8D"/>
    <w:rsid w:val="00CF36B0"/>
    <w:rsid w:val="00CF633A"/>
    <w:rsid w:val="00CF6C1F"/>
    <w:rsid w:val="00CF6D86"/>
    <w:rsid w:val="00CF6E95"/>
    <w:rsid w:val="00CF6FC5"/>
    <w:rsid w:val="00D00831"/>
    <w:rsid w:val="00D017E6"/>
    <w:rsid w:val="00D021C6"/>
    <w:rsid w:val="00D024E9"/>
    <w:rsid w:val="00D02870"/>
    <w:rsid w:val="00D034C4"/>
    <w:rsid w:val="00D03696"/>
    <w:rsid w:val="00D03C7F"/>
    <w:rsid w:val="00D03D73"/>
    <w:rsid w:val="00D03F19"/>
    <w:rsid w:val="00D03F26"/>
    <w:rsid w:val="00D03F72"/>
    <w:rsid w:val="00D03F7E"/>
    <w:rsid w:val="00D04094"/>
    <w:rsid w:val="00D0442D"/>
    <w:rsid w:val="00D04E16"/>
    <w:rsid w:val="00D05617"/>
    <w:rsid w:val="00D057E6"/>
    <w:rsid w:val="00D0745F"/>
    <w:rsid w:val="00D10185"/>
    <w:rsid w:val="00D10400"/>
    <w:rsid w:val="00D111AF"/>
    <w:rsid w:val="00D116F0"/>
    <w:rsid w:val="00D11D0A"/>
    <w:rsid w:val="00D121D6"/>
    <w:rsid w:val="00D13354"/>
    <w:rsid w:val="00D133C3"/>
    <w:rsid w:val="00D1450C"/>
    <w:rsid w:val="00D14FA0"/>
    <w:rsid w:val="00D156CB"/>
    <w:rsid w:val="00D15AE6"/>
    <w:rsid w:val="00D15AFC"/>
    <w:rsid w:val="00D16041"/>
    <w:rsid w:val="00D161D1"/>
    <w:rsid w:val="00D179CE"/>
    <w:rsid w:val="00D17E75"/>
    <w:rsid w:val="00D17FE5"/>
    <w:rsid w:val="00D20368"/>
    <w:rsid w:val="00D21485"/>
    <w:rsid w:val="00D21DA8"/>
    <w:rsid w:val="00D2211D"/>
    <w:rsid w:val="00D22204"/>
    <w:rsid w:val="00D22F15"/>
    <w:rsid w:val="00D2333B"/>
    <w:rsid w:val="00D239CB"/>
    <w:rsid w:val="00D23BAE"/>
    <w:rsid w:val="00D24289"/>
    <w:rsid w:val="00D249C4"/>
    <w:rsid w:val="00D26379"/>
    <w:rsid w:val="00D26C6B"/>
    <w:rsid w:val="00D27C80"/>
    <w:rsid w:val="00D27EAC"/>
    <w:rsid w:val="00D3001E"/>
    <w:rsid w:val="00D3095D"/>
    <w:rsid w:val="00D30ACC"/>
    <w:rsid w:val="00D314BE"/>
    <w:rsid w:val="00D3253F"/>
    <w:rsid w:val="00D33095"/>
    <w:rsid w:val="00D3346D"/>
    <w:rsid w:val="00D33496"/>
    <w:rsid w:val="00D3370C"/>
    <w:rsid w:val="00D33A4E"/>
    <w:rsid w:val="00D33F7B"/>
    <w:rsid w:val="00D34D26"/>
    <w:rsid w:val="00D36349"/>
    <w:rsid w:val="00D367FE"/>
    <w:rsid w:val="00D36BB3"/>
    <w:rsid w:val="00D36D0A"/>
    <w:rsid w:val="00D36EE2"/>
    <w:rsid w:val="00D36FC5"/>
    <w:rsid w:val="00D375B7"/>
    <w:rsid w:val="00D377D9"/>
    <w:rsid w:val="00D41E63"/>
    <w:rsid w:val="00D42111"/>
    <w:rsid w:val="00D426A8"/>
    <w:rsid w:val="00D43757"/>
    <w:rsid w:val="00D44720"/>
    <w:rsid w:val="00D44B08"/>
    <w:rsid w:val="00D451CB"/>
    <w:rsid w:val="00D454B2"/>
    <w:rsid w:val="00D45BEC"/>
    <w:rsid w:val="00D46807"/>
    <w:rsid w:val="00D477EC"/>
    <w:rsid w:val="00D47981"/>
    <w:rsid w:val="00D47A35"/>
    <w:rsid w:val="00D505C7"/>
    <w:rsid w:val="00D508D7"/>
    <w:rsid w:val="00D50A69"/>
    <w:rsid w:val="00D50C54"/>
    <w:rsid w:val="00D510B9"/>
    <w:rsid w:val="00D5148D"/>
    <w:rsid w:val="00D5152E"/>
    <w:rsid w:val="00D53694"/>
    <w:rsid w:val="00D537E7"/>
    <w:rsid w:val="00D5456C"/>
    <w:rsid w:val="00D54996"/>
    <w:rsid w:val="00D55291"/>
    <w:rsid w:val="00D5576B"/>
    <w:rsid w:val="00D55CEA"/>
    <w:rsid w:val="00D563FC"/>
    <w:rsid w:val="00D57164"/>
    <w:rsid w:val="00D57853"/>
    <w:rsid w:val="00D57B02"/>
    <w:rsid w:val="00D57DC4"/>
    <w:rsid w:val="00D60394"/>
    <w:rsid w:val="00D60A7E"/>
    <w:rsid w:val="00D618EF"/>
    <w:rsid w:val="00D6236C"/>
    <w:rsid w:val="00D6243E"/>
    <w:rsid w:val="00D62513"/>
    <w:rsid w:val="00D630D2"/>
    <w:rsid w:val="00D639A3"/>
    <w:rsid w:val="00D65AAB"/>
    <w:rsid w:val="00D66205"/>
    <w:rsid w:val="00D66510"/>
    <w:rsid w:val="00D66D21"/>
    <w:rsid w:val="00D672B2"/>
    <w:rsid w:val="00D67C93"/>
    <w:rsid w:val="00D709F4"/>
    <w:rsid w:val="00D717D4"/>
    <w:rsid w:val="00D71ECE"/>
    <w:rsid w:val="00D71EF9"/>
    <w:rsid w:val="00D72CD9"/>
    <w:rsid w:val="00D72D03"/>
    <w:rsid w:val="00D73DCA"/>
    <w:rsid w:val="00D7435C"/>
    <w:rsid w:val="00D74653"/>
    <w:rsid w:val="00D749D4"/>
    <w:rsid w:val="00D75696"/>
    <w:rsid w:val="00D75879"/>
    <w:rsid w:val="00D75D38"/>
    <w:rsid w:val="00D75F0F"/>
    <w:rsid w:val="00D75FC2"/>
    <w:rsid w:val="00D7630D"/>
    <w:rsid w:val="00D7683A"/>
    <w:rsid w:val="00D76EF0"/>
    <w:rsid w:val="00D76F4F"/>
    <w:rsid w:val="00D773B6"/>
    <w:rsid w:val="00D805F3"/>
    <w:rsid w:val="00D80CFE"/>
    <w:rsid w:val="00D80FBD"/>
    <w:rsid w:val="00D818C3"/>
    <w:rsid w:val="00D81CBE"/>
    <w:rsid w:val="00D8372F"/>
    <w:rsid w:val="00D83872"/>
    <w:rsid w:val="00D84352"/>
    <w:rsid w:val="00D84638"/>
    <w:rsid w:val="00D85910"/>
    <w:rsid w:val="00D85D2D"/>
    <w:rsid w:val="00D878F9"/>
    <w:rsid w:val="00D87FC6"/>
    <w:rsid w:val="00D9017D"/>
    <w:rsid w:val="00D90846"/>
    <w:rsid w:val="00D915A2"/>
    <w:rsid w:val="00D92EEB"/>
    <w:rsid w:val="00D93011"/>
    <w:rsid w:val="00D9314C"/>
    <w:rsid w:val="00D93808"/>
    <w:rsid w:val="00D93CC9"/>
    <w:rsid w:val="00D95641"/>
    <w:rsid w:val="00D95DA2"/>
    <w:rsid w:val="00D96827"/>
    <w:rsid w:val="00D96FD3"/>
    <w:rsid w:val="00D970AE"/>
    <w:rsid w:val="00D9755D"/>
    <w:rsid w:val="00D9764F"/>
    <w:rsid w:val="00DA03A9"/>
    <w:rsid w:val="00DA0D90"/>
    <w:rsid w:val="00DA0E9A"/>
    <w:rsid w:val="00DA119A"/>
    <w:rsid w:val="00DA1790"/>
    <w:rsid w:val="00DA1BE1"/>
    <w:rsid w:val="00DA1D30"/>
    <w:rsid w:val="00DA1D76"/>
    <w:rsid w:val="00DA1FDF"/>
    <w:rsid w:val="00DA20CD"/>
    <w:rsid w:val="00DA23B0"/>
    <w:rsid w:val="00DA2833"/>
    <w:rsid w:val="00DA2BC8"/>
    <w:rsid w:val="00DA2BF3"/>
    <w:rsid w:val="00DA2DCC"/>
    <w:rsid w:val="00DA316B"/>
    <w:rsid w:val="00DA33EA"/>
    <w:rsid w:val="00DA3980"/>
    <w:rsid w:val="00DA3BBD"/>
    <w:rsid w:val="00DA3EF9"/>
    <w:rsid w:val="00DA42B1"/>
    <w:rsid w:val="00DA461D"/>
    <w:rsid w:val="00DA4BBE"/>
    <w:rsid w:val="00DA4CC2"/>
    <w:rsid w:val="00DA4E0F"/>
    <w:rsid w:val="00DA5441"/>
    <w:rsid w:val="00DA61E2"/>
    <w:rsid w:val="00DA6547"/>
    <w:rsid w:val="00DA699E"/>
    <w:rsid w:val="00DA76AF"/>
    <w:rsid w:val="00DA7AF0"/>
    <w:rsid w:val="00DB05F4"/>
    <w:rsid w:val="00DB0F45"/>
    <w:rsid w:val="00DB1B1F"/>
    <w:rsid w:val="00DB5071"/>
    <w:rsid w:val="00DB7551"/>
    <w:rsid w:val="00DB788B"/>
    <w:rsid w:val="00DB7994"/>
    <w:rsid w:val="00DB7B12"/>
    <w:rsid w:val="00DB7EDC"/>
    <w:rsid w:val="00DC022C"/>
    <w:rsid w:val="00DC0630"/>
    <w:rsid w:val="00DC10DC"/>
    <w:rsid w:val="00DC12E0"/>
    <w:rsid w:val="00DC163A"/>
    <w:rsid w:val="00DC30A4"/>
    <w:rsid w:val="00DC392E"/>
    <w:rsid w:val="00DC3B1C"/>
    <w:rsid w:val="00DC3B91"/>
    <w:rsid w:val="00DC3FE7"/>
    <w:rsid w:val="00DC4337"/>
    <w:rsid w:val="00DC447A"/>
    <w:rsid w:val="00DC53D7"/>
    <w:rsid w:val="00DC561F"/>
    <w:rsid w:val="00DC5630"/>
    <w:rsid w:val="00DC5C11"/>
    <w:rsid w:val="00DC62BD"/>
    <w:rsid w:val="00DC6A94"/>
    <w:rsid w:val="00DC73C1"/>
    <w:rsid w:val="00DD076D"/>
    <w:rsid w:val="00DD13D7"/>
    <w:rsid w:val="00DD1819"/>
    <w:rsid w:val="00DD22A6"/>
    <w:rsid w:val="00DD24E6"/>
    <w:rsid w:val="00DD3363"/>
    <w:rsid w:val="00DD346C"/>
    <w:rsid w:val="00DD399C"/>
    <w:rsid w:val="00DD39FD"/>
    <w:rsid w:val="00DD3B25"/>
    <w:rsid w:val="00DD4705"/>
    <w:rsid w:val="00DD47A6"/>
    <w:rsid w:val="00DD4943"/>
    <w:rsid w:val="00DD62F8"/>
    <w:rsid w:val="00DD72AE"/>
    <w:rsid w:val="00DE0A9E"/>
    <w:rsid w:val="00DE14F5"/>
    <w:rsid w:val="00DE1794"/>
    <w:rsid w:val="00DE19C2"/>
    <w:rsid w:val="00DE1C54"/>
    <w:rsid w:val="00DE2355"/>
    <w:rsid w:val="00DE2E8C"/>
    <w:rsid w:val="00DE30A9"/>
    <w:rsid w:val="00DE3292"/>
    <w:rsid w:val="00DE32D1"/>
    <w:rsid w:val="00DE3372"/>
    <w:rsid w:val="00DE33D4"/>
    <w:rsid w:val="00DE3441"/>
    <w:rsid w:val="00DE375D"/>
    <w:rsid w:val="00DE3B51"/>
    <w:rsid w:val="00DE3D3E"/>
    <w:rsid w:val="00DE422E"/>
    <w:rsid w:val="00DE48F8"/>
    <w:rsid w:val="00DE4D15"/>
    <w:rsid w:val="00DE580D"/>
    <w:rsid w:val="00DE68ED"/>
    <w:rsid w:val="00DE7159"/>
    <w:rsid w:val="00DE78C1"/>
    <w:rsid w:val="00DE7A78"/>
    <w:rsid w:val="00DE7C7F"/>
    <w:rsid w:val="00DF01A2"/>
    <w:rsid w:val="00DF0478"/>
    <w:rsid w:val="00DF0563"/>
    <w:rsid w:val="00DF05F2"/>
    <w:rsid w:val="00DF0AD8"/>
    <w:rsid w:val="00DF0D12"/>
    <w:rsid w:val="00DF191D"/>
    <w:rsid w:val="00DF1F58"/>
    <w:rsid w:val="00DF24D4"/>
    <w:rsid w:val="00DF34FC"/>
    <w:rsid w:val="00DF366D"/>
    <w:rsid w:val="00DF44F3"/>
    <w:rsid w:val="00DF4CC9"/>
    <w:rsid w:val="00DF5084"/>
    <w:rsid w:val="00DF5A1E"/>
    <w:rsid w:val="00DF5D7C"/>
    <w:rsid w:val="00DF637B"/>
    <w:rsid w:val="00E00986"/>
    <w:rsid w:val="00E00E96"/>
    <w:rsid w:val="00E0361F"/>
    <w:rsid w:val="00E04CA1"/>
    <w:rsid w:val="00E05324"/>
    <w:rsid w:val="00E05637"/>
    <w:rsid w:val="00E05B4B"/>
    <w:rsid w:val="00E1014B"/>
    <w:rsid w:val="00E113D7"/>
    <w:rsid w:val="00E11C91"/>
    <w:rsid w:val="00E11E2B"/>
    <w:rsid w:val="00E1333A"/>
    <w:rsid w:val="00E134D3"/>
    <w:rsid w:val="00E13D96"/>
    <w:rsid w:val="00E13FE5"/>
    <w:rsid w:val="00E14111"/>
    <w:rsid w:val="00E14437"/>
    <w:rsid w:val="00E1522E"/>
    <w:rsid w:val="00E1652C"/>
    <w:rsid w:val="00E166E8"/>
    <w:rsid w:val="00E16D1F"/>
    <w:rsid w:val="00E17685"/>
    <w:rsid w:val="00E17F16"/>
    <w:rsid w:val="00E205C3"/>
    <w:rsid w:val="00E20967"/>
    <w:rsid w:val="00E21A54"/>
    <w:rsid w:val="00E22387"/>
    <w:rsid w:val="00E22417"/>
    <w:rsid w:val="00E23871"/>
    <w:rsid w:val="00E24125"/>
    <w:rsid w:val="00E241C1"/>
    <w:rsid w:val="00E2464C"/>
    <w:rsid w:val="00E25023"/>
    <w:rsid w:val="00E2507F"/>
    <w:rsid w:val="00E251AF"/>
    <w:rsid w:val="00E25DF4"/>
    <w:rsid w:val="00E25DF9"/>
    <w:rsid w:val="00E27BAE"/>
    <w:rsid w:val="00E27E85"/>
    <w:rsid w:val="00E303A2"/>
    <w:rsid w:val="00E30CAD"/>
    <w:rsid w:val="00E31CF9"/>
    <w:rsid w:val="00E31F2A"/>
    <w:rsid w:val="00E3341B"/>
    <w:rsid w:val="00E33FF6"/>
    <w:rsid w:val="00E340C2"/>
    <w:rsid w:val="00E34535"/>
    <w:rsid w:val="00E34CCF"/>
    <w:rsid w:val="00E34D33"/>
    <w:rsid w:val="00E34FD2"/>
    <w:rsid w:val="00E358FC"/>
    <w:rsid w:val="00E3594F"/>
    <w:rsid w:val="00E35F1F"/>
    <w:rsid w:val="00E36404"/>
    <w:rsid w:val="00E36C9C"/>
    <w:rsid w:val="00E3743C"/>
    <w:rsid w:val="00E37B67"/>
    <w:rsid w:val="00E415DE"/>
    <w:rsid w:val="00E41FBE"/>
    <w:rsid w:val="00E435A9"/>
    <w:rsid w:val="00E43AD6"/>
    <w:rsid w:val="00E46642"/>
    <w:rsid w:val="00E46CE0"/>
    <w:rsid w:val="00E477F2"/>
    <w:rsid w:val="00E47A9B"/>
    <w:rsid w:val="00E50A39"/>
    <w:rsid w:val="00E51163"/>
    <w:rsid w:val="00E5118C"/>
    <w:rsid w:val="00E5166D"/>
    <w:rsid w:val="00E525E3"/>
    <w:rsid w:val="00E52E84"/>
    <w:rsid w:val="00E535E3"/>
    <w:rsid w:val="00E53D4F"/>
    <w:rsid w:val="00E5416B"/>
    <w:rsid w:val="00E545C7"/>
    <w:rsid w:val="00E54A59"/>
    <w:rsid w:val="00E54AF9"/>
    <w:rsid w:val="00E55C5A"/>
    <w:rsid w:val="00E562B1"/>
    <w:rsid w:val="00E574B3"/>
    <w:rsid w:val="00E60BC7"/>
    <w:rsid w:val="00E60FAF"/>
    <w:rsid w:val="00E61265"/>
    <w:rsid w:val="00E61364"/>
    <w:rsid w:val="00E62911"/>
    <w:rsid w:val="00E62B04"/>
    <w:rsid w:val="00E62B35"/>
    <w:rsid w:val="00E63AA0"/>
    <w:rsid w:val="00E63B4E"/>
    <w:rsid w:val="00E64692"/>
    <w:rsid w:val="00E64A26"/>
    <w:rsid w:val="00E65FB1"/>
    <w:rsid w:val="00E66494"/>
    <w:rsid w:val="00E669D2"/>
    <w:rsid w:val="00E66A02"/>
    <w:rsid w:val="00E67F50"/>
    <w:rsid w:val="00E705C2"/>
    <w:rsid w:val="00E706C6"/>
    <w:rsid w:val="00E711ED"/>
    <w:rsid w:val="00E71776"/>
    <w:rsid w:val="00E725FB"/>
    <w:rsid w:val="00E73077"/>
    <w:rsid w:val="00E7375F"/>
    <w:rsid w:val="00E73C2F"/>
    <w:rsid w:val="00E7455E"/>
    <w:rsid w:val="00E74E41"/>
    <w:rsid w:val="00E7518F"/>
    <w:rsid w:val="00E76C14"/>
    <w:rsid w:val="00E76ED8"/>
    <w:rsid w:val="00E771FA"/>
    <w:rsid w:val="00E77278"/>
    <w:rsid w:val="00E77DE7"/>
    <w:rsid w:val="00E8033F"/>
    <w:rsid w:val="00E81454"/>
    <w:rsid w:val="00E81564"/>
    <w:rsid w:val="00E81843"/>
    <w:rsid w:val="00E8257A"/>
    <w:rsid w:val="00E82C19"/>
    <w:rsid w:val="00E8312A"/>
    <w:rsid w:val="00E83F08"/>
    <w:rsid w:val="00E84704"/>
    <w:rsid w:val="00E86E8E"/>
    <w:rsid w:val="00E871AF"/>
    <w:rsid w:val="00E876BA"/>
    <w:rsid w:val="00E9099C"/>
    <w:rsid w:val="00E90CE0"/>
    <w:rsid w:val="00E90E3B"/>
    <w:rsid w:val="00E935DB"/>
    <w:rsid w:val="00E94572"/>
    <w:rsid w:val="00E945A2"/>
    <w:rsid w:val="00E9488B"/>
    <w:rsid w:val="00E949B2"/>
    <w:rsid w:val="00E94AA3"/>
    <w:rsid w:val="00E94FA4"/>
    <w:rsid w:val="00E95139"/>
    <w:rsid w:val="00E957D4"/>
    <w:rsid w:val="00E95F53"/>
    <w:rsid w:val="00E95FC7"/>
    <w:rsid w:val="00E964EE"/>
    <w:rsid w:val="00E96501"/>
    <w:rsid w:val="00E96D38"/>
    <w:rsid w:val="00E97460"/>
    <w:rsid w:val="00E97622"/>
    <w:rsid w:val="00E97834"/>
    <w:rsid w:val="00E979B6"/>
    <w:rsid w:val="00E97D54"/>
    <w:rsid w:val="00EA03CA"/>
    <w:rsid w:val="00EA146F"/>
    <w:rsid w:val="00EA1577"/>
    <w:rsid w:val="00EA16DC"/>
    <w:rsid w:val="00EA3212"/>
    <w:rsid w:val="00EA3D41"/>
    <w:rsid w:val="00EA44FA"/>
    <w:rsid w:val="00EA4ED4"/>
    <w:rsid w:val="00EA5A0B"/>
    <w:rsid w:val="00EA5E2C"/>
    <w:rsid w:val="00EA626E"/>
    <w:rsid w:val="00EA67D6"/>
    <w:rsid w:val="00EA7AF9"/>
    <w:rsid w:val="00EB0191"/>
    <w:rsid w:val="00EB0994"/>
    <w:rsid w:val="00EB1A35"/>
    <w:rsid w:val="00EB1D5F"/>
    <w:rsid w:val="00EB1F72"/>
    <w:rsid w:val="00EB33C2"/>
    <w:rsid w:val="00EB348B"/>
    <w:rsid w:val="00EB3964"/>
    <w:rsid w:val="00EB3A44"/>
    <w:rsid w:val="00EB4447"/>
    <w:rsid w:val="00EB464E"/>
    <w:rsid w:val="00EB4C55"/>
    <w:rsid w:val="00EB52AB"/>
    <w:rsid w:val="00EB5FE1"/>
    <w:rsid w:val="00EB60C2"/>
    <w:rsid w:val="00EB6D7E"/>
    <w:rsid w:val="00EB7078"/>
    <w:rsid w:val="00EB75AF"/>
    <w:rsid w:val="00EC006D"/>
    <w:rsid w:val="00EC094C"/>
    <w:rsid w:val="00EC0A6F"/>
    <w:rsid w:val="00EC1D83"/>
    <w:rsid w:val="00EC2632"/>
    <w:rsid w:val="00EC3367"/>
    <w:rsid w:val="00EC5950"/>
    <w:rsid w:val="00EC79E4"/>
    <w:rsid w:val="00ED0195"/>
    <w:rsid w:val="00ED08B3"/>
    <w:rsid w:val="00ED0CF5"/>
    <w:rsid w:val="00ED2E68"/>
    <w:rsid w:val="00ED309E"/>
    <w:rsid w:val="00ED3232"/>
    <w:rsid w:val="00ED4054"/>
    <w:rsid w:val="00ED4260"/>
    <w:rsid w:val="00ED468D"/>
    <w:rsid w:val="00ED5058"/>
    <w:rsid w:val="00ED5429"/>
    <w:rsid w:val="00ED5831"/>
    <w:rsid w:val="00ED6D2C"/>
    <w:rsid w:val="00ED7A71"/>
    <w:rsid w:val="00ED7F90"/>
    <w:rsid w:val="00EE0B88"/>
    <w:rsid w:val="00EE0D7E"/>
    <w:rsid w:val="00EE118C"/>
    <w:rsid w:val="00EE1364"/>
    <w:rsid w:val="00EE174A"/>
    <w:rsid w:val="00EE199B"/>
    <w:rsid w:val="00EE1FF2"/>
    <w:rsid w:val="00EE2454"/>
    <w:rsid w:val="00EE2506"/>
    <w:rsid w:val="00EE29A7"/>
    <w:rsid w:val="00EE378B"/>
    <w:rsid w:val="00EE423A"/>
    <w:rsid w:val="00EE476C"/>
    <w:rsid w:val="00EE4850"/>
    <w:rsid w:val="00EE59D9"/>
    <w:rsid w:val="00EE62CC"/>
    <w:rsid w:val="00EE65DC"/>
    <w:rsid w:val="00EE70D9"/>
    <w:rsid w:val="00EF0832"/>
    <w:rsid w:val="00EF0C2E"/>
    <w:rsid w:val="00EF2A27"/>
    <w:rsid w:val="00EF2C9F"/>
    <w:rsid w:val="00EF40B0"/>
    <w:rsid w:val="00EF49BE"/>
    <w:rsid w:val="00EF4C06"/>
    <w:rsid w:val="00EF52F5"/>
    <w:rsid w:val="00EF532E"/>
    <w:rsid w:val="00EF5A30"/>
    <w:rsid w:val="00EF61E2"/>
    <w:rsid w:val="00EF6AF2"/>
    <w:rsid w:val="00EF7656"/>
    <w:rsid w:val="00F00054"/>
    <w:rsid w:val="00F00304"/>
    <w:rsid w:val="00F00573"/>
    <w:rsid w:val="00F02B51"/>
    <w:rsid w:val="00F02B9E"/>
    <w:rsid w:val="00F02CC0"/>
    <w:rsid w:val="00F045DE"/>
    <w:rsid w:val="00F051B5"/>
    <w:rsid w:val="00F052C0"/>
    <w:rsid w:val="00F05B55"/>
    <w:rsid w:val="00F06092"/>
    <w:rsid w:val="00F07743"/>
    <w:rsid w:val="00F10D89"/>
    <w:rsid w:val="00F10EF0"/>
    <w:rsid w:val="00F11108"/>
    <w:rsid w:val="00F1134B"/>
    <w:rsid w:val="00F1172D"/>
    <w:rsid w:val="00F1193A"/>
    <w:rsid w:val="00F11E2A"/>
    <w:rsid w:val="00F12085"/>
    <w:rsid w:val="00F12499"/>
    <w:rsid w:val="00F13286"/>
    <w:rsid w:val="00F13F6D"/>
    <w:rsid w:val="00F14239"/>
    <w:rsid w:val="00F14B7B"/>
    <w:rsid w:val="00F154D2"/>
    <w:rsid w:val="00F15B5A"/>
    <w:rsid w:val="00F16362"/>
    <w:rsid w:val="00F1681C"/>
    <w:rsid w:val="00F16852"/>
    <w:rsid w:val="00F16906"/>
    <w:rsid w:val="00F170E6"/>
    <w:rsid w:val="00F1731D"/>
    <w:rsid w:val="00F17779"/>
    <w:rsid w:val="00F17B5B"/>
    <w:rsid w:val="00F20417"/>
    <w:rsid w:val="00F2076A"/>
    <w:rsid w:val="00F2104D"/>
    <w:rsid w:val="00F21FDC"/>
    <w:rsid w:val="00F229BE"/>
    <w:rsid w:val="00F22D20"/>
    <w:rsid w:val="00F22FE2"/>
    <w:rsid w:val="00F23044"/>
    <w:rsid w:val="00F23F68"/>
    <w:rsid w:val="00F24488"/>
    <w:rsid w:val="00F25129"/>
    <w:rsid w:val="00F25C42"/>
    <w:rsid w:val="00F25E3E"/>
    <w:rsid w:val="00F25F3D"/>
    <w:rsid w:val="00F26E1C"/>
    <w:rsid w:val="00F26F1B"/>
    <w:rsid w:val="00F27018"/>
    <w:rsid w:val="00F2705C"/>
    <w:rsid w:val="00F27359"/>
    <w:rsid w:val="00F27535"/>
    <w:rsid w:val="00F308A5"/>
    <w:rsid w:val="00F30E07"/>
    <w:rsid w:val="00F30EB6"/>
    <w:rsid w:val="00F313F0"/>
    <w:rsid w:val="00F3144B"/>
    <w:rsid w:val="00F32316"/>
    <w:rsid w:val="00F334DA"/>
    <w:rsid w:val="00F33A5D"/>
    <w:rsid w:val="00F33BE7"/>
    <w:rsid w:val="00F342DA"/>
    <w:rsid w:val="00F34A52"/>
    <w:rsid w:val="00F37D06"/>
    <w:rsid w:val="00F37F2E"/>
    <w:rsid w:val="00F41424"/>
    <w:rsid w:val="00F416DD"/>
    <w:rsid w:val="00F4188B"/>
    <w:rsid w:val="00F41E41"/>
    <w:rsid w:val="00F4358C"/>
    <w:rsid w:val="00F458AC"/>
    <w:rsid w:val="00F45B27"/>
    <w:rsid w:val="00F45E23"/>
    <w:rsid w:val="00F46427"/>
    <w:rsid w:val="00F465EB"/>
    <w:rsid w:val="00F46BF8"/>
    <w:rsid w:val="00F50071"/>
    <w:rsid w:val="00F50423"/>
    <w:rsid w:val="00F50F23"/>
    <w:rsid w:val="00F50FE1"/>
    <w:rsid w:val="00F5110E"/>
    <w:rsid w:val="00F511AD"/>
    <w:rsid w:val="00F52BC4"/>
    <w:rsid w:val="00F5343D"/>
    <w:rsid w:val="00F5370B"/>
    <w:rsid w:val="00F550E8"/>
    <w:rsid w:val="00F553BB"/>
    <w:rsid w:val="00F554C9"/>
    <w:rsid w:val="00F55698"/>
    <w:rsid w:val="00F556D8"/>
    <w:rsid w:val="00F55DEE"/>
    <w:rsid w:val="00F56C9A"/>
    <w:rsid w:val="00F6049D"/>
    <w:rsid w:val="00F60DE0"/>
    <w:rsid w:val="00F615F2"/>
    <w:rsid w:val="00F617EA"/>
    <w:rsid w:val="00F61D78"/>
    <w:rsid w:val="00F620C6"/>
    <w:rsid w:val="00F62DCB"/>
    <w:rsid w:val="00F633C3"/>
    <w:rsid w:val="00F6359D"/>
    <w:rsid w:val="00F637B7"/>
    <w:rsid w:val="00F64D23"/>
    <w:rsid w:val="00F64DD6"/>
    <w:rsid w:val="00F665C3"/>
    <w:rsid w:val="00F666CC"/>
    <w:rsid w:val="00F66BCF"/>
    <w:rsid w:val="00F67957"/>
    <w:rsid w:val="00F67B7A"/>
    <w:rsid w:val="00F67BCB"/>
    <w:rsid w:val="00F67BEA"/>
    <w:rsid w:val="00F67C3C"/>
    <w:rsid w:val="00F71716"/>
    <w:rsid w:val="00F718B1"/>
    <w:rsid w:val="00F71DF1"/>
    <w:rsid w:val="00F7209D"/>
    <w:rsid w:val="00F7286F"/>
    <w:rsid w:val="00F72BB2"/>
    <w:rsid w:val="00F72D1D"/>
    <w:rsid w:val="00F7331E"/>
    <w:rsid w:val="00F73AA2"/>
    <w:rsid w:val="00F73B66"/>
    <w:rsid w:val="00F74157"/>
    <w:rsid w:val="00F7438B"/>
    <w:rsid w:val="00F751CB"/>
    <w:rsid w:val="00F75B7D"/>
    <w:rsid w:val="00F773A5"/>
    <w:rsid w:val="00F802CD"/>
    <w:rsid w:val="00F80300"/>
    <w:rsid w:val="00F80696"/>
    <w:rsid w:val="00F808DF"/>
    <w:rsid w:val="00F80C28"/>
    <w:rsid w:val="00F828C4"/>
    <w:rsid w:val="00F82905"/>
    <w:rsid w:val="00F82961"/>
    <w:rsid w:val="00F83594"/>
    <w:rsid w:val="00F835E0"/>
    <w:rsid w:val="00F836BE"/>
    <w:rsid w:val="00F8385B"/>
    <w:rsid w:val="00F83DCD"/>
    <w:rsid w:val="00F85444"/>
    <w:rsid w:val="00F85821"/>
    <w:rsid w:val="00F86ECF"/>
    <w:rsid w:val="00F86F2F"/>
    <w:rsid w:val="00F87848"/>
    <w:rsid w:val="00F87B5A"/>
    <w:rsid w:val="00F87F58"/>
    <w:rsid w:val="00F90C7B"/>
    <w:rsid w:val="00F90C80"/>
    <w:rsid w:val="00F91001"/>
    <w:rsid w:val="00F91041"/>
    <w:rsid w:val="00F91259"/>
    <w:rsid w:val="00F91917"/>
    <w:rsid w:val="00F92287"/>
    <w:rsid w:val="00F92725"/>
    <w:rsid w:val="00F95269"/>
    <w:rsid w:val="00F96375"/>
    <w:rsid w:val="00FA0A0C"/>
    <w:rsid w:val="00FA0B47"/>
    <w:rsid w:val="00FA1BFD"/>
    <w:rsid w:val="00FA211F"/>
    <w:rsid w:val="00FA257D"/>
    <w:rsid w:val="00FA293A"/>
    <w:rsid w:val="00FA301A"/>
    <w:rsid w:val="00FA369E"/>
    <w:rsid w:val="00FA470A"/>
    <w:rsid w:val="00FA4973"/>
    <w:rsid w:val="00FA55F4"/>
    <w:rsid w:val="00FA6839"/>
    <w:rsid w:val="00FA6968"/>
    <w:rsid w:val="00FA7BB7"/>
    <w:rsid w:val="00FB002E"/>
    <w:rsid w:val="00FB04DE"/>
    <w:rsid w:val="00FB2736"/>
    <w:rsid w:val="00FB329E"/>
    <w:rsid w:val="00FB34D5"/>
    <w:rsid w:val="00FB3832"/>
    <w:rsid w:val="00FB3F87"/>
    <w:rsid w:val="00FB471A"/>
    <w:rsid w:val="00FB4BAA"/>
    <w:rsid w:val="00FB4D47"/>
    <w:rsid w:val="00FB4DEC"/>
    <w:rsid w:val="00FB6528"/>
    <w:rsid w:val="00FB6685"/>
    <w:rsid w:val="00FB7597"/>
    <w:rsid w:val="00FC08DA"/>
    <w:rsid w:val="00FC0DBE"/>
    <w:rsid w:val="00FC0FF0"/>
    <w:rsid w:val="00FC31F6"/>
    <w:rsid w:val="00FC32C3"/>
    <w:rsid w:val="00FC3CE8"/>
    <w:rsid w:val="00FC466C"/>
    <w:rsid w:val="00FC4B3B"/>
    <w:rsid w:val="00FC5DCD"/>
    <w:rsid w:val="00FC6055"/>
    <w:rsid w:val="00FC69CA"/>
    <w:rsid w:val="00FC6B68"/>
    <w:rsid w:val="00FC6EE6"/>
    <w:rsid w:val="00FC76E3"/>
    <w:rsid w:val="00FD035C"/>
    <w:rsid w:val="00FD0426"/>
    <w:rsid w:val="00FD0E2B"/>
    <w:rsid w:val="00FD310E"/>
    <w:rsid w:val="00FD3762"/>
    <w:rsid w:val="00FD376A"/>
    <w:rsid w:val="00FD3855"/>
    <w:rsid w:val="00FD7461"/>
    <w:rsid w:val="00FD7719"/>
    <w:rsid w:val="00FD796A"/>
    <w:rsid w:val="00FD7A6D"/>
    <w:rsid w:val="00FD7FE5"/>
    <w:rsid w:val="00FE02F0"/>
    <w:rsid w:val="00FE23A5"/>
    <w:rsid w:val="00FE261F"/>
    <w:rsid w:val="00FE26B6"/>
    <w:rsid w:val="00FE293F"/>
    <w:rsid w:val="00FE2AA4"/>
    <w:rsid w:val="00FE2B17"/>
    <w:rsid w:val="00FE3421"/>
    <w:rsid w:val="00FE382D"/>
    <w:rsid w:val="00FE547A"/>
    <w:rsid w:val="00FE5AEB"/>
    <w:rsid w:val="00FE5CD7"/>
    <w:rsid w:val="00FE5EC8"/>
    <w:rsid w:val="00FE6D36"/>
    <w:rsid w:val="00FE6D44"/>
    <w:rsid w:val="00FE6E52"/>
    <w:rsid w:val="00FE6FEA"/>
    <w:rsid w:val="00FE77DC"/>
    <w:rsid w:val="00FF0162"/>
    <w:rsid w:val="00FF1334"/>
    <w:rsid w:val="00FF1C91"/>
    <w:rsid w:val="00FF1CBD"/>
    <w:rsid w:val="00FF255B"/>
    <w:rsid w:val="00FF2AC6"/>
    <w:rsid w:val="00FF344D"/>
    <w:rsid w:val="00FF5444"/>
    <w:rsid w:val="00FF6118"/>
    <w:rsid w:val="00FF6B94"/>
    <w:rsid w:val="00FF6DC5"/>
    <w:rsid w:val="00FF7C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55"/>
  </w:style>
  <w:style w:type="paragraph" w:styleId="1">
    <w:name w:val="heading 1"/>
    <w:aliases w:val="Überschrift 1 Masterthesis NEU"/>
    <w:basedOn w:val="berschrift333Masterthesis"/>
    <w:link w:val="10"/>
    <w:autoRedefine/>
    <w:uiPriority w:val="9"/>
    <w:qFormat/>
    <w:rsid w:val="0069710D"/>
    <w:pPr>
      <w:numPr>
        <w:numId w:val="1"/>
      </w:numPr>
      <w:spacing w:before="360" w:after="240" w:line="312" w:lineRule="auto"/>
      <w:outlineLvl w:val="0"/>
    </w:pPr>
    <w:rPr>
      <w:rFonts w:eastAsia="SimSun"/>
      <w:bCs/>
      <w:noProof/>
      <w:sz w:val="32"/>
      <w:szCs w:val="32"/>
      <w:lang w:eastAsia="en-US"/>
    </w:rPr>
  </w:style>
  <w:style w:type="paragraph" w:styleId="2">
    <w:name w:val="heading 2"/>
    <w:aliases w:val="Überschrift 2 Masterthesis NEU"/>
    <w:basedOn w:val="a"/>
    <w:next w:val="a"/>
    <w:link w:val="20"/>
    <w:autoRedefine/>
    <w:uiPriority w:val="9"/>
    <w:unhideWhenUsed/>
    <w:qFormat/>
    <w:rsid w:val="00585385"/>
    <w:pPr>
      <w:keepNext/>
      <w:keepLines/>
      <w:numPr>
        <w:ilvl w:val="1"/>
        <w:numId w:val="1"/>
      </w:numPr>
      <w:autoSpaceDE w:val="0"/>
      <w:autoSpaceDN w:val="0"/>
      <w:adjustRightInd w:val="0"/>
      <w:spacing w:before="240" w:after="120" w:line="360" w:lineRule="auto"/>
      <w:jc w:val="both"/>
      <w:outlineLvl w:val="1"/>
    </w:pPr>
    <w:rPr>
      <w:rFonts w:eastAsiaTheme="majorEastAsia" w:cs="Mangal"/>
      <w:b/>
      <w:noProof/>
      <w:sz w:val="28"/>
      <w:szCs w:val="28"/>
      <w:lang w:eastAsia="en-US" w:bidi="ar-SA"/>
    </w:rPr>
  </w:style>
  <w:style w:type="paragraph" w:styleId="3">
    <w:name w:val="heading 3"/>
    <w:aliases w:val="Überschrift 3 Masterthesis NEU"/>
    <w:basedOn w:val="a"/>
    <w:next w:val="a"/>
    <w:link w:val="30"/>
    <w:autoRedefine/>
    <w:uiPriority w:val="9"/>
    <w:unhideWhenUsed/>
    <w:qFormat/>
    <w:rsid w:val="009056D2"/>
    <w:pPr>
      <w:keepNext/>
      <w:keepLines/>
      <w:numPr>
        <w:ilvl w:val="2"/>
        <w:numId w:val="1"/>
      </w:numPr>
      <w:spacing w:before="240" w:after="120" w:line="360" w:lineRule="auto"/>
      <w:jc w:val="both"/>
      <w:outlineLvl w:val="2"/>
    </w:pPr>
    <w:rPr>
      <w:rFonts w:eastAsiaTheme="majorEastAsia" w:cs="Mangal"/>
      <w:b/>
      <w:noProof/>
      <w:szCs w:val="21"/>
      <w:lang w:eastAsia="en-US" w:bidi="ar-SA"/>
    </w:rPr>
  </w:style>
  <w:style w:type="paragraph" w:styleId="4">
    <w:name w:val="heading 4"/>
    <w:aliases w:val="Überschrift 4 Masterthesis NEU"/>
    <w:basedOn w:val="a"/>
    <w:next w:val="a"/>
    <w:link w:val="40"/>
    <w:autoRedefine/>
    <w:uiPriority w:val="9"/>
    <w:unhideWhenUsed/>
    <w:qFormat/>
    <w:rsid w:val="00A4134D"/>
    <w:pPr>
      <w:keepNext/>
      <w:keepLines/>
      <w:numPr>
        <w:ilvl w:val="3"/>
        <w:numId w:val="1"/>
      </w:numPr>
      <w:tabs>
        <w:tab w:val="left" w:pos="851"/>
      </w:tabs>
      <w:spacing w:before="240" w:after="120" w:line="360" w:lineRule="auto"/>
      <w:outlineLvl w:val="3"/>
    </w:pPr>
    <w:rPr>
      <w:rFonts w:eastAsia="Times New Roman"/>
      <w:b/>
      <w:iCs/>
      <w:noProof/>
      <w:color w:val="1D1D1D"/>
      <w:szCs w:val="22"/>
      <w:lang w:eastAsia="de-DE" w:bidi="ar-SA"/>
    </w:rPr>
  </w:style>
  <w:style w:type="paragraph" w:styleId="5">
    <w:name w:val="heading 5"/>
    <w:aliases w:val="Überschrift 5 Anhang Masterarbeit"/>
    <w:basedOn w:val="a"/>
    <w:next w:val="a"/>
    <w:link w:val="50"/>
    <w:uiPriority w:val="9"/>
    <w:unhideWhenUsed/>
    <w:qFormat/>
    <w:rsid w:val="00683DB5"/>
    <w:pPr>
      <w:keepNext/>
      <w:keepLines/>
      <w:spacing w:before="40" w:after="120" w:line="360" w:lineRule="auto"/>
      <w:outlineLvl w:val="4"/>
    </w:pPr>
    <w:rPr>
      <w:rFonts w:eastAsiaTheme="majorEastAsia" w:cs="Mangal"/>
      <w:b/>
      <w:szCs w:val="21"/>
    </w:rPr>
  </w:style>
  <w:style w:type="paragraph" w:styleId="6">
    <w:name w:val="heading 6"/>
    <w:basedOn w:val="a"/>
    <w:next w:val="a"/>
    <w:link w:val="60"/>
    <w:uiPriority w:val="9"/>
    <w:semiHidden/>
    <w:unhideWhenUsed/>
    <w:qFormat/>
    <w:rsid w:val="006D2B63"/>
    <w:pPr>
      <w:keepNext/>
      <w:keepLines/>
      <w:numPr>
        <w:ilvl w:val="5"/>
        <w:numId w:val="1"/>
      </w:numPr>
      <w:spacing w:before="40"/>
      <w:outlineLvl w:val="5"/>
    </w:pPr>
    <w:rPr>
      <w:rFonts w:asciiTheme="majorHAnsi" w:eastAsiaTheme="majorEastAsia" w:hAnsiTheme="majorHAnsi" w:cs="Mangal"/>
      <w:color w:val="1F4D78" w:themeColor="accent1" w:themeShade="7F"/>
      <w:szCs w:val="21"/>
    </w:rPr>
  </w:style>
  <w:style w:type="paragraph" w:styleId="7">
    <w:name w:val="heading 7"/>
    <w:basedOn w:val="a"/>
    <w:next w:val="a"/>
    <w:link w:val="70"/>
    <w:uiPriority w:val="9"/>
    <w:semiHidden/>
    <w:unhideWhenUsed/>
    <w:qFormat/>
    <w:rsid w:val="006D2B63"/>
    <w:pPr>
      <w:keepNext/>
      <w:keepLines/>
      <w:numPr>
        <w:ilvl w:val="6"/>
        <w:numId w:val="1"/>
      </w:numPr>
      <w:spacing w:before="40"/>
      <w:outlineLvl w:val="6"/>
    </w:pPr>
    <w:rPr>
      <w:rFonts w:asciiTheme="majorHAnsi" w:eastAsiaTheme="majorEastAsia" w:hAnsiTheme="majorHAnsi" w:cs="Mangal"/>
      <w:i/>
      <w:iCs/>
      <w:color w:val="1F4D78" w:themeColor="accent1" w:themeShade="7F"/>
      <w:szCs w:val="21"/>
    </w:rPr>
  </w:style>
  <w:style w:type="paragraph" w:styleId="8">
    <w:name w:val="heading 8"/>
    <w:basedOn w:val="a"/>
    <w:next w:val="a"/>
    <w:link w:val="80"/>
    <w:uiPriority w:val="9"/>
    <w:semiHidden/>
    <w:unhideWhenUsed/>
    <w:qFormat/>
    <w:rsid w:val="006D2B63"/>
    <w:pPr>
      <w:keepNext/>
      <w:keepLines/>
      <w:numPr>
        <w:ilvl w:val="7"/>
        <w:numId w:val="1"/>
      </w:numPr>
      <w:spacing w:before="40"/>
      <w:outlineLvl w:val="7"/>
    </w:pPr>
    <w:rPr>
      <w:rFonts w:asciiTheme="majorHAnsi" w:eastAsiaTheme="majorEastAsia" w:hAnsiTheme="majorHAnsi" w:cs="Mangal"/>
      <w:color w:val="272727" w:themeColor="text1" w:themeTint="D8"/>
      <w:sz w:val="21"/>
      <w:szCs w:val="19"/>
    </w:rPr>
  </w:style>
  <w:style w:type="paragraph" w:styleId="9">
    <w:name w:val="heading 9"/>
    <w:basedOn w:val="a"/>
    <w:next w:val="a"/>
    <w:link w:val="90"/>
    <w:uiPriority w:val="9"/>
    <w:semiHidden/>
    <w:unhideWhenUsed/>
    <w:qFormat/>
    <w:rsid w:val="006D2B63"/>
    <w:pPr>
      <w:keepNext/>
      <w:keepLines/>
      <w:numPr>
        <w:ilvl w:val="8"/>
        <w:numId w:val="1"/>
      </w:numPr>
      <w:spacing w:before="40"/>
      <w:outlineLvl w:val="8"/>
    </w:pPr>
    <w:rPr>
      <w:rFonts w:asciiTheme="majorHAnsi" w:eastAsiaTheme="majorEastAsia" w:hAnsiTheme="majorHAnsi" w:cs="Mangal"/>
      <w:i/>
      <w:iCs/>
      <w:color w:val="272727" w:themeColor="text1" w:themeTint="D8"/>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rschrift333Masterthesis">
    <w:name w:val="Überschrift 3.3.3 Masterthesis"/>
    <w:basedOn w:val="a"/>
    <w:next w:val="a3"/>
    <w:autoRedefine/>
    <w:qFormat/>
    <w:rsid w:val="007602C0"/>
    <w:pPr>
      <w:keepNext/>
      <w:spacing w:before="240" w:after="120"/>
    </w:pPr>
    <w:rPr>
      <w:rFonts w:eastAsia="Microsoft YaHei"/>
      <w:b/>
      <w:sz w:val="26"/>
      <w:szCs w:val="28"/>
    </w:rPr>
  </w:style>
  <w:style w:type="paragraph" w:styleId="a3">
    <w:name w:val="Body Text"/>
    <w:basedOn w:val="a"/>
    <w:pPr>
      <w:spacing w:after="140" w:line="288" w:lineRule="auto"/>
    </w:pPr>
  </w:style>
  <w:style w:type="character" w:customStyle="1" w:styleId="10">
    <w:name w:val="Заголовок 1 Знак"/>
    <w:aliases w:val="Überschrift 1 Masterthesis NEU Знак"/>
    <w:basedOn w:val="a0"/>
    <w:link w:val="1"/>
    <w:uiPriority w:val="9"/>
    <w:rsid w:val="0069710D"/>
    <w:rPr>
      <w:b/>
      <w:bCs/>
      <w:noProof/>
      <w:sz w:val="32"/>
      <w:szCs w:val="32"/>
      <w:lang w:eastAsia="en-US"/>
    </w:rPr>
  </w:style>
  <w:style w:type="character" w:customStyle="1" w:styleId="20">
    <w:name w:val="Заголовок 2 Знак"/>
    <w:aliases w:val="Überschrift 2 Masterthesis NEU Знак"/>
    <w:basedOn w:val="a0"/>
    <w:link w:val="2"/>
    <w:uiPriority w:val="9"/>
    <w:rsid w:val="00585385"/>
    <w:rPr>
      <w:rFonts w:ascii="Arial" w:eastAsiaTheme="majorEastAsia" w:hAnsi="Arial" w:cs="Mangal"/>
      <w:b/>
      <w:noProof/>
      <w:sz w:val="28"/>
      <w:szCs w:val="28"/>
      <w:lang w:eastAsia="en-US" w:bidi="ar-SA"/>
    </w:rPr>
  </w:style>
  <w:style w:type="character" w:customStyle="1" w:styleId="30">
    <w:name w:val="Заголовок 3 Знак"/>
    <w:aliases w:val="Überschrift 3 Masterthesis NEU Знак"/>
    <w:basedOn w:val="a0"/>
    <w:link w:val="3"/>
    <w:uiPriority w:val="9"/>
    <w:rsid w:val="009056D2"/>
    <w:rPr>
      <w:rFonts w:eastAsiaTheme="majorEastAsia" w:cs="Mangal"/>
      <w:b/>
      <w:noProof/>
      <w:szCs w:val="21"/>
      <w:lang w:eastAsia="en-US" w:bidi="ar-SA"/>
    </w:rPr>
  </w:style>
  <w:style w:type="character" w:customStyle="1" w:styleId="40">
    <w:name w:val="Заголовок 4 Знак"/>
    <w:aliases w:val="Überschrift 4 Masterthesis NEU Знак"/>
    <w:basedOn w:val="a0"/>
    <w:link w:val="4"/>
    <w:uiPriority w:val="9"/>
    <w:rsid w:val="00A4134D"/>
    <w:rPr>
      <w:rFonts w:eastAsia="Times New Roman"/>
      <w:b/>
      <w:iCs/>
      <w:noProof/>
      <w:color w:val="1D1D1D"/>
      <w:szCs w:val="22"/>
      <w:lang w:eastAsia="de-DE" w:bidi="ar-SA"/>
    </w:rPr>
  </w:style>
  <w:style w:type="character" w:customStyle="1" w:styleId="50">
    <w:name w:val="Заголовок 5 Знак"/>
    <w:aliases w:val="Überschrift 5 Anhang Masterarbeit Знак"/>
    <w:basedOn w:val="a0"/>
    <w:link w:val="5"/>
    <w:uiPriority w:val="9"/>
    <w:rsid w:val="00683DB5"/>
    <w:rPr>
      <w:rFonts w:ascii="Arial" w:eastAsiaTheme="majorEastAsia" w:hAnsi="Arial" w:cs="Mangal"/>
      <w:b/>
      <w:sz w:val="24"/>
      <w:szCs w:val="21"/>
    </w:rPr>
  </w:style>
  <w:style w:type="character" w:customStyle="1" w:styleId="60">
    <w:name w:val="Заголовок 6 Знак"/>
    <w:basedOn w:val="a0"/>
    <w:link w:val="6"/>
    <w:uiPriority w:val="9"/>
    <w:semiHidden/>
    <w:rsid w:val="006D2B63"/>
    <w:rPr>
      <w:rFonts w:asciiTheme="majorHAnsi" w:eastAsiaTheme="majorEastAsia" w:hAnsiTheme="majorHAnsi" w:cs="Mangal"/>
      <w:color w:val="1F4D78" w:themeColor="accent1" w:themeShade="7F"/>
      <w:sz w:val="24"/>
      <w:szCs w:val="21"/>
    </w:rPr>
  </w:style>
  <w:style w:type="character" w:customStyle="1" w:styleId="70">
    <w:name w:val="Заголовок 7 Знак"/>
    <w:basedOn w:val="a0"/>
    <w:link w:val="7"/>
    <w:uiPriority w:val="9"/>
    <w:semiHidden/>
    <w:rsid w:val="006D2B63"/>
    <w:rPr>
      <w:rFonts w:asciiTheme="majorHAnsi" w:eastAsiaTheme="majorEastAsia" w:hAnsiTheme="majorHAnsi" w:cs="Mangal"/>
      <w:i/>
      <w:iCs/>
      <w:color w:val="1F4D78" w:themeColor="accent1" w:themeShade="7F"/>
      <w:sz w:val="24"/>
      <w:szCs w:val="21"/>
    </w:rPr>
  </w:style>
  <w:style w:type="character" w:customStyle="1" w:styleId="80">
    <w:name w:val="Заголовок 8 Знак"/>
    <w:basedOn w:val="a0"/>
    <w:link w:val="8"/>
    <w:uiPriority w:val="9"/>
    <w:semiHidden/>
    <w:rsid w:val="006D2B63"/>
    <w:rPr>
      <w:rFonts w:asciiTheme="majorHAnsi" w:eastAsiaTheme="majorEastAsia" w:hAnsiTheme="majorHAnsi" w:cs="Mangal"/>
      <w:color w:val="272727" w:themeColor="text1" w:themeTint="D8"/>
      <w:sz w:val="21"/>
      <w:szCs w:val="19"/>
    </w:rPr>
  </w:style>
  <w:style w:type="character" w:customStyle="1" w:styleId="90">
    <w:name w:val="Заголовок 9 Знак"/>
    <w:basedOn w:val="a0"/>
    <w:link w:val="9"/>
    <w:uiPriority w:val="9"/>
    <w:semiHidden/>
    <w:rsid w:val="006D2B63"/>
    <w:rPr>
      <w:rFonts w:asciiTheme="majorHAnsi" w:eastAsiaTheme="majorEastAsia" w:hAnsiTheme="majorHAnsi" w:cs="Mangal"/>
      <w:i/>
      <w:iCs/>
      <w:color w:val="272727" w:themeColor="text1" w:themeTint="D8"/>
      <w:sz w:val="21"/>
      <w:szCs w:val="19"/>
    </w:rPr>
  </w:style>
  <w:style w:type="character" w:customStyle="1" w:styleId="Internetlink">
    <w:name w:val="Internetlink"/>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character" w:styleId="a4">
    <w:name w:val="footnote reference"/>
    <w:uiPriority w:val="99"/>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a5">
    <w:name w:val="endnote reference"/>
    <w:qFormat/>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a6">
    <w:name w:val="List"/>
    <w:basedOn w:val="a3"/>
  </w:style>
  <w:style w:type="paragraph" w:styleId="a7">
    <w:name w:val="caption"/>
    <w:basedOn w:val="a"/>
    <w:qFormat/>
    <w:rsid w:val="00F511AD"/>
    <w:pPr>
      <w:suppressLineNumbers/>
      <w:spacing w:before="120" w:after="120" w:line="360" w:lineRule="auto"/>
    </w:pPr>
    <w:rPr>
      <w:iCs/>
    </w:rPr>
  </w:style>
  <w:style w:type="paragraph" w:customStyle="1" w:styleId="berschrift4444Masterthesis">
    <w:name w:val="Überschrift 4.4.4.4 Masterthesis"/>
    <w:basedOn w:val="a"/>
    <w:qFormat/>
    <w:rsid w:val="007602C0"/>
    <w:pPr>
      <w:suppressLineNumbers/>
    </w:pPr>
    <w:rPr>
      <w:b/>
    </w:rPr>
  </w:style>
  <w:style w:type="paragraph" w:customStyle="1" w:styleId="TabellenInhalt">
    <w:name w:val="Tabellen Inhalt"/>
    <w:basedOn w:val="a"/>
    <w:qFormat/>
  </w:style>
  <w:style w:type="paragraph" w:customStyle="1" w:styleId="Tabellenberschrift">
    <w:name w:val="Tabellen Überschrift"/>
    <w:basedOn w:val="TabellenInhalt"/>
    <w:qFormat/>
  </w:style>
  <w:style w:type="paragraph" w:customStyle="1" w:styleId="Default">
    <w:name w:val="Default"/>
    <w:qFormat/>
    <w:rPr>
      <w:color w:val="000000"/>
      <w:sz w:val="24"/>
    </w:rPr>
  </w:style>
  <w:style w:type="paragraph" w:styleId="a8">
    <w:name w:val="footnote text"/>
    <w:basedOn w:val="a"/>
    <w:link w:val="a9"/>
    <w:uiPriority w:val="99"/>
  </w:style>
  <w:style w:type="character" w:customStyle="1" w:styleId="a9">
    <w:name w:val="Текст сноски Знак"/>
    <w:basedOn w:val="a0"/>
    <w:link w:val="a8"/>
    <w:uiPriority w:val="99"/>
    <w:rsid w:val="00D9755D"/>
    <w:rPr>
      <w:rFonts w:ascii="Arial" w:hAnsi="Arial"/>
      <w:color w:val="00000A"/>
      <w:sz w:val="24"/>
    </w:rPr>
  </w:style>
  <w:style w:type="paragraph" w:customStyle="1" w:styleId="ObjektmitPfeilspitze">
    <w:name w:val="Objekt mit Pfeilspitze"/>
    <w:basedOn w:val="a"/>
    <w:qFormat/>
    <w:pPr>
      <w:spacing w:line="200" w:lineRule="atLeast"/>
    </w:pPr>
    <w:rPr>
      <w:color w:val="000000"/>
      <w:sz w:val="36"/>
    </w:rPr>
  </w:style>
  <w:style w:type="paragraph" w:customStyle="1" w:styleId="ObjektmitSchatten">
    <w:name w:val="Objekt mit Schatten"/>
    <w:basedOn w:val="a"/>
    <w:qFormat/>
    <w:pPr>
      <w:spacing w:line="200" w:lineRule="atLeast"/>
    </w:pPr>
    <w:rPr>
      <w:color w:val="000000"/>
      <w:sz w:val="36"/>
    </w:rPr>
  </w:style>
  <w:style w:type="paragraph" w:customStyle="1" w:styleId="ObjektohneFllung">
    <w:name w:val="Objekt ohne Füllung"/>
    <w:basedOn w:val="a"/>
    <w:qFormat/>
    <w:pPr>
      <w:spacing w:line="200" w:lineRule="atLeast"/>
    </w:pPr>
    <w:rPr>
      <w:color w:val="000000"/>
      <w:sz w:val="36"/>
    </w:rPr>
  </w:style>
  <w:style w:type="paragraph" w:customStyle="1" w:styleId="ObjektohneFllungundLinie">
    <w:name w:val="Objekt ohne Füllung und Linie"/>
    <w:basedOn w:val="a"/>
    <w:qFormat/>
    <w:pPr>
      <w:spacing w:line="200" w:lineRule="atLeast"/>
    </w:pPr>
    <w:rPr>
      <w:color w:val="000000"/>
      <w:sz w:val="36"/>
    </w:rPr>
  </w:style>
  <w:style w:type="paragraph" w:customStyle="1" w:styleId="TextkrperBlocksatz">
    <w:name w:val="Textkörper Blocksatz"/>
    <w:basedOn w:val="a"/>
    <w:qFormat/>
    <w:pPr>
      <w:spacing w:line="200" w:lineRule="atLeast"/>
    </w:pPr>
    <w:rPr>
      <w:color w:val="000000"/>
      <w:sz w:val="36"/>
    </w:rPr>
  </w:style>
  <w:style w:type="paragraph" w:customStyle="1" w:styleId="Titel1">
    <w:name w:val="Titel1"/>
    <w:basedOn w:val="a"/>
    <w:qFormat/>
    <w:pPr>
      <w:spacing w:line="200" w:lineRule="atLeast"/>
      <w:jc w:val="center"/>
    </w:pPr>
    <w:rPr>
      <w:color w:val="000000"/>
      <w:sz w:val="36"/>
    </w:rPr>
  </w:style>
  <w:style w:type="paragraph" w:customStyle="1" w:styleId="Titel2">
    <w:name w:val="Titel2"/>
    <w:basedOn w:val="a"/>
    <w:qFormat/>
    <w:pPr>
      <w:spacing w:before="57" w:after="57" w:line="200" w:lineRule="atLeast"/>
      <w:ind w:right="113"/>
      <w:jc w:val="center"/>
    </w:pPr>
    <w:rPr>
      <w:color w:val="000000"/>
      <w:sz w:val="36"/>
    </w:rPr>
  </w:style>
  <w:style w:type="paragraph" w:customStyle="1" w:styleId="berschrift2VKA">
    <w:name w:val="Überschrift 2 VKA"/>
    <w:basedOn w:val="a"/>
    <w:autoRedefine/>
    <w:rsid w:val="0041030C"/>
    <w:pPr>
      <w:spacing w:before="238" w:after="119" w:line="200" w:lineRule="atLeast"/>
    </w:pPr>
    <w:rPr>
      <w:b/>
      <w:color w:val="000000"/>
      <w:sz w:val="32"/>
    </w:rPr>
  </w:style>
  <w:style w:type="paragraph" w:customStyle="1" w:styleId="berschrift3VKA">
    <w:name w:val="Überschrift 3 VKA"/>
    <w:basedOn w:val="a"/>
    <w:autoRedefine/>
    <w:rsid w:val="0041030C"/>
    <w:pPr>
      <w:spacing w:before="238" w:after="119" w:line="200" w:lineRule="atLeast"/>
    </w:pPr>
    <w:rPr>
      <w:b/>
      <w:color w:val="000000"/>
      <w:sz w:val="28"/>
    </w:rPr>
  </w:style>
  <w:style w:type="paragraph" w:customStyle="1" w:styleId="Malinie">
    <w:name w:val="Maßlinie"/>
    <w:basedOn w:val="a"/>
    <w:qFormat/>
    <w:pPr>
      <w:spacing w:line="200" w:lineRule="atLeast"/>
    </w:pPr>
    <w:rPr>
      <w:color w:val="000000"/>
      <w:sz w:val="36"/>
    </w:rPr>
  </w:style>
  <w:style w:type="paragraph" w:customStyle="1" w:styleId="TitleContentLTGliederung1">
    <w:name w:val="Title;Content~LT~Gliederung 1"/>
    <w:qFormat/>
    <w:pPr>
      <w:spacing w:before="283"/>
    </w:pPr>
    <w:rPr>
      <w:rFonts w:eastAsia="Tahoma" w:cs="Liberation Sans"/>
      <w:color w:val="000000"/>
      <w:sz w:val="63"/>
    </w:rPr>
  </w:style>
  <w:style w:type="paragraph" w:customStyle="1" w:styleId="TitleContentLTGliederung2">
    <w:name w:val="Title;Content~LT~Gliederung 2"/>
    <w:basedOn w:val="TitleContentLTGliederung1"/>
    <w:qFormat/>
    <w:pPr>
      <w:spacing w:before="227"/>
    </w:pPr>
    <w:rPr>
      <w:sz w:val="56"/>
    </w:rPr>
  </w:style>
  <w:style w:type="paragraph" w:customStyle="1" w:styleId="TitleContentLTGliederung3">
    <w:name w:val="Title;Content~LT~Gliederung 3"/>
    <w:basedOn w:val="TitleContentLTGliederung2"/>
    <w:qFormat/>
    <w:pPr>
      <w:spacing w:before="170"/>
    </w:pPr>
    <w:rPr>
      <w:sz w:val="48"/>
    </w:rPr>
  </w:style>
  <w:style w:type="paragraph" w:customStyle="1" w:styleId="TitleContentLTGliederung4">
    <w:name w:val="Title;Content~LT~Gliederung 4"/>
    <w:basedOn w:val="TitleContentLTGliederung3"/>
    <w:qFormat/>
    <w:pPr>
      <w:spacing w:before="113"/>
    </w:pPr>
    <w:rPr>
      <w:sz w:val="40"/>
    </w:rPr>
  </w:style>
  <w:style w:type="paragraph" w:customStyle="1" w:styleId="TitleContentLTGliederung5">
    <w:name w:val="Title;Content~LT~Gliederung 5"/>
    <w:basedOn w:val="TitleContentLTGliederung4"/>
    <w:qFormat/>
    <w:pPr>
      <w:spacing w:before="57"/>
    </w:pPr>
  </w:style>
  <w:style w:type="paragraph" w:customStyle="1" w:styleId="TitleContentLTGliederung6">
    <w:name w:val="Title;Content~LT~Gliederung 6"/>
    <w:basedOn w:val="TitleContentLTGliederung5"/>
    <w:qFormat/>
  </w:style>
  <w:style w:type="paragraph" w:customStyle="1" w:styleId="TitleContentLTGliederung7">
    <w:name w:val="Title;Content~LT~Gliederung 7"/>
    <w:basedOn w:val="TitleContentLTGliederung6"/>
    <w:qFormat/>
  </w:style>
  <w:style w:type="paragraph" w:customStyle="1" w:styleId="TitleContentLTGliederung8">
    <w:name w:val="Title;Content~LT~Gliederung 8"/>
    <w:basedOn w:val="TitleContentLTGliederung7"/>
    <w:qFormat/>
  </w:style>
  <w:style w:type="paragraph" w:customStyle="1" w:styleId="TitleContentLTGliederung9">
    <w:name w:val="Title;Content~LT~Gliederung 9"/>
    <w:basedOn w:val="TitleContentLTGliederung8"/>
    <w:qFormat/>
  </w:style>
  <w:style w:type="paragraph" w:customStyle="1" w:styleId="TitleContentLTTitel">
    <w:name w:val="Title;Content~LT~Titel"/>
    <w:qFormat/>
    <w:pPr>
      <w:jc w:val="center"/>
    </w:pPr>
    <w:rPr>
      <w:rFonts w:eastAsia="Tahoma" w:cs="Liberation Sans"/>
      <w:color w:val="000000"/>
      <w:sz w:val="88"/>
    </w:rPr>
  </w:style>
  <w:style w:type="paragraph" w:customStyle="1" w:styleId="TitleContentLTUntertitel">
    <w:name w:val="Title;Content~LT~Untertitel"/>
    <w:qFormat/>
    <w:pPr>
      <w:jc w:val="center"/>
    </w:pPr>
    <w:rPr>
      <w:rFonts w:eastAsia="Tahoma" w:cs="Liberation Sans"/>
      <w:color w:val="000000"/>
      <w:sz w:val="64"/>
    </w:rPr>
  </w:style>
  <w:style w:type="paragraph" w:customStyle="1" w:styleId="TitleContentLTNotizen">
    <w:name w:val="Title;Content~LT~Notizen"/>
    <w:qFormat/>
    <w:pPr>
      <w:ind w:left="340" w:hanging="340"/>
    </w:pPr>
    <w:rPr>
      <w:rFonts w:eastAsia="Tahoma" w:cs="Liberation Sans"/>
      <w:color w:val="000000"/>
      <w:sz w:val="40"/>
    </w:rPr>
  </w:style>
  <w:style w:type="paragraph" w:customStyle="1" w:styleId="TitleContentLTHintergrundobjekte">
    <w:name w:val="Title;Content~LT~Hintergrundobjekte"/>
    <w:qFormat/>
    <w:rPr>
      <w:rFonts w:eastAsia="Tahoma" w:cs="Liberation Sans"/>
      <w:color w:val="00000A"/>
      <w:sz w:val="24"/>
    </w:rPr>
  </w:style>
  <w:style w:type="paragraph" w:customStyle="1" w:styleId="TitleContentLTHintergrund">
    <w:name w:val="Title;Content~LT~Hintergrund"/>
    <w:qFormat/>
    <w:rPr>
      <w:rFonts w:eastAsia="Tahoma" w:cs="Liberation Sans"/>
      <w:color w:val="00000A"/>
      <w:sz w:val="24"/>
    </w:rPr>
  </w:style>
  <w:style w:type="paragraph" w:customStyle="1" w:styleId="default0">
    <w:name w:val="default"/>
    <w:qFormat/>
    <w:pPr>
      <w:spacing w:line="200" w:lineRule="atLeast"/>
    </w:pPr>
    <w:rPr>
      <w:rFonts w:eastAsia="Tahoma"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Hintergrundobjekte">
    <w:name w:val="Hintergrundobjekte"/>
    <w:qFormat/>
    <w:rPr>
      <w:rFonts w:eastAsia="Tahoma" w:cs="Liberation Sans"/>
      <w:color w:val="00000A"/>
      <w:sz w:val="24"/>
    </w:rPr>
  </w:style>
  <w:style w:type="paragraph" w:customStyle="1" w:styleId="Hintergrund">
    <w:name w:val="Hintergrund"/>
    <w:qFormat/>
    <w:rPr>
      <w:rFonts w:eastAsia="Tahoma" w:cs="Liberation Sans"/>
      <w:color w:val="00000A"/>
      <w:sz w:val="24"/>
    </w:rPr>
  </w:style>
  <w:style w:type="paragraph" w:customStyle="1" w:styleId="Notizen">
    <w:name w:val="Notizen"/>
    <w:qFormat/>
    <w:pPr>
      <w:ind w:left="340" w:hanging="340"/>
    </w:pPr>
    <w:rPr>
      <w:rFonts w:eastAsia="Tahoma" w:cs="Liberation Sans"/>
      <w:color w:val="000000"/>
      <w:sz w:val="40"/>
    </w:rPr>
  </w:style>
  <w:style w:type="paragraph" w:customStyle="1" w:styleId="Gliederung1">
    <w:name w:val="Gliederung 1"/>
    <w:qFormat/>
    <w:pPr>
      <w:spacing w:before="283"/>
    </w:pPr>
    <w:rPr>
      <w:rFonts w:eastAsia="Tahoma" w:cs="Liberation Sans"/>
      <w:color w:val="000000"/>
      <w:sz w:val="63"/>
    </w:rPr>
  </w:style>
  <w:style w:type="paragraph" w:customStyle="1" w:styleId="Gliederung2">
    <w:name w:val="Gliederung 2"/>
    <w:basedOn w:val="Gliederung1"/>
    <w:qFormat/>
    <w:pPr>
      <w:spacing w:before="227"/>
    </w:pPr>
    <w:rPr>
      <w:sz w:val="56"/>
    </w:rPr>
  </w:style>
  <w:style w:type="paragraph" w:customStyle="1" w:styleId="Gliederung3">
    <w:name w:val="Gliederung 3"/>
    <w:basedOn w:val="Gliederung2"/>
    <w:qFormat/>
    <w:pPr>
      <w:spacing w:before="170"/>
    </w:pPr>
    <w:rPr>
      <w:sz w:val="48"/>
    </w:rPr>
  </w:style>
  <w:style w:type="paragraph" w:customStyle="1" w:styleId="Gliederung4">
    <w:name w:val="Gliederung 4"/>
    <w:basedOn w:val="Gliederung3"/>
    <w:qFormat/>
    <w:pPr>
      <w:spacing w:before="113"/>
    </w:pPr>
    <w:rPr>
      <w:sz w:val="40"/>
    </w:rPr>
  </w:style>
  <w:style w:type="paragraph" w:customStyle="1" w:styleId="Gliederung5">
    <w:name w:val="Gliederung 5"/>
    <w:basedOn w:val="Gliederung4"/>
    <w:qFormat/>
    <w:pPr>
      <w:spacing w:before="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berschrift1VKA">
    <w:name w:val="Überschrift 1 VKA"/>
    <w:autoRedefine/>
    <w:rsid w:val="0041030C"/>
    <w:pPr>
      <w:spacing w:before="283"/>
    </w:pPr>
    <w:rPr>
      <w:rFonts w:eastAsia="Tahoma" w:cs="Liberation Sans"/>
      <w:b/>
      <w:color w:val="000000"/>
      <w:sz w:val="36"/>
    </w:rPr>
  </w:style>
  <w:style w:type="paragraph" w:customStyle="1" w:styleId="berschrift2Masterthesis">
    <w:name w:val="Überschrift 2 Masterthesis"/>
    <w:basedOn w:val="berschrift1VKA"/>
    <w:qFormat/>
    <w:rsid w:val="007602C0"/>
    <w:pPr>
      <w:spacing w:before="227"/>
    </w:pPr>
    <w:rPr>
      <w:sz w:val="28"/>
    </w:rPr>
  </w:style>
  <w:style w:type="paragraph" w:customStyle="1" w:styleId="BlankSlideLTGliederung3">
    <w:name w:val="Blank Slide~LT~Gliederung 3"/>
    <w:basedOn w:val="berschrift2Masterthesis"/>
    <w:qFormat/>
    <w:pPr>
      <w:spacing w:before="170"/>
    </w:pPr>
    <w:rPr>
      <w:sz w:val="48"/>
    </w:rPr>
  </w:style>
  <w:style w:type="paragraph" w:customStyle="1" w:styleId="berschrift4VKA">
    <w:name w:val="Überschrift 4 VKA"/>
    <w:basedOn w:val="BlankSlideLTGliederung3"/>
    <w:autoRedefine/>
    <w:rsid w:val="002F3332"/>
    <w:pPr>
      <w:spacing w:before="113"/>
    </w:pPr>
    <w:rPr>
      <w:sz w:val="24"/>
    </w:rPr>
  </w:style>
  <w:style w:type="paragraph" w:customStyle="1" w:styleId="BlankSlideLTGliederung5">
    <w:name w:val="Blank Slide~LT~Gliederung 5"/>
    <w:basedOn w:val="berschrift4VKA"/>
    <w:qFormat/>
    <w:pPr>
      <w:spacing w:before="57"/>
    </w:pPr>
    <w:rPr>
      <w:sz w:val="40"/>
    </w:rPr>
  </w:style>
  <w:style w:type="paragraph" w:customStyle="1" w:styleId="berschrift1Masterthesis">
    <w:name w:val="Überschrift 1 Masterthesis"/>
    <w:basedOn w:val="BlankSlideLTGliederung5"/>
    <w:qFormat/>
    <w:rsid w:val="000E3D51"/>
    <w:rPr>
      <w:sz w:val="30"/>
    </w:rPr>
  </w:style>
  <w:style w:type="paragraph" w:customStyle="1" w:styleId="BlankSlideLTGliederung7">
    <w:name w:val="Blank Slide~LT~Gliederung 7"/>
    <w:basedOn w:val="berschrift1Masterthesis"/>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eastAsia="Tahoma" w:cs="Liberation Sans"/>
      <w:color w:val="000000"/>
      <w:sz w:val="88"/>
    </w:rPr>
  </w:style>
  <w:style w:type="paragraph" w:customStyle="1" w:styleId="BlankSlideLTUntertitel">
    <w:name w:val="Blank Slide~LT~Untertitel"/>
    <w:qFormat/>
    <w:pPr>
      <w:jc w:val="center"/>
    </w:pPr>
    <w:rPr>
      <w:rFonts w:eastAsia="Tahoma" w:cs="Liberation Sans"/>
      <w:color w:val="000000"/>
      <w:sz w:val="64"/>
    </w:rPr>
  </w:style>
  <w:style w:type="paragraph" w:customStyle="1" w:styleId="BlankSlideLTNotizen">
    <w:name w:val="Blank Slide~LT~Notizen"/>
    <w:qFormat/>
    <w:pPr>
      <w:ind w:left="340" w:hanging="340"/>
    </w:pPr>
    <w:rPr>
      <w:rFonts w:eastAsia="Tahoma" w:cs="Liberation Sans"/>
      <w:color w:val="000000"/>
      <w:sz w:val="40"/>
    </w:rPr>
  </w:style>
  <w:style w:type="paragraph" w:customStyle="1" w:styleId="BlankSlideLTHintergrundobjekte">
    <w:name w:val="Blank Slide~LT~Hintergrundobjekte"/>
    <w:qFormat/>
    <w:rPr>
      <w:rFonts w:eastAsia="Tahoma" w:cs="Liberation Sans"/>
      <w:color w:val="00000A"/>
      <w:sz w:val="24"/>
    </w:rPr>
  </w:style>
  <w:style w:type="paragraph" w:customStyle="1" w:styleId="BlankSlideLTHintergrund">
    <w:name w:val="Blank Slide~LT~Hintergrund"/>
    <w:qFormat/>
    <w:rPr>
      <w:rFonts w:eastAsia="Tahoma" w:cs="Liberation Sans"/>
      <w:color w:val="00000A"/>
      <w:sz w:val="24"/>
    </w:rPr>
  </w:style>
  <w:style w:type="paragraph" w:styleId="aa">
    <w:name w:val="footer"/>
    <w:basedOn w:val="a"/>
    <w:link w:val="ab"/>
    <w:uiPriority w:val="99"/>
  </w:style>
  <w:style w:type="character" w:customStyle="1" w:styleId="ab">
    <w:name w:val="Нижний колонтитул Знак"/>
    <w:basedOn w:val="a0"/>
    <w:link w:val="aa"/>
    <w:uiPriority w:val="99"/>
    <w:rsid w:val="001E0B3B"/>
    <w:rPr>
      <w:rFonts w:ascii="Arial" w:hAnsi="Arial"/>
      <w:color w:val="00000A"/>
      <w:sz w:val="24"/>
    </w:rPr>
  </w:style>
  <w:style w:type="character" w:styleId="ac">
    <w:name w:val="line number"/>
    <w:basedOn w:val="a0"/>
    <w:uiPriority w:val="99"/>
    <w:semiHidden/>
    <w:unhideWhenUsed/>
    <w:rsid w:val="00680201"/>
  </w:style>
  <w:style w:type="character" w:styleId="ad">
    <w:name w:val="Hyperlink"/>
    <w:aliases w:val="Ambi2"/>
    <w:basedOn w:val="a0"/>
    <w:uiPriority w:val="99"/>
    <w:unhideWhenUsed/>
    <w:rsid w:val="00832525"/>
    <w:rPr>
      <w:rFonts w:ascii="Arial" w:hAnsi="Arial"/>
      <w:b w:val="0"/>
      <w:color w:val="auto"/>
      <w:sz w:val="22"/>
      <w:u w:val="none"/>
    </w:rPr>
  </w:style>
  <w:style w:type="paragraph" w:styleId="ae">
    <w:name w:val="header"/>
    <w:basedOn w:val="a"/>
    <w:link w:val="af"/>
    <w:uiPriority w:val="99"/>
    <w:unhideWhenUsed/>
    <w:rsid w:val="00F73AA2"/>
    <w:pPr>
      <w:tabs>
        <w:tab w:val="center" w:pos="4536"/>
        <w:tab w:val="right" w:pos="9072"/>
      </w:tabs>
    </w:pPr>
    <w:rPr>
      <w:rFonts w:cs="Mangal"/>
      <w:szCs w:val="21"/>
    </w:rPr>
  </w:style>
  <w:style w:type="character" w:customStyle="1" w:styleId="af">
    <w:name w:val="Верхний колонтитул Знак"/>
    <w:basedOn w:val="a0"/>
    <w:link w:val="ae"/>
    <w:uiPriority w:val="99"/>
    <w:rsid w:val="00F73AA2"/>
    <w:rPr>
      <w:rFonts w:cs="Mangal"/>
      <w:color w:val="00000A"/>
      <w:sz w:val="24"/>
      <w:szCs w:val="21"/>
    </w:rPr>
  </w:style>
  <w:style w:type="paragraph" w:styleId="af0">
    <w:name w:val="TOC Heading"/>
    <w:basedOn w:val="1"/>
    <w:next w:val="a"/>
    <w:uiPriority w:val="39"/>
    <w:unhideWhenUsed/>
    <w:qFormat/>
    <w:rsid w:val="00394A5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lang w:eastAsia="de-DE" w:bidi="ar-SA"/>
    </w:rPr>
  </w:style>
  <w:style w:type="paragraph" w:styleId="11">
    <w:name w:val="toc 1"/>
    <w:basedOn w:val="a"/>
    <w:next w:val="a"/>
    <w:uiPriority w:val="39"/>
    <w:unhideWhenUsed/>
    <w:rsid w:val="00E90CE0"/>
    <w:pPr>
      <w:tabs>
        <w:tab w:val="left" w:pos="480"/>
        <w:tab w:val="right" w:leader="dot" w:pos="7926"/>
      </w:tabs>
      <w:spacing w:before="360" w:line="360" w:lineRule="auto"/>
      <w:ind w:left="284" w:right="1134" w:hanging="284"/>
    </w:pPr>
    <w:rPr>
      <w:rFonts w:eastAsiaTheme="majorEastAsia"/>
      <w:bCs/>
      <w:noProof/>
      <w:lang w:eastAsia="de-DE"/>
    </w:rPr>
  </w:style>
  <w:style w:type="paragraph" w:styleId="21">
    <w:name w:val="toc 2"/>
    <w:basedOn w:val="a"/>
    <w:next w:val="a"/>
    <w:autoRedefine/>
    <w:uiPriority w:val="39"/>
    <w:unhideWhenUsed/>
    <w:rsid w:val="00E90CE0"/>
    <w:pPr>
      <w:tabs>
        <w:tab w:val="left" w:pos="720"/>
        <w:tab w:val="right" w:leader="dot" w:pos="7926"/>
      </w:tabs>
      <w:spacing w:line="360" w:lineRule="auto"/>
      <w:ind w:left="681" w:right="992" w:hanging="397"/>
    </w:pPr>
    <w:rPr>
      <w:rFonts w:cstheme="minorHAnsi"/>
      <w:bCs/>
      <w:noProof/>
      <w:szCs w:val="22"/>
    </w:rPr>
  </w:style>
  <w:style w:type="paragraph" w:styleId="31">
    <w:name w:val="toc 3"/>
    <w:basedOn w:val="a"/>
    <w:next w:val="a"/>
    <w:autoRedefine/>
    <w:uiPriority w:val="39"/>
    <w:unhideWhenUsed/>
    <w:rsid w:val="00A2510D"/>
    <w:pPr>
      <w:widowControl w:val="0"/>
      <w:tabs>
        <w:tab w:val="left" w:pos="851"/>
        <w:tab w:val="left" w:pos="1984"/>
      </w:tabs>
      <w:spacing w:line="360" w:lineRule="auto"/>
      <w:ind w:left="1276" w:right="707" w:hanging="567"/>
      <w:mirrorIndents/>
    </w:pPr>
    <w:rPr>
      <w:noProof/>
    </w:rPr>
  </w:style>
  <w:style w:type="paragraph" w:styleId="af1">
    <w:name w:val="List Paragraph"/>
    <w:basedOn w:val="a"/>
    <w:uiPriority w:val="34"/>
    <w:qFormat/>
    <w:rsid w:val="00BA09F8"/>
    <w:pPr>
      <w:ind w:left="720"/>
      <w:contextualSpacing/>
    </w:pPr>
    <w:rPr>
      <w:rFonts w:cs="Mangal"/>
      <w:szCs w:val="21"/>
    </w:rPr>
  </w:style>
  <w:style w:type="paragraph" w:styleId="af2">
    <w:name w:val="Normal (Web)"/>
    <w:basedOn w:val="a"/>
    <w:uiPriority w:val="99"/>
    <w:unhideWhenUsed/>
    <w:rsid w:val="002617D7"/>
    <w:rPr>
      <w:rFonts w:ascii="Times New Roman" w:hAnsi="Times New Roman" w:cs="Mangal"/>
      <w:szCs w:val="21"/>
    </w:rPr>
  </w:style>
  <w:style w:type="character" w:styleId="af3">
    <w:name w:val="Strong"/>
    <w:basedOn w:val="a0"/>
    <w:uiPriority w:val="22"/>
    <w:qFormat/>
    <w:rsid w:val="00D36EE2"/>
    <w:rPr>
      <w:b/>
      <w:bCs/>
    </w:rPr>
  </w:style>
  <w:style w:type="paragraph" w:customStyle="1" w:styleId="Textbody">
    <w:name w:val="Text body"/>
    <w:basedOn w:val="a"/>
    <w:rsid w:val="0074319D"/>
    <w:pPr>
      <w:suppressAutoHyphens/>
      <w:autoSpaceDN w:val="0"/>
      <w:spacing w:after="140" w:line="288" w:lineRule="auto"/>
      <w:textAlignment w:val="baseline"/>
    </w:pPr>
    <w:rPr>
      <w:rFonts w:ascii="Liberation Serif" w:hAnsi="Liberation Serif"/>
      <w:kern w:val="3"/>
    </w:rPr>
  </w:style>
  <w:style w:type="character" w:customStyle="1" w:styleId="StrongEmphasis">
    <w:name w:val="Strong Emphasis"/>
    <w:rsid w:val="0074319D"/>
    <w:rPr>
      <w:b/>
      <w:bCs/>
    </w:rPr>
  </w:style>
  <w:style w:type="character" w:customStyle="1" w:styleId="article-topic3">
    <w:name w:val="article-topic3"/>
    <w:basedOn w:val="a0"/>
    <w:rsid w:val="00BC4F42"/>
    <w:rPr>
      <w:rFonts w:ascii="Droid Sans" w:hAnsi="Droid Sans" w:hint="default"/>
      <w:color w:val="8D95A1"/>
      <w:sz w:val="24"/>
      <w:szCs w:val="24"/>
    </w:rPr>
  </w:style>
  <w:style w:type="character" w:customStyle="1" w:styleId="article-headline3">
    <w:name w:val="article-headline3"/>
    <w:basedOn w:val="a0"/>
    <w:rsid w:val="00BC4F42"/>
    <w:rPr>
      <w:rFonts w:ascii="Oswald" w:hAnsi="Oswald" w:hint="default"/>
      <w:vanish w:val="0"/>
      <w:webHidden w:val="0"/>
      <w:color w:val="4B5564"/>
      <w:sz w:val="75"/>
      <w:szCs w:val="75"/>
      <w:specVanish w:val="0"/>
    </w:rPr>
  </w:style>
  <w:style w:type="paragraph" w:styleId="af4">
    <w:name w:val="table of figures"/>
    <w:basedOn w:val="a"/>
    <w:next w:val="a"/>
    <w:uiPriority w:val="99"/>
    <w:unhideWhenUsed/>
    <w:rsid w:val="00DC12E0"/>
    <w:pPr>
      <w:spacing w:line="360" w:lineRule="auto"/>
      <w:ind w:left="482" w:hanging="482"/>
    </w:pPr>
    <w:rPr>
      <w:b/>
      <w:bCs/>
    </w:rPr>
  </w:style>
  <w:style w:type="paragraph" w:styleId="41">
    <w:name w:val="toc 4"/>
    <w:basedOn w:val="a"/>
    <w:next w:val="a"/>
    <w:autoRedefine/>
    <w:uiPriority w:val="39"/>
    <w:unhideWhenUsed/>
    <w:rsid w:val="00560BE4"/>
    <w:pPr>
      <w:tabs>
        <w:tab w:val="left" w:pos="1440"/>
        <w:tab w:val="left" w:pos="2197"/>
        <w:tab w:val="right" w:leader="dot" w:pos="8080"/>
      </w:tabs>
      <w:spacing w:line="360" w:lineRule="auto"/>
      <w:ind w:left="1984" w:right="990" w:hanging="680"/>
    </w:pPr>
    <w:rPr>
      <w:rFonts w:cstheme="minorHAnsi"/>
    </w:rPr>
  </w:style>
  <w:style w:type="paragraph" w:styleId="51">
    <w:name w:val="toc 5"/>
    <w:basedOn w:val="a"/>
    <w:next w:val="a"/>
    <w:autoRedefine/>
    <w:uiPriority w:val="39"/>
    <w:unhideWhenUsed/>
    <w:rsid w:val="007B7019"/>
    <w:pPr>
      <w:ind w:left="720"/>
    </w:pPr>
    <w:rPr>
      <w:rFonts w:asciiTheme="minorHAnsi" w:hAnsiTheme="minorHAnsi" w:cstheme="minorHAnsi"/>
      <w:sz w:val="20"/>
    </w:rPr>
  </w:style>
  <w:style w:type="paragraph" w:styleId="61">
    <w:name w:val="toc 6"/>
    <w:basedOn w:val="a"/>
    <w:next w:val="a"/>
    <w:autoRedefine/>
    <w:uiPriority w:val="39"/>
    <w:unhideWhenUsed/>
    <w:rsid w:val="007B7019"/>
    <w:pPr>
      <w:ind w:left="960"/>
    </w:pPr>
    <w:rPr>
      <w:rFonts w:asciiTheme="minorHAnsi" w:hAnsiTheme="minorHAnsi" w:cstheme="minorHAnsi"/>
      <w:sz w:val="20"/>
    </w:rPr>
  </w:style>
  <w:style w:type="paragraph" w:styleId="71">
    <w:name w:val="toc 7"/>
    <w:basedOn w:val="a"/>
    <w:next w:val="a"/>
    <w:autoRedefine/>
    <w:uiPriority w:val="39"/>
    <w:unhideWhenUsed/>
    <w:rsid w:val="007B7019"/>
    <w:pPr>
      <w:ind w:left="1200"/>
    </w:pPr>
    <w:rPr>
      <w:rFonts w:asciiTheme="minorHAnsi" w:hAnsiTheme="minorHAnsi" w:cstheme="minorHAnsi"/>
      <w:sz w:val="20"/>
    </w:rPr>
  </w:style>
  <w:style w:type="paragraph" w:styleId="81">
    <w:name w:val="toc 8"/>
    <w:basedOn w:val="a"/>
    <w:next w:val="a"/>
    <w:autoRedefine/>
    <w:uiPriority w:val="39"/>
    <w:unhideWhenUsed/>
    <w:rsid w:val="007B7019"/>
    <w:pPr>
      <w:ind w:left="1440"/>
    </w:pPr>
    <w:rPr>
      <w:rFonts w:asciiTheme="minorHAnsi" w:hAnsiTheme="minorHAnsi" w:cstheme="minorHAnsi"/>
      <w:sz w:val="20"/>
    </w:rPr>
  </w:style>
  <w:style w:type="paragraph" w:styleId="91">
    <w:name w:val="toc 9"/>
    <w:basedOn w:val="a"/>
    <w:next w:val="a"/>
    <w:autoRedefine/>
    <w:uiPriority w:val="39"/>
    <w:unhideWhenUsed/>
    <w:rsid w:val="007B7019"/>
    <w:pPr>
      <w:ind w:left="1680"/>
    </w:pPr>
    <w:rPr>
      <w:rFonts w:asciiTheme="minorHAnsi" w:hAnsiTheme="minorHAnsi" w:cstheme="minorHAnsi"/>
      <w:sz w:val="20"/>
    </w:rPr>
  </w:style>
  <w:style w:type="character" w:customStyle="1" w:styleId="NichtaufgelsteErwhnung1">
    <w:name w:val="Nicht aufgelöste Erwähnung1"/>
    <w:basedOn w:val="a0"/>
    <w:uiPriority w:val="99"/>
    <w:semiHidden/>
    <w:unhideWhenUsed/>
    <w:rsid w:val="00AE0A30"/>
    <w:rPr>
      <w:color w:val="605E5C"/>
      <w:shd w:val="clear" w:color="auto" w:fill="E1DFDD"/>
    </w:rPr>
  </w:style>
  <w:style w:type="table" w:styleId="af5">
    <w:name w:val="Table Grid"/>
    <w:basedOn w:val="a1"/>
    <w:uiPriority w:val="39"/>
    <w:rsid w:val="00A7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710D78"/>
    <w:rPr>
      <w:rFonts w:ascii="Segoe UI" w:hAnsi="Segoe UI" w:cs="Mangal"/>
      <w:sz w:val="18"/>
      <w:szCs w:val="16"/>
    </w:rPr>
  </w:style>
  <w:style w:type="character" w:customStyle="1" w:styleId="af7">
    <w:name w:val="Текст выноски Знак"/>
    <w:basedOn w:val="a0"/>
    <w:link w:val="af6"/>
    <w:uiPriority w:val="99"/>
    <w:semiHidden/>
    <w:rsid w:val="00710D78"/>
    <w:rPr>
      <w:rFonts w:ascii="Segoe UI" w:hAnsi="Segoe UI" w:cs="Mangal"/>
      <w:color w:val="00000A"/>
      <w:sz w:val="18"/>
      <w:szCs w:val="16"/>
    </w:rPr>
  </w:style>
  <w:style w:type="character" w:customStyle="1" w:styleId="NichtaufgelsteErwhnung2">
    <w:name w:val="Nicht aufgelöste Erwähnung2"/>
    <w:basedOn w:val="a0"/>
    <w:uiPriority w:val="99"/>
    <w:semiHidden/>
    <w:unhideWhenUsed/>
    <w:rsid w:val="006D13D8"/>
    <w:rPr>
      <w:color w:val="605E5C"/>
      <w:shd w:val="clear" w:color="auto" w:fill="E1DFDD"/>
    </w:rPr>
  </w:style>
  <w:style w:type="character" w:customStyle="1" w:styleId="NichtaufgelsteErwhnung3">
    <w:name w:val="Nicht aufgelöste Erwähnung3"/>
    <w:basedOn w:val="a0"/>
    <w:uiPriority w:val="99"/>
    <w:semiHidden/>
    <w:unhideWhenUsed/>
    <w:rsid w:val="00C527C0"/>
    <w:rPr>
      <w:color w:val="605E5C"/>
      <w:shd w:val="clear" w:color="auto" w:fill="E1DFDD"/>
    </w:rPr>
  </w:style>
  <w:style w:type="character" w:customStyle="1" w:styleId="NichtaufgelsteErwhnung4">
    <w:name w:val="Nicht aufgelöste Erwähnung4"/>
    <w:basedOn w:val="a0"/>
    <w:uiPriority w:val="99"/>
    <w:semiHidden/>
    <w:unhideWhenUsed/>
    <w:rsid w:val="00C951B2"/>
    <w:rPr>
      <w:color w:val="605E5C"/>
      <w:shd w:val="clear" w:color="auto" w:fill="E1DFDD"/>
    </w:rPr>
  </w:style>
  <w:style w:type="character" w:customStyle="1" w:styleId="NichtaufgelsteErwhnung5">
    <w:name w:val="Nicht aufgelöste Erwähnung5"/>
    <w:basedOn w:val="a0"/>
    <w:uiPriority w:val="99"/>
    <w:semiHidden/>
    <w:unhideWhenUsed/>
    <w:rsid w:val="007458B1"/>
    <w:rPr>
      <w:color w:val="605E5C"/>
      <w:shd w:val="clear" w:color="auto" w:fill="E1DFDD"/>
    </w:rPr>
  </w:style>
  <w:style w:type="character" w:customStyle="1" w:styleId="NichtaufgelsteErwhnung6">
    <w:name w:val="Nicht aufgelöste Erwähnung6"/>
    <w:basedOn w:val="a0"/>
    <w:uiPriority w:val="99"/>
    <w:semiHidden/>
    <w:unhideWhenUsed/>
    <w:rsid w:val="00C964C1"/>
    <w:rPr>
      <w:color w:val="605E5C"/>
      <w:shd w:val="clear" w:color="auto" w:fill="E1DFDD"/>
    </w:rPr>
  </w:style>
  <w:style w:type="paragraph" w:customStyle="1" w:styleId="FussnoteMaster1">
    <w:name w:val="Fussnote Master 1"/>
    <w:basedOn w:val="a8"/>
    <w:link w:val="FussnoteMaster1Zchn"/>
    <w:qFormat/>
    <w:rsid w:val="00196D25"/>
    <w:pPr>
      <w:ind w:left="170" w:hanging="170"/>
      <w:jc w:val="both"/>
    </w:pPr>
    <w:rPr>
      <w:sz w:val="20"/>
      <w:szCs w:val="16"/>
      <w:vertAlign w:val="superscript"/>
    </w:rPr>
  </w:style>
  <w:style w:type="character" w:customStyle="1" w:styleId="FussnoteMaster1Zchn">
    <w:name w:val="Fussnote Master 1 Zchn"/>
    <w:basedOn w:val="a9"/>
    <w:link w:val="FussnoteMaster1"/>
    <w:rsid w:val="00196D25"/>
    <w:rPr>
      <w:rFonts w:ascii="Arial" w:hAnsi="Arial"/>
      <w:color w:val="00000A"/>
      <w:sz w:val="24"/>
      <w:szCs w:val="16"/>
      <w:vertAlign w:val="superscript"/>
    </w:rPr>
  </w:style>
  <w:style w:type="paragraph" w:styleId="af8">
    <w:name w:val="Title"/>
    <w:basedOn w:val="a"/>
    <w:next w:val="a"/>
    <w:link w:val="af9"/>
    <w:uiPriority w:val="10"/>
    <w:qFormat/>
    <w:rsid w:val="00000130"/>
    <w:pPr>
      <w:contextualSpacing/>
    </w:pPr>
    <w:rPr>
      <w:rFonts w:eastAsiaTheme="majorEastAsia" w:cs="Mangal"/>
      <w:color w:val="2E74B5" w:themeColor="accent1" w:themeShade="BF"/>
      <w:spacing w:val="-10"/>
      <w:kern w:val="28"/>
      <w:sz w:val="28"/>
      <w:szCs w:val="50"/>
    </w:rPr>
  </w:style>
  <w:style w:type="character" w:customStyle="1" w:styleId="af9">
    <w:name w:val="Заголовок Знак"/>
    <w:basedOn w:val="a0"/>
    <w:link w:val="af8"/>
    <w:uiPriority w:val="10"/>
    <w:rsid w:val="00CE02BF"/>
    <w:rPr>
      <w:rFonts w:ascii="Arial" w:eastAsiaTheme="majorEastAsia" w:hAnsi="Arial" w:cs="Mangal"/>
      <w:color w:val="2E74B5" w:themeColor="accent1" w:themeShade="BF"/>
      <w:spacing w:val="-10"/>
      <w:kern w:val="28"/>
      <w:sz w:val="28"/>
      <w:szCs w:val="50"/>
    </w:rPr>
  </w:style>
  <w:style w:type="character" w:styleId="afa">
    <w:name w:val="FollowedHyperlink"/>
    <w:basedOn w:val="a0"/>
    <w:uiPriority w:val="99"/>
    <w:semiHidden/>
    <w:unhideWhenUsed/>
    <w:rsid w:val="00327F7A"/>
    <w:rPr>
      <w:color w:val="954F72" w:themeColor="followedHyperlink"/>
      <w:u w:val="single"/>
    </w:rPr>
  </w:style>
  <w:style w:type="character" w:customStyle="1" w:styleId="UnresolvedMention1">
    <w:name w:val="Unresolved Mention1"/>
    <w:basedOn w:val="a0"/>
    <w:uiPriority w:val="99"/>
    <w:semiHidden/>
    <w:unhideWhenUsed/>
    <w:rsid w:val="00327F7A"/>
    <w:rPr>
      <w:color w:val="605E5C"/>
      <w:shd w:val="clear" w:color="auto" w:fill="E1DFDD"/>
    </w:rPr>
  </w:style>
  <w:style w:type="paragraph" w:customStyle="1" w:styleId="CitaviBibliographyHeading">
    <w:name w:val="Citavi Bibliography Heading"/>
    <w:basedOn w:val="a"/>
    <w:link w:val="CitaviBibliographyHeadingZchn"/>
    <w:rsid w:val="00234E55"/>
    <w:pPr>
      <w:spacing w:after="160" w:line="360" w:lineRule="auto"/>
      <w:jc w:val="both"/>
    </w:pPr>
    <w:rPr>
      <w:rFonts w:eastAsiaTheme="minorHAnsi" w:cstheme="minorBidi"/>
      <w:color w:val="000000"/>
      <w:lang w:eastAsia="en-US" w:bidi="ar-SA"/>
    </w:rPr>
  </w:style>
  <w:style w:type="character" w:customStyle="1" w:styleId="CitaviBibliographyHeadingZchn">
    <w:name w:val="Citavi Bibliography Heading Zchn"/>
    <w:basedOn w:val="a0"/>
    <w:link w:val="CitaviBibliographyHeading"/>
    <w:rsid w:val="00234E55"/>
    <w:rPr>
      <w:rFonts w:ascii="Arial" w:eastAsiaTheme="minorHAnsi" w:hAnsi="Arial" w:cstheme="minorBidi"/>
      <w:color w:val="000000"/>
      <w:sz w:val="22"/>
      <w:lang w:eastAsia="en-US" w:bidi="ar-SA"/>
    </w:rPr>
  </w:style>
  <w:style w:type="paragraph" w:customStyle="1" w:styleId="CitaviBibliographyEntry">
    <w:name w:val="Citavi Bibliography Entry"/>
    <w:basedOn w:val="a"/>
    <w:link w:val="CitaviBibliographyEntryZchn"/>
    <w:rsid w:val="00234E55"/>
    <w:pPr>
      <w:spacing w:after="160" w:line="360" w:lineRule="auto"/>
      <w:jc w:val="both"/>
    </w:pPr>
    <w:rPr>
      <w:rFonts w:eastAsiaTheme="minorHAnsi" w:cstheme="minorBidi"/>
      <w:color w:val="000000"/>
      <w:lang w:eastAsia="en-US" w:bidi="ar-SA"/>
    </w:rPr>
  </w:style>
  <w:style w:type="character" w:customStyle="1" w:styleId="CitaviBibliographyEntryZchn">
    <w:name w:val="Citavi Bibliography Entry Zchn"/>
    <w:basedOn w:val="a0"/>
    <w:link w:val="CitaviBibliographyEntry"/>
    <w:rsid w:val="00234E55"/>
    <w:rPr>
      <w:rFonts w:ascii="Arial" w:eastAsiaTheme="minorHAnsi" w:hAnsi="Arial" w:cstheme="minorBidi"/>
      <w:color w:val="000000"/>
      <w:sz w:val="22"/>
      <w:lang w:eastAsia="en-US" w:bidi="ar-SA"/>
    </w:rPr>
  </w:style>
  <w:style w:type="paragraph" w:styleId="afb">
    <w:name w:val="Bibliography"/>
    <w:basedOn w:val="a"/>
    <w:next w:val="a"/>
    <w:uiPriority w:val="37"/>
    <w:unhideWhenUsed/>
    <w:rsid w:val="003B13D3"/>
    <w:rPr>
      <w:rFonts w:cs="Mangal"/>
      <w:szCs w:val="21"/>
    </w:rPr>
  </w:style>
  <w:style w:type="character" w:customStyle="1" w:styleId="mci-citation-author">
    <w:name w:val="mci-citation-author"/>
    <w:basedOn w:val="a0"/>
    <w:rsid w:val="002D488C"/>
  </w:style>
  <w:style w:type="character" w:customStyle="1" w:styleId="mci-citation-year">
    <w:name w:val="mci-citation-year"/>
    <w:basedOn w:val="a0"/>
    <w:rsid w:val="002D488C"/>
  </w:style>
  <w:style w:type="character" w:customStyle="1" w:styleId="mci-citation-title">
    <w:name w:val="mci-citation-title"/>
    <w:basedOn w:val="a0"/>
    <w:rsid w:val="002D488C"/>
  </w:style>
  <w:style w:type="character" w:customStyle="1" w:styleId="mci-citation-editor">
    <w:name w:val="mci-citation-editor"/>
    <w:basedOn w:val="a0"/>
    <w:rsid w:val="002D488C"/>
  </w:style>
  <w:style w:type="character" w:customStyle="1" w:styleId="mci-citation-conftitle">
    <w:name w:val="mci-citation-conftitle"/>
    <w:basedOn w:val="a0"/>
    <w:rsid w:val="002D488C"/>
  </w:style>
  <w:style w:type="character" w:customStyle="1" w:styleId="mci-citation-pubplace">
    <w:name w:val="mci-citation-pubplace"/>
    <w:basedOn w:val="a0"/>
    <w:rsid w:val="002D488C"/>
  </w:style>
  <w:style w:type="character" w:customStyle="1" w:styleId="mci-citation-publisher">
    <w:name w:val="mci-citation-publisher"/>
    <w:basedOn w:val="a0"/>
    <w:rsid w:val="002D488C"/>
  </w:style>
  <w:style w:type="character" w:styleId="afc">
    <w:name w:val="Placeholder Text"/>
    <w:basedOn w:val="a0"/>
    <w:uiPriority w:val="99"/>
    <w:semiHidden/>
    <w:rsid w:val="009F65B7"/>
    <w:rPr>
      <w:color w:val="808080"/>
    </w:rPr>
  </w:style>
  <w:style w:type="character" w:customStyle="1" w:styleId="UnresolvedMention">
    <w:name w:val="Unresolved Mention"/>
    <w:basedOn w:val="a0"/>
    <w:uiPriority w:val="99"/>
    <w:semiHidden/>
    <w:unhideWhenUsed/>
    <w:rsid w:val="009F1859"/>
    <w:rPr>
      <w:color w:val="605E5C"/>
      <w:shd w:val="clear" w:color="auto" w:fill="E1DFDD"/>
    </w:rPr>
  </w:style>
  <w:style w:type="paragraph" w:customStyle="1" w:styleId="ambidextrieInhaltsverzeichnis">
    <w:name w:val="ambidextrie Inhaltsverzeichnis"/>
    <w:basedOn w:val="11"/>
    <w:qFormat/>
    <w:rsid w:val="00832525"/>
    <w:pPr>
      <w:tabs>
        <w:tab w:val="left" w:leader="dot" w:pos="480"/>
      </w:tabs>
      <w:spacing w:before="120"/>
    </w:pPr>
    <w:rPr>
      <w:b/>
      <w:caps/>
      <w:szCs w:val="22"/>
    </w:rPr>
  </w:style>
  <w:style w:type="paragraph" w:styleId="afd">
    <w:name w:val="Revision"/>
    <w:hidden/>
    <w:uiPriority w:val="99"/>
    <w:semiHidden/>
    <w:rsid w:val="00B30F1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948">
      <w:bodyDiv w:val="1"/>
      <w:marLeft w:val="0"/>
      <w:marRight w:val="0"/>
      <w:marTop w:val="0"/>
      <w:marBottom w:val="0"/>
      <w:divBdr>
        <w:top w:val="none" w:sz="0" w:space="0" w:color="auto"/>
        <w:left w:val="none" w:sz="0" w:space="0" w:color="auto"/>
        <w:bottom w:val="none" w:sz="0" w:space="0" w:color="auto"/>
        <w:right w:val="none" w:sz="0" w:space="0" w:color="auto"/>
      </w:divBdr>
    </w:div>
    <w:div w:id="249240678">
      <w:bodyDiv w:val="1"/>
      <w:marLeft w:val="0"/>
      <w:marRight w:val="0"/>
      <w:marTop w:val="0"/>
      <w:marBottom w:val="0"/>
      <w:divBdr>
        <w:top w:val="none" w:sz="0" w:space="0" w:color="auto"/>
        <w:left w:val="none" w:sz="0" w:space="0" w:color="auto"/>
        <w:bottom w:val="none" w:sz="0" w:space="0" w:color="auto"/>
        <w:right w:val="none" w:sz="0" w:space="0" w:color="auto"/>
      </w:divBdr>
    </w:div>
    <w:div w:id="287128299">
      <w:bodyDiv w:val="1"/>
      <w:marLeft w:val="0"/>
      <w:marRight w:val="0"/>
      <w:marTop w:val="0"/>
      <w:marBottom w:val="0"/>
      <w:divBdr>
        <w:top w:val="none" w:sz="0" w:space="0" w:color="auto"/>
        <w:left w:val="none" w:sz="0" w:space="0" w:color="auto"/>
        <w:bottom w:val="none" w:sz="0" w:space="0" w:color="auto"/>
        <w:right w:val="none" w:sz="0" w:space="0" w:color="auto"/>
      </w:divBdr>
      <w:divsChild>
        <w:div w:id="4021111">
          <w:marLeft w:val="0"/>
          <w:marRight w:val="0"/>
          <w:marTop w:val="0"/>
          <w:marBottom w:val="0"/>
          <w:divBdr>
            <w:top w:val="none" w:sz="0" w:space="0" w:color="auto"/>
            <w:left w:val="none" w:sz="0" w:space="0" w:color="auto"/>
            <w:bottom w:val="none" w:sz="0" w:space="0" w:color="auto"/>
            <w:right w:val="none" w:sz="0" w:space="0" w:color="auto"/>
          </w:divBdr>
          <w:divsChild>
            <w:div w:id="325398828">
              <w:marLeft w:val="-300"/>
              <w:marRight w:val="-300"/>
              <w:marTop w:val="0"/>
              <w:marBottom w:val="0"/>
              <w:divBdr>
                <w:top w:val="none" w:sz="0" w:space="0" w:color="auto"/>
                <w:left w:val="none" w:sz="0" w:space="0" w:color="auto"/>
                <w:bottom w:val="none" w:sz="0" w:space="0" w:color="auto"/>
                <w:right w:val="none" w:sz="0" w:space="0" w:color="auto"/>
              </w:divBdr>
              <w:divsChild>
                <w:div w:id="85930455">
                  <w:marLeft w:val="0"/>
                  <w:marRight w:val="0"/>
                  <w:marTop w:val="0"/>
                  <w:marBottom w:val="0"/>
                  <w:divBdr>
                    <w:top w:val="none" w:sz="0" w:space="0" w:color="auto"/>
                    <w:left w:val="none" w:sz="0" w:space="0" w:color="auto"/>
                    <w:bottom w:val="none" w:sz="0" w:space="0" w:color="auto"/>
                    <w:right w:val="none" w:sz="0" w:space="0" w:color="auto"/>
                  </w:divBdr>
                  <w:divsChild>
                    <w:div w:id="283196450">
                      <w:marLeft w:val="0"/>
                      <w:marRight w:val="0"/>
                      <w:marTop w:val="0"/>
                      <w:marBottom w:val="0"/>
                      <w:divBdr>
                        <w:top w:val="none" w:sz="0" w:space="0" w:color="auto"/>
                        <w:left w:val="none" w:sz="0" w:space="0" w:color="auto"/>
                        <w:bottom w:val="none" w:sz="0" w:space="0" w:color="auto"/>
                        <w:right w:val="none" w:sz="0" w:space="0" w:color="auto"/>
                      </w:divBdr>
                      <w:divsChild>
                        <w:div w:id="159546901">
                          <w:marLeft w:val="-300"/>
                          <w:marRight w:val="-300"/>
                          <w:marTop w:val="0"/>
                          <w:marBottom w:val="0"/>
                          <w:divBdr>
                            <w:top w:val="none" w:sz="0" w:space="0" w:color="auto"/>
                            <w:left w:val="none" w:sz="0" w:space="0" w:color="auto"/>
                            <w:bottom w:val="none" w:sz="0" w:space="0" w:color="auto"/>
                            <w:right w:val="none" w:sz="0" w:space="0" w:color="auto"/>
                          </w:divBdr>
                          <w:divsChild>
                            <w:div w:id="1809783930">
                              <w:marLeft w:val="0"/>
                              <w:marRight w:val="0"/>
                              <w:marTop w:val="0"/>
                              <w:marBottom w:val="0"/>
                              <w:divBdr>
                                <w:top w:val="none" w:sz="0" w:space="0" w:color="auto"/>
                                <w:left w:val="none" w:sz="0" w:space="0" w:color="auto"/>
                                <w:bottom w:val="none" w:sz="0" w:space="0" w:color="auto"/>
                                <w:right w:val="none" w:sz="0" w:space="0" w:color="auto"/>
                              </w:divBdr>
                              <w:divsChild>
                                <w:div w:id="2106225091">
                                  <w:marLeft w:val="0"/>
                                  <w:marRight w:val="0"/>
                                  <w:marTop w:val="0"/>
                                  <w:marBottom w:val="0"/>
                                  <w:divBdr>
                                    <w:top w:val="none" w:sz="0" w:space="0" w:color="auto"/>
                                    <w:left w:val="none" w:sz="0" w:space="0" w:color="auto"/>
                                    <w:bottom w:val="none" w:sz="0" w:space="0" w:color="auto"/>
                                    <w:right w:val="none" w:sz="0" w:space="0" w:color="auto"/>
                                  </w:divBdr>
                                  <w:divsChild>
                                    <w:div w:id="2138989051">
                                      <w:marLeft w:val="0"/>
                                      <w:marRight w:val="0"/>
                                      <w:marTop w:val="0"/>
                                      <w:marBottom w:val="0"/>
                                      <w:divBdr>
                                        <w:top w:val="none" w:sz="0" w:space="0" w:color="auto"/>
                                        <w:left w:val="none" w:sz="0" w:space="0" w:color="auto"/>
                                        <w:bottom w:val="none" w:sz="0" w:space="0" w:color="auto"/>
                                        <w:right w:val="none" w:sz="0" w:space="0" w:color="auto"/>
                                      </w:divBdr>
                                      <w:divsChild>
                                        <w:div w:id="879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579784">
      <w:bodyDiv w:val="1"/>
      <w:marLeft w:val="0"/>
      <w:marRight w:val="0"/>
      <w:marTop w:val="0"/>
      <w:marBottom w:val="0"/>
      <w:divBdr>
        <w:top w:val="none" w:sz="0" w:space="0" w:color="auto"/>
        <w:left w:val="none" w:sz="0" w:space="0" w:color="auto"/>
        <w:bottom w:val="none" w:sz="0" w:space="0" w:color="auto"/>
        <w:right w:val="none" w:sz="0" w:space="0" w:color="auto"/>
      </w:divBdr>
    </w:div>
    <w:div w:id="319965087">
      <w:bodyDiv w:val="1"/>
      <w:marLeft w:val="0"/>
      <w:marRight w:val="0"/>
      <w:marTop w:val="0"/>
      <w:marBottom w:val="0"/>
      <w:divBdr>
        <w:top w:val="none" w:sz="0" w:space="0" w:color="auto"/>
        <w:left w:val="none" w:sz="0" w:space="0" w:color="auto"/>
        <w:bottom w:val="none" w:sz="0" w:space="0" w:color="auto"/>
        <w:right w:val="none" w:sz="0" w:space="0" w:color="auto"/>
      </w:divBdr>
    </w:div>
    <w:div w:id="346717345">
      <w:bodyDiv w:val="1"/>
      <w:marLeft w:val="0"/>
      <w:marRight w:val="0"/>
      <w:marTop w:val="0"/>
      <w:marBottom w:val="0"/>
      <w:divBdr>
        <w:top w:val="none" w:sz="0" w:space="0" w:color="auto"/>
        <w:left w:val="none" w:sz="0" w:space="0" w:color="auto"/>
        <w:bottom w:val="none" w:sz="0" w:space="0" w:color="auto"/>
        <w:right w:val="none" w:sz="0" w:space="0" w:color="auto"/>
      </w:divBdr>
    </w:div>
    <w:div w:id="350375855">
      <w:bodyDiv w:val="1"/>
      <w:marLeft w:val="0"/>
      <w:marRight w:val="0"/>
      <w:marTop w:val="0"/>
      <w:marBottom w:val="0"/>
      <w:divBdr>
        <w:top w:val="none" w:sz="0" w:space="0" w:color="auto"/>
        <w:left w:val="none" w:sz="0" w:space="0" w:color="auto"/>
        <w:bottom w:val="none" w:sz="0" w:space="0" w:color="auto"/>
        <w:right w:val="none" w:sz="0" w:space="0" w:color="auto"/>
      </w:divBdr>
    </w:div>
    <w:div w:id="352730785">
      <w:bodyDiv w:val="1"/>
      <w:marLeft w:val="0"/>
      <w:marRight w:val="0"/>
      <w:marTop w:val="0"/>
      <w:marBottom w:val="0"/>
      <w:divBdr>
        <w:top w:val="none" w:sz="0" w:space="0" w:color="auto"/>
        <w:left w:val="none" w:sz="0" w:space="0" w:color="auto"/>
        <w:bottom w:val="none" w:sz="0" w:space="0" w:color="auto"/>
        <w:right w:val="none" w:sz="0" w:space="0" w:color="auto"/>
      </w:divBdr>
    </w:div>
    <w:div w:id="392823399">
      <w:bodyDiv w:val="1"/>
      <w:marLeft w:val="0"/>
      <w:marRight w:val="0"/>
      <w:marTop w:val="0"/>
      <w:marBottom w:val="0"/>
      <w:divBdr>
        <w:top w:val="none" w:sz="0" w:space="0" w:color="auto"/>
        <w:left w:val="none" w:sz="0" w:space="0" w:color="auto"/>
        <w:bottom w:val="none" w:sz="0" w:space="0" w:color="auto"/>
        <w:right w:val="none" w:sz="0" w:space="0" w:color="auto"/>
      </w:divBdr>
    </w:div>
    <w:div w:id="394355880">
      <w:bodyDiv w:val="1"/>
      <w:marLeft w:val="0"/>
      <w:marRight w:val="0"/>
      <w:marTop w:val="0"/>
      <w:marBottom w:val="0"/>
      <w:divBdr>
        <w:top w:val="none" w:sz="0" w:space="0" w:color="auto"/>
        <w:left w:val="none" w:sz="0" w:space="0" w:color="auto"/>
        <w:bottom w:val="none" w:sz="0" w:space="0" w:color="auto"/>
        <w:right w:val="none" w:sz="0" w:space="0" w:color="auto"/>
      </w:divBdr>
      <w:divsChild>
        <w:div w:id="1395660465">
          <w:marLeft w:val="0"/>
          <w:marRight w:val="0"/>
          <w:marTop w:val="0"/>
          <w:marBottom w:val="0"/>
          <w:divBdr>
            <w:top w:val="none" w:sz="0" w:space="0" w:color="auto"/>
            <w:left w:val="none" w:sz="0" w:space="0" w:color="auto"/>
            <w:bottom w:val="none" w:sz="0" w:space="0" w:color="auto"/>
            <w:right w:val="none" w:sz="0" w:space="0" w:color="auto"/>
          </w:divBdr>
          <w:divsChild>
            <w:div w:id="1247618877">
              <w:marLeft w:val="0"/>
              <w:marRight w:val="0"/>
              <w:marTop w:val="0"/>
              <w:marBottom w:val="0"/>
              <w:divBdr>
                <w:top w:val="none" w:sz="0" w:space="0" w:color="auto"/>
                <w:left w:val="none" w:sz="0" w:space="0" w:color="auto"/>
                <w:bottom w:val="none" w:sz="0" w:space="0" w:color="auto"/>
                <w:right w:val="none" w:sz="0" w:space="0" w:color="auto"/>
              </w:divBdr>
              <w:divsChild>
                <w:div w:id="1970553162">
                  <w:marLeft w:val="0"/>
                  <w:marRight w:val="0"/>
                  <w:marTop w:val="0"/>
                  <w:marBottom w:val="0"/>
                  <w:divBdr>
                    <w:top w:val="none" w:sz="0" w:space="0" w:color="auto"/>
                    <w:left w:val="none" w:sz="0" w:space="0" w:color="auto"/>
                    <w:bottom w:val="none" w:sz="0" w:space="0" w:color="auto"/>
                    <w:right w:val="none" w:sz="0" w:space="0" w:color="auto"/>
                  </w:divBdr>
                  <w:divsChild>
                    <w:div w:id="1987319619">
                      <w:marLeft w:val="0"/>
                      <w:marRight w:val="0"/>
                      <w:marTop w:val="0"/>
                      <w:marBottom w:val="0"/>
                      <w:divBdr>
                        <w:top w:val="none" w:sz="0" w:space="0" w:color="auto"/>
                        <w:left w:val="none" w:sz="0" w:space="0" w:color="auto"/>
                        <w:bottom w:val="none" w:sz="0" w:space="0" w:color="auto"/>
                        <w:right w:val="none" w:sz="0" w:space="0" w:color="auto"/>
                      </w:divBdr>
                      <w:divsChild>
                        <w:div w:id="287012055">
                          <w:marLeft w:val="0"/>
                          <w:marRight w:val="0"/>
                          <w:marTop w:val="0"/>
                          <w:marBottom w:val="0"/>
                          <w:divBdr>
                            <w:top w:val="none" w:sz="0" w:space="0" w:color="auto"/>
                            <w:left w:val="none" w:sz="0" w:space="0" w:color="auto"/>
                            <w:bottom w:val="none" w:sz="0" w:space="0" w:color="auto"/>
                            <w:right w:val="none" w:sz="0" w:space="0" w:color="auto"/>
                          </w:divBdr>
                          <w:divsChild>
                            <w:div w:id="1584298039">
                              <w:marLeft w:val="0"/>
                              <w:marRight w:val="0"/>
                              <w:marTop w:val="750"/>
                              <w:marBottom w:val="750"/>
                              <w:divBdr>
                                <w:top w:val="none" w:sz="0" w:space="0" w:color="auto"/>
                                <w:left w:val="none" w:sz="0" w:space="0" w:color="auto"/>
                                <w:bottom w:val="none" w:sz="0" w:space="0" w:color="auto"/>
                                <w:right w:val="none" w:sz="0" w:space="0" w:color="auto"/>
                              </w:divBdr>
                              <w:divsChild>
                                <w:div w:id="450633045">
                                  <w:marLeft w:val="0"/>
                                  <w:marRight w:val="0"/>
                                  <w:marTop w:val="0"/>
                                  <w:marBottom w:val="0"/>
                                  <w:divBdr>
                                    <w:top w:val="none" w:sz="0" w:space="0" w:color="auto"/>
                                    <w:left w:val="none" w:sz="0" w:space="0" w:color="auto"/>
                                    <w:bottom w:val="none" w:sz="0" w:space="0" w:color="auto"/>
                                    <w:right w:val="none" w:sz="0" w:space="0" w:color="auto"/>
                                  </w:divBdr>
                                  <w:divsChild>
                                    <w:div w:id="2015644531">
                                      <w:marLeft w:val="0"/>
                                      <w:marRight w:val="0"/>
                                      <w:marTop w:val="0"/>
                                      <w:marBottom w:val="0"/>
                                      <w:divBdr>
                                        <w:top w:val="none" w:sz="0" w:space="0" w:color="auto"/>
                                        <w:left w:val="none" w:sz="0" w:space="0" w:color="auto"/>
                                        <w:bottom w:val="none" w:sz="0" w:space="0" w:color="auto"/>
                                        <w:right w:val="none" w:sz="0" w:space="0" w:color="auto"/>
                                      </w:divBdr>
                                      <w:divsChild>
                                        <w:div w:id="423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471423">
      <w:bodyDiv w:val="1"/>
      <w:marLeft w:val="0"/>
      <w:marRight w:val="0"/>
      <w:marTop w:val="0"/>
      <w:marBottom w:val="0"/>
      <w:divBdr>
        <w:top w:val="none" w:sz="0" w:space="0" w:color="auto"/>
        <w:left w:val="none" w:sz="0" w:space="0" w:color="auto"/>
        <w:bottom w:val="none" w:sz="0" w:space="0" w:color="auto"/>
        <w:right w:val="none" w:sz="0" w:space="0" w:color="auto"/>
      </w:divBdr>
    </w:div>
    <w:div w:id="485127889">
      <w:bodyDiv w:val="1"/>
      <w:marLeft w:val="0"/>
      <w:marRight w:val="0"/>
      <w:marTop w:val="0"/>
      <w:marBottom w:val="0"/>
      <w:divBdr>
        <w:top w:val="none" w:sz="0" w:space="0" w:color="auto"/>
        <w:left w:val="none" w:sz="0" w:space="0" w:color="auto"/>
        <w:bottom w:val="none" w:sz="0" w:space="0" w:color="auto"/>
        <w:right w:val="none" w:sz="0" w:space="0" w:color="auto"/>
      </w:divBdr>
      <w:divsChild>
        <w:div w:id="128060024">
          <w:marLeft w:val="0"/>
          <w:marRight w:val="0"/>
          <w:marTop w:val="100"/>
          <w:marBottom w:val="100"/>
          <w:divBdr>
            <w:top w:val="none" w:sz="0" w:space="0" w:color="auto"/>
            <w:left w:val="none" w:sz="0" w:space="0" w:color="auto"/>
            <w:bottom w:val="none" w:sz="0" w:space="0" w:color="auto"/>
            <w:right w:val="none" w:sz="0" w:space="0" w:color="auto"/>
          </w:divBdr>
          <w:divsChild>
            <w:div w:id="1520654649">
              <w:marLeft w:val="0"/>
              <w:marRight w:val="0"/>
              <w:marTop w:val="30"/>
              <w:marBottom w:val="0"/>
              <w:divBdr>
                <w:top w:val="none" w:sz="0" w:space="0" w:color="auto"/>
                <w:left w:val="none" w:sz="0" w:space="0" w:color="auto"/>
                <w:bottom w:val="none" w:sz="0" w:space="0" w:color="auto"/>
                <w:right w:val="none" w:sz="0" w:space="0" w:color="auto"/>
              </w:divBdr>
              <w:divsChild>
                <w:div w:id="866066390">
                  <w:marLeft w:val="0"/>
                  <w:marRight w:val="0"/>
                  <w:marTop w:val="0"/>
                  <w:marBottom w:val="0"/>
                  <w:divBdr>
                    <w:top w:val="none" w:sz="0" w:space="0" w:color="auto"/>
                    <w:left w:val="none" w:sz="0" w:space="0" w:color="auto"/>
                    <w:bottom w:val="none" w:sz="0" w:space="0" w:color="auto"/>
                    <w:right w:val="none" w:sz="0" w:space="0" w:color="auto"/>
                  </w:divBdr>
                  <w:divsChild>
                    <w:div w:id="1213924280">
                      <w:marLeft w:val="0"/>
                      <w:marRight w:val="0"/>
                      <w:marTop w:val="0"/>
                      <w:marBottom w:val="150"/>
                      <w:divBdr>
                        <w:top w:val="none" w:sz="0" w:space="0" w:color="auto"/>
                        <w:left w:val="none" w:sz="0" w:space="0" w:color="auto"/>
                        <w:bottom w:val="none" w:sz="0" w:space="0" w:color="auto"/>
                        <w:right w:val="none" w:sz="0" w:space="0" w:color="auto"/>
                      </w:divBdr>
                      <w:divsChild>
                        <w:div w:id="793525024">
                          <w:marLeft w:val="0"/>
                          <w:marRight w:val="0"/>
                          <w:marTop w:val="0"/>
                          <w:marBottom w:val="0"/>
                          <w:divBdr>
                            <w:top w:val="single" w:sz="6" w:space="3" w:color="AAAAAA"/>
                            <w:left w:val="single" w:sz="6" w:space="3" w:color="AAAAAA"/>
                            <w:bottom w:val="single" w:sz="6" w:space="3" w:color="AAAAAA"/>
                            <w:right w:val="single" w:sz="6" w:space="3" w:color="AAAAAA"/>
                          </w:divBdr>
                          <w:divsChild>
                            <w:div w:id="1027289930">
                              <w:marLeft w:val="0"/>
                              <w:marRight w:val="0"/>
                              <w:marTop w:val="0"/>
                              <w:marBottom w:val="0"/>
                              <w:divBdr>
                                <w:top w:val="none" w:sz="0" w:space="0" w:color="auto"/>
                                <w:left w:val="none" w:sz="0" w:space="0" w:color="auto"/>
                                <w:bottom w:val="none" w:sz="0" w:space="0" w:color="auto"/>
                                <w:right w:val="none" w:sz="0" w:space="0" w:color="auto"/>
                              </w:divBdr>
                              <w:divsChild>
                                <w:div w:id="1093553059">
                                  <w:marLeft w:val="0"/>
                                  <w:marRight w:val="0"/>
                                  <w:marTop w:val="0"/>
                                  <w:marBottom w:val="0"/>
                                  <w:divBdr>
                                    <w:top w:val="none" w:sz="0" w:space="0" w:color="auto"/>
                                    <w:left w:val="none" w:sz="0" w:space="0" w:color="auto"/>
                                    <w:bottom w:val="none" w:sz="0" w:space="0" w:color="auto"/>
                                    <w:right w:val="none" w:sz="0" w:space="0" w:color="auto"/>
                                  </w:divBdr>
                                  <w:divsChild>
                                    <w:div w:id="1053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91464">
      <w:bodyDiv w:val="1"/>
      <w:marLeft w:val="0"/>
      <w:marRight w:val="0"/>
      <w:marTop w:val="0"/>
      <w:marBottom w:val="0"/>
      <w:divBdr>
        <w:top w:val="none" w:sz="0" w:space="0" w:color="auto"/>
        <w:left w:val="none" w:sz="0" w:space="0" w:color="auto"/>
        <w:bottom w:val="none" w:sz="0" w:space="0" w:color="auto"/>
        <w:right w:val="none" w:sz="0" w:space="0" w:color="auto"/>
      </w:divBdr>
      <w:divsChild>
        <w:div w:id="1754473929">
          <w:marLeft w:val="0"/>
          <w:marRight w:val="0"/>
          <w:marTop w:val="0"/>
          <w:marBottom w:val="0"/>
          <w:divBdr>
            <w:top w:val="none" w:sz="0" w:space="0" w:color="auto"/>
            <w:left w:val="none" w:sz="0" w:space="0" w:color="auto"/>
            <w:bottom w:val="none" w:sz="0" w:space="0" w:color="auto"/>
            <w:right w:val="none" w:sz="0" w:space="0" w:color="auto"/>
          </w:divBdr>
        </w:div>
      </w:divsChild>
    </w:div>
    <w:div w:id="515190890">
      <w:bodyDiv w:val="1"/>
      <w:marLeft w:val="0"/>
      <w:marRight w:val="0"/>
      <w:marTop w:val="0"/>
      <w:marBottom w:val="0"/>
      <w:divBdr>
        <w:top w:val="none" w:sz="0" w:space="0" w:color="auto"/>
        <w:left w:val="none" w:sz="0" w:space="0" w:color="auto"/>
        <w:bottom w:val="none" w:sz="0" w:space="0" w:color="auto"/>
        <w:right w:val="none" w:sz="0" w:space="0" w:color="auto"/>
      </w:divBdr>
      <w:divsChild>
        <w:div w:id="292560051">
          <w:marLeft w:val="0"/>
          <w:marRight w:val="0"/>
          <w:marTop w:val="0"/>
          <w:marBottom w:val="0"/>
          <w:divBdr>
            <w:top w:val="none" w:sz="0" w:space="0" w:color="auto"/>
            <w:left w:val="none" w:sz="0" w:space="0" w:color="auto"/>
            <w:bottom w:val="none" w:sz="0" w:space="0" w:color="auto"/>
            <w:right w:val="none" w:sz="0" w:space="0" w:color="auto"/>
          </w:divBdr>
        </w:div>
        <w:div w:id="955676124">
          <w:marLeft w:val="0"/>
          <w:marRight w:val="0"/>
          <w:marTop w:val="0"/>
          <w:marBottom w:val="0"/>
          <w:divBdr>
            <w:top w:val="none" w:sz="0" w:space="0" w:color="auto"/>
            <w:left w:val="none" w:sz="0" w:space="0" w:color="auto"/>
            <w:bottom w:val="none" w:sz="0" w:space="0" w:color="auto"/>
            <w:right w:val="none" w:sz="0" w:space="0" w:color="auto"/>
          </w:divBdr>
          <w:divsChild>
            <w:div w:id="12254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3743">
      <w:bodyDiv w:val="1"/>
      <w:marLeft w:val="0"/>
      <w:marRight w:val="0"/>
      <w:marTop w:val="0"/>
      <w:marBottom w:val="0"/>
      <w:divBdr>
        <w:top w:val="none" w:sz="0" w:space="0" w:color="auto"/>
        <w:left w:val="none" w:sz="0" w:space="0" w:color="auto"/>
        <w:bottom w:val="none" w:sz="0" w:space="0" w:color="auto"/>
        <w:right w:val="none" w:sz="0" w:space="0" w:color="auto"/>
      </w:divBdr>
    </w:div>
    <w:div w:id="540244110">
      <w:bodyDiv w:val="1"/>
      <w:marLeft w:val="0"/>
      <w:marRight w:val="0"/>
      <w:marTop w:val="0"/>
      <w:marBottom w:val="0"/>
      <w:divBdr>
        <w:top w:val="none" w:sz="0" w:space="0" w:color="auto"/>
        <w:left w:val="none" w:sz="0" w:space="0" w:color="auto"/>
        <w:bottom w:val="none" w:sz="0" w:space="0" w:color="auto"/>
        <w:right w:val="none" w:sz="0" w:space="0" w:color="auto"/>
      </w:divBdr>
      <w:divsChild>
        <w:div w:id="1245844772">
          <w:marLeft w:val="0"/>
          <w:marRight w:val="0"/>
          <w:marTop w:val="0"/>
          <w:marBottom w:val="0"/>
          <w:divBdr>
            <w:top w:val="none" w:sz="0" w:space="0" w:color="auto"/>
            <w:left w:val="none" w:sz="0" w:space="0" w:color="auto"/>
            <w:bottom w:val="none" w:sz="0" w:space="0" w:color="auto"/>
            <w:right w:val="none" w:sz="0" w:space="0" w:color="auto"/>
          </w:divBdr>
          <w:divsChild>
            <w:div w:id="1015764850">
              <w:marLeft w:val="-300"/>
              <w:marRight w:val="-300"/>
              <w:marTop w:val="0"/>
              <w:marBottom w:val="0"/>
              <w:divBdr>
                <w:top w:val="none" w:sz="0" w:space="0" w:color="auto"/>
                <w:left w:val="none" w:sz="0" w:space="0" w:color="auto"/>
                <w:bottom w:val="none" w:sz="0" w:space="0" w:color="auto"/>
                <w:right w:val="none" w:sz="0" w:space="0" w:color="auto"/>
              </w:divBdr>
              <w:divsChild>
                <w:div w:id="1323504836">
                  <w:marLeft w:val="0"/>
                  <w:marRight w:val="0"/>
                  <w:marTop w:val="0"/>
                  <w:marBottom w:val="0"/>
                  <w:divBdr>
                    <w:top w:val="none" w:sz="0" w:space="0" w:color="auto"/>
                    <w:left w:val="none" w:sz="0" w:space="0" w:color="auto"/>
                    <w:bottom w:val="none" w:sz="0" w:space="0" w:color="auto"/>
                    <w:right w:val="none" w:sz="0" w:space="0" w:color="auto"/>
                  </w:divBdr>
                  <w:divsChild>
                    <w:div w:id="479539085">
                      <w:marLeft w:val="0"/>
                      <w:marRight w:val="0"/>
                      <w:marTop w:val="0"/>
                      <w:marBottom w:val="0"/>
                      <w:divBdr>
                        <w:top w:val="none" w:sz="0" w:space="0" w:color="auto"/>
                        <w:left w:val="none" w:sz="0" w:space="0" w:color="auto"/>
                        <w:bottom w:val="none" w:sz="0" w:space="0" w:color="auto"/>
                        <w:right w:val="none" w:sz="0" w:space="0" w:color="auto"/>
                      </w:divBdr>
                      <w:divsChild>
                        <w:div w:id="167792896">
                          <w:marLeft w:val="-300"/>
                          <w:marRight w:val="-300"/>
                          <w:marTop w:val="0"/>
                          <w:marBottom w:val="0"/>
                          <w:divBdr>
                            <w:top w:val="none" w:sz="0" w:space="0" w:color="auto"/>
                            <w:left w:val="none" w:sz="0" w:space="0" w:color="auto"/>
                            <w:bottom w:val="none" w:sz="0" w:space="0" w:color="auto"/>
                            <w:right w:val="none" w:sz="0" w:space="0" w:color="auto"/>
                          </w:divBdr>
                          <w:divsChild>
                            <w:div w:id="432170378">
                              <w:marLeft w:val="0"/>
                              <w:marRight w:val="0"/>
                              <w:marTop w:val="0"/>
                              <w:marBottom w:val="0"/>
                              <w:divBdr>
                                <w:top w:val="none" w:sz="0" w:space="0" w:color="auto"/>
                                <w:left w:val="none" w:sz="0" w:space="0" w:color="auto"/>
                                <w:bottom w:val="none" w:sz="0" w:space="0" w:color="auto"/>
                                <w:right w:val="none" w:sz="0" w:space="0" w:color="auto"/>
                              </w:divBdr>
                              <w:divsChild>
                                <w:div w:id="1800143476">
                                  <w:marLeft w:val="0"/>
                                  <w:marRight w:val="0"/>
                                  <w:marTop w:val="0"/>
                                  <w:marBottom w:val="0"/>
                                  <w:divBdr>
                                    <w:top w:val="none" w:sz="0" w:space="0" w:color="auto"/>
                                    <w:left w:val="none" w:sz="0" w:space="0" w:color="auto"/>
                                    <w:bottom w:val="none" w:sz="0" w:space="0" w:color="auto"/>
                                    <w:right w:val="none" w:sz="0" w:space="0" w:color="auto"/>
                                  </w:divBdr>
                                  <w:divsChild>
                                    <w:div w:id="1473405838">
                                      <w:marLeft w:val="0"/>
                                      <w:marRight w:val="0"/>
                                      <w:marTop w:val="0"/>
                                      <w:marBottom w:val="0"/>
                                      <w:divBdr>
                                        <w:top w:val="none" w:sz="0" w:space="0" w:color="auto"/>
                                        <w:left w:val="none" w:sz="0" w:space="0" w:color="auto"/>
                                        <w:bottom w:val="none" w:sz="0" w:space="0" w:color="auto"/>
                                        <w:right w:val="none" w:sz="0" w:space="0" w:color="auto"/>
                                      </w:divBdr>
                                      <w:divsChild>
                                        <w:div w:id="19175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33913">
      <w:bodyDiv w:val="1"/>
      <w:marLeft w:val="0"/>
      <w:marRight w:val="0"/>
      <w:marTop w:val="0"/>
      <w:marBottom w:val="0"/>
      <w:divBdr>
        <w:top w:val="none" w:sz="0" w:space="0" w:color="auto"/>
        <w:left w:val="none" w:sz="0" w:space="0" w:color="auto"/>
        <w:bottom w:val="none" w:sz="0" w:space="0" w:color="auto"/>
        <w:right w:val="none" w:sz="0" w:space="0" w:color="auto"/>
      </w:divBdr>
    </w:div>
    <w:div w:id="604850015">
      <w:bodyDiv w:val="1"/>
      <w:marLeft w:val="0"/>
      <w:marRight w:val="0"/>
      <w:marTop w:val="0"/>
      <w:marBottom w:val="0"/>
      <w:divBdr>
        <w:top w:val="none" w:sz="0" w:space="0" w:color="auto"/>
        <w:left w:val="none" w:sz="0" w:space="0" w:color="auto"/>
        <w:bottom w:val="none" w:sz="0" w:space="0" w:color="auto"/>
        <w:right w:val="none" w:sz="0" w:space="0" w:color="auto"/>
      </w:divBdr>
      <w:divsChild>
        <w:div w:id="36322469">
          <w:marLeft w:val="0"/>
          <w:marRight w:val="0"/>
          <w:marTop w:val="0"/>
          <w:marBottom w:val="0"/>
          <w:divBdr>
            <w:top w:val="none" w:sz="0" w:space="0" w:color="auto"/>
            <w:left w:val="none" w:sz="0" w:space="0" w:color="auto"/>
            <w:bottom w:val="none" w:sz="0" w:space="0" w:color="auto"/>
            <w:right w:val="none" w:sz="0" w:space="0" w:color="auto"/>
          </w:divBdr>
          <w:divsChild>
            <w:div w:id="1795831862">
              <w:marLeft w:val="0"/>
              <w:marRight w:val="0"/>
              <w:marTop w:val="0"/>
              <w:marBottom w:val="0"/>
              <w:divBdr>
                <w:top w:val="none" w:sz="0" w:space="0" w:color="auto"/>
                <w:left w:val="none" w:sz="0" w:space="0" w:color="auto"/>
                <w:bottom w:val="none" w:sz="0" w:space="0" w:color="auto"/>
                <w:right w:val="none" w:sz="0" w:space="0" w:color="auto"/>
              </w:divBdr>
              <w:divsChild>
                <w:div w:id="1785078082">
                  <w:marLeft w:val="150"/>
                  <w:marRight w:val="0"/>
                  <w:marTop w:val="0"/>
                  <w:marBottom w:val="300"/>
                  <w:divBdr>
                    <w:top w:val="none" w:sz="0" w:space="0" w:color="auto"/>
                    <w:left w:val="none" w:sz="0" w:space="0" w:color="auto"/>
                    <w:bottom w:val="none" w:sz="0" w:space="0" w:color="auto"/>
                    <w:right w:val="none" w:sz="0" w:space="0" w:color="auto"/>
                  </w:divBdr>
                  <w:divsChild>
                    <w:div w:id="800267802">
                      <w:marLeft w:val="0"/>
                      <w:marRight w:val="0"/>
                      <w:marTop w:val="0"/>
                      <w:marBottom w:val="0"/>
                      <w:divBdr>
                        <w:top w:val="none" w:sz="0" w:space="0" w:color="auto"/>
                        <w:left w:val="none" w:sz="0" w:space="0" w:color="auto"/>
                        <w:bottom w:val="none" w:sz="0" w:space="0" w:color="auto"/>
                        <w:right w:val="none" w:sz="0" w:space="0" w:color="auto"/>
                      </w:divBdr>
                      <w:divsChild>
                        <w:div w:id="1704407235">
                          <w:marLeft w:val="0"/>
                          <w:marRight w:val="0"/>
                          <w:marTop w:val="0"/>
                          <w:marBottom w:val="0"/>
                          <w:divBdr>
                            <w:top w:val="none" w:sz="0" w:space="0" w:color="auto"/>
                            <w:left w:val="none" w:sz="0" w:space="0" w:color="auto"/>
                            <w:bottom w:val="none" w:sz="0" w:space="0" w:color="auto"/>
                            <w:right w:val="none" w:sz="0" w:space="0" w:color="auto"/>
                          </w:divBdr>
                          <w:divsChild>
                            <w:div w:id="350300772">
                              <w:marLeft w:val="0"/>
                              <w:marRight w:val="0"/>
                              <w:marTop w:val="0"/>
                              <w:marBottom w:val="0"/>
                              <w:divBdr>
                                <w:top w:val="none" w:sz="0" w:space="0" w:color="auto"/>
                                <w:left w:val="none" w:sz="0" w:space="0" w:color="auto"/>
                                <w:bottom w:val="none" w:sz="0" w:space="0" w:color="auto"/>
                                <w:right w:val="none" w:sz="0" w:space="0" w:color="auto"/>
                              </w:divBdr>
                              <w:divsChild>
                                <w:div w:id="479929023">
                                  <w:marLeft w:val="0"/>
                                  <w:marRight w:val="0"/>
                                  <w:marTop w:val="0"/>
                                  <w:marBottom w:val="0"/>
                                  <w:divBdr>
                                    <w:top w:val="none" w:sz="0" w:space="0" w:color="auto"/>
                                    <w:left w:val="none" w:sz="0" w:space="0" w:color="auto"/>
                                    <w:bottom w:val="none" w:sz="0" w:space="0" w:color="auto"/>
                                    <w:right w:val="none" w:sz="0" w:space="0" w:color="auto"/>
                                  </w:divBdr>
                                  <w:divsChild>
                                    <w:div w:id="808664980">
                                      <w:marLeft w:val="0"/>
                                      <w:marRight w:val="0"/>
                                      <w:marTop w:val="0"/>
                                      <w:marBottom w:val="0"/>
                                      <w:divBdr>
                                        <w:top w:val="none" w:sz="0" w:space="0" w:color="auto"/>
                                        <w:left w:val="none" w:sz="0" w:space="0" w:color="auto"/>
                                        <w:bottom w:val="none" w:sz="0" w:space="0" w:color="auto"/>
                                        <w:right w:val="none" w:sz="0" w:space="0" w:color="auto"/>
                                      </w:divBdr>
                                      <w:divsChild>
                                        <w:div w:id="1135180009">
                                          <w:marLeft w:val="0"/>
                                          <w:marRight w:val="0"/>
                                          <w:marTop w:val="0"/>
                                          <w:marBottom w:val="0"/>
                                          <w:divBdr>
                                            <w:top w:val="none" w:sz="0" w:space="0" w:color="auto"/>
                                            <w:left w:val="none" w:sz="0" w:space="0" w:color="auto"/>
                                            <w:bottom w:val="none" w:sz="0" w:space="0" w:color="auto"/>
                                            <w:right w:val="none" w:sz="0" w:space="0" w:color="auto"/>
                                          </w:divBdr>
                                          <w:divsChild>
                                            <w:div w:id="18475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714359">
      <w:bodyDiv w:val="1"/>
      <w:marLeft w:val="0"/>
      <w:marRight w:val="0"/>
      <w:marTop w:val="0"/>
      <w:marBottom w:val="0"/>
      <w:divBdr>
        <w:top w:val="none" w:sz="0" w:space="0" w:color="auto"/>
        <w:left w:val="none" w:sz="0" w:space="0" w:color="auto"/>
        <w:bottom w:val="none" w:sz="0" w:space="0" w:color="auto"/>
        <w:right w:val="none" w:sz="0" w:space="0" w:color="auto"/>
      </w:divBdr>
    </w:div>
    <w:div w:id="7283847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529">
          <w:marLeft w:val="0"/>
          <w:marRight w:val="0"/>
          <w:marTop w:val="0"/>
          <w:marBottom w:val="0"/>
          <w:divBdr>
            <w:top w:val="none" w:sz="0" w:space="0" w:color="auto"/>
            <w:left w:val="none" w:sz="0" w:space="0" w:color="auto"/>
            <w:bottom w:val="none" w:sz="0" w:space="0" w:color="auto"/>
            <w:right w:val="none" w:sz="0" w:space="0" w:color="auto"/>
          </w:divBdr>
          <w:divsChild>
            <w:div w:id="289240905">
              <w:marLeft w:val="0"/>
              <w:marRight w:val="0"/>
              <w:marTop w:val="0"/>
              <w:marBottom w:val="0"/>
              <w:divBdr>
                <w:top w:val="none" w:sz="0" w:space="0" w:color="auto"/>
                <w:left w:val="none" w:sz="0" w:space="0" w:color="auto"/>
                <w:bottom w:val="none" w:sz="0" w:space="0" w:color="auto"/>
                <w:right w:val="none" w:sz="0" w:space="0" w:color="auto"/>
              </w:divBdr>
              <w:divsChild>
                <w:div w:id="1977906662">
                  <w:marLeft w:val="0"/>
                  <w:marRight w:val="0"/>
                  <w:marTop w:val="0"/>
                  <w:marBottom w:val="0"/>
                  <w:divBdr>
                    <w:top w:val="none" w:sz="0" w:space="0" w:color="auto"/>
                    <w:left w:val="none" w:sz="0" w:space="0" w:color="auto"/>
                    <w:bottom w:val="none" w:sz="0" w:space="0" w:color="auto"/>
                    <w:right w:val="none" w:sz="0" w:space="0" w:color="auto"/>
                  </w:divBdr>
                  <w:divsChild>
                    <w:div w:id="1509447372">
                      <w:marLeft w:val="0"/>
                      <w:marRight w:val="0"/>
                      <w:marTop w:val="0"/>
                      <w:marBottom w:val="0"/>
                      <w:divBdr>
                        <w:top w:val="none" w:sz="0" w:space="0" w:color="auto"/>
                        <w:left w:val="none" w:sz="0" w:space="0" w:color="auto"/>
                        <w:bottom w:val="none" w:sz="0" w:space="0" w:color="auto"/>
                        <w:right w:val="none" w:sz="0" w:space="0" w:color="auto"/>
                      </w:divBdr>
                      <w:divsChild>
                        <w:div w:id="1086071923">
                          <w:marLeft w:val="0"/>
                          <w:marRight w:val="0"/>
                          <w:marTop w:val="0"/>
                          <w:marBottom w:val="0"/>
                          <w:divBdr>
                            <w:top w:val="none" w:sz="0" w:space="0" w:color="auto"/>
                            <w:left w:val="none" w:sz="0" w:space="0" w:color="auto"/>
                            <w:bottom w:val="none" w:sz="0" w:space="0" w:color="auto"/>
                            <w:right w:val="none" w:sz="0" w:space="0" w:color="auto"/>
                          </w:divBdr>
                          <w:divsChild>
                            <w:div w:id="76826741">
                              <w:marLeft w:val="0"/>
                              <w:marRight w:val="0"/>
                              <w:marTop w:val="0"/>
                              <w:marBottom w:val="0"/>
                              <w:divBdr>
                                <w:top w:val="none" w:sz="0" w:space="0" w:color="auto"/>
                                <w:left w:val="none" w:sz="0" w:space="0" w:color="auto"/>
                                <w:bottom w:val="none" w:sz="0" w:space="0" w:color="auto"/>
                                <w:right w:val="none" w:sz="0" w:space="0" w:color="auto"/>
                              </w:divBdr>
                              <w:divsChild>
                                <w:div w:id="295840608">
                                  <w:marLeft w:val="0"/>
                                  <w:marRight w:val="4"/>
                                  <w:marTop w:val="0"/>
                                  <w:marBottom w:val="300"/>
                                  <w:divBdr>
                                    <w:top w:val="none" w:sz="0" w:space="0" w:color="auto"/>
                                    <w:left w:val="none" w:sz="0" w:space="0" w:color="auto"/>
                                    <w:bottom w:val="none" w:sz="0" w:space="0" w:color="auto"/>
                                    <w:right w:val="none" w:sz="0" w:space="0" w:color="auto"/>
                                  </w:divBdr>
                                  <w:divsChild>
                                    <w:div w:id="1325551976">
                                      <w:marLeft w:val="0"/>
                                      <w:marRight w:val="0"/>
                                      <w:marTop w:val="0"/>
                                      <w:marBottom w:val="0"/>
                                      <w:divBdr>
                                        <w:top w:val="none" w:sz="0" w:space="0" w:color="auto"/>
                                        <w:left w:val="none" w:sz="0" w:space="0" w:color="auto"/>
                                        <w:bottom w:val="none" w:sz="0" w:space="0" w:color="auto"/>
                                        <w:right w:val="none" w:sz="0" w:space="0" w:color="auto"/>
                                      </w:divBdr>
                                      <w:divsChild>
                                        <w:div w:id="115485115">
                                          <w:marLeft w:val="576"/>
                                          <w:marRight w:val="0"/>
                                          <w:marTop w:val="0"/>
                                          <w:marBottom w:val="0"/>
                                          <w:divBdr>
                                            <w:top w:val="none" w:sz="0" w:space="0" w:color="auto"/>
                                            <w:left w:val="none" w:sz="0" w:space="0" w:color="auto"/>
                                            <w:bottom w:val="none" w:sz="0" w:space="0" w:color="auto"/>
                                            <w:right w:val="none" w:sz="0" w:space="0" w:color="auto"/>
                                          </w:divBdr>
                                        </w:div>
                                        <w:div w:id="495270590">
                                          <w:marLeft w:val="576"/>
                                          <w:marRight w:val="0"/>
                                          <w:marTop w:val="0"/>
                                          <w:marBottom w:val="0"/>
                                          <w:divBdr>
                                            <w:top w:val="none" w:sz="0" w:space="0" w:color="auto"/>
                                            <w:left w:val="none" w:sz="0" w:space="0" w:color="auto"/>
                                            <w:bottom w:val="none" w:sz="0" w:space="0" w:color="auto"/>
                                            <w:right w:val="none" w:sz="0" w:space="0" w:color="auto"/>
                                          </w:divBdr>
                                        </w:div>
                                        <w:div w:id="642201267">
                                          <w:marLeft w:val="576"/>
                                          <w:marRight w:val="0"/>
                                          <w:marTop w:val="0"/>
                                          <w:marBottom w:val="0"/>
                                          <w:divBdr>
                                            <w:top w:val="none" w:sz="0" w:space="0" w:color="auto"/>
                                            <w:left w:val="none" w:sz="0" w:space="0" w:color="auto"/>
                                            <w:bottom w:val="none" w:sz="0" w:space="0" w:color="auto"/>
                                            <w:right w:val="none" w:sz="0" w:space="0" w:color="auto"/>
                                          </w:divBdr>
                                        </w:div>
                                        <w:div w:id="746532551">
                                          <w:marLeft w:val="576"/>
                                          <w:marRight w:val="0"/>
                                          <w:marTop w:val="0"/>
                                          <w:marBottom w:val="0"/>
                                          <w:divBdr>
                                            <w:top w:val="none" w:sz="0" w:space="0" w:color="auto"/>
                                            <w:left w:val="none" w:sz="0" w:space="0" w:color="auto"/>
                                            <w:bottom w:val="none" w:sz="0" w:space="0" w:color="auto"/>
                                            <w:right w:val="none" w:sz="0" w:space="0" w:color="auto"/>
                                          </w:divBdr>
                                        </w:div>
                                        <w:div w:id="1277449252">
                                          <w:marLeft w:val="576"/>
                                          <w:marRight w:val="0"/>
                                          <w:marTop w:val="0"/>
                                          <w:marBottom w:val="0"/>
                                          <w:divBdr>
                                            <w:top w:val="none" w:sz="0" w:space="0" w:color="auto"/>
                                            <w:left w:val="none" w:sz="0" w:space="0" w:color="auto"/>
                                            <w:bottom w:val="none" w:sz="0" w:space="0" w:color="auto"/>
                                            <w:right w:val="none" w:sz="0" w:space="0" w:color="auto"/>
                                          </w:divBdr>
                                        </w:div>
                                        <w:div w:id="1874659066">
                                          <w:marLeft w:val="576"/>
                                          <w:marRight w:val="0"/>
                                          <w:marTop w:val="0"/>
                                          <w:marBottom w:val="0"/>
                                          <w:divBdr>
                                            <w:top w:val="none" w:sz="0" w:space="0" w:color="auto"/>
                                            <w:left w:val="none" w:sz="0" w:space="0" w:color="auto"/>
                                            <w:bottom w:val="none" w:sz="0" w:space="0" w:color="auto"/>
                                            <w:right w:val="none" w:sz="0" w:space="0" w:color="auto"/>
                                          </w:divBdr>
                                        </w:div>
                                        <w:div w:id="2014143260">
                                          <w:marLeft w:val="576"/>
                                          <w:marRight w:val="0"/>
                                          <w:marTop w:val="0"/>
                                          <w:marBottom w:val="0"/>
                                          <w:divBdr>
                                            <w:top w:val="none" w:sz="0" w:space="0" w:color="auto"/>
                                            <w:left w:val="none" w:sz="0" w:space="0" w:color="auto"/>
                                            <w:bottom w:val="none" w:sz="0" w:space="0" w:color="auto"/>
                                            <w:right w:val="none" w:sz="0" w:space="0" w:color="auto"/>
                                          </w:divBdr>
                                        </w:div>
                                        <w:div w:id="20946638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46141">
      <w:bodyDiv w:val="1"/>
      <w:marLeft w:val="0"/>
      <w:marRight w:val="0"/>
      <w:marTop w:val="0"/>
      <w:marBottom w:val="0"/>
      <w:divBdr>
        <w:top w:val="none" w:sz="0" w:space="0" w:color="auto"/>
        <w:left w:val="none" w:sz="0" w:space="0" w:color="auto"/>
        <w:bottom w:val="none" w:sz="0" w:space="0" w:color="auto"/>
        <w:right w:val="none" w:sz="0" w:space="0" w:color="auto"/>
      </w:divBdr>
      <w:divsChild>
        <w:div w:id="2436555">
          <w:marLeft w:val="0"/>
          <w:marRight w:val="0"/>
          <w:marTop w:val="0"/>
          <w:marBottom w:val="0"/>
          <w:divBdr>
            <w:top w:val="none" w:sz="0" w:space="0" w:color="auto"/>
            <w:left w:val="none" w:sz="0" w:space="0" w:color="auto"/>
            <w:bottom w:val="none" w:sz="0" w:space="0" w:color="auto"/>
            <w:right w:val="none" w:sz="0" w:space="0" w:color="auto"/>
          </w:divBdr>
        </w:div>
        <w:div w:id="177430350">
          <w:marLeft w:val="0"/>
          <w:marRight w:val="0"/>
          <w:marTop w:val="0"/>
          <w:marBottom w:val="0"/>
          <w:divBdr>
            <w:top w:val="none" w:sz="0" w:space="0" w:color="auto"/>
            <w:left w:val="none" w:sz="0" w:space="0" w:color="auto"/>
            <w:bottom w:val="none" w:sz="0" w:space="0" w:color="auto"/>
            <w:right w:val="none" w:sz="0" w:space="0" w:color="auto"/>
          </w:divBdr>
        </w:div>
        <w:div w:id="354161312">
          <w:marLeft w:val="0"/>
          <w:marRight w:val="0"/>
          <w:marTop w:val="0"/>
          <w:marBottom w:val="0"/>
          <w:divBdr>
            <w:top w:val="none" w:sz="0" w:space="0" w:color="auto"/>
            <w:left w:val="none" w:sz="0" w:space="0" w:color="auto"/>
            <w:bottom w:val="none" w:sz="0" w:space="0" w:color="auto"/>
            <w:right w:val="none" w:sz="0" w:space="0" w:color="auto"/>
          </w:divBdr>
        </w:div>
        <w:div w:id="380717256">
          <w:marLeft w:val="0"/>
          <w:marRight w:val="0"/>
          <w:marTop w:val="0"/>
          <w:marBottom w:val="0"/>
          <w:divBdr>
            <w:top w:val="none" w:sz="0" w:space="0" w:color="auto"/>
            <w:left w:val="none" w:sz="0" w:space="0" w:color="auto"/>
            <w:bottom w:val="none" w:sz="0" w:space="0" w:color="auto"/>
            <w:right w:val="none" w:sz="0" w:space="0" w:color="auto"/>
          </w:divBdr>
        </w:div>
        <w:div w:id="433938098">
          <w:marLeft w:val="0"/>
          <w:marRight w:val="0"/>
          <w:marTop w:val="0"/>
          <w:marBottom w:val="0"/>
          <w:divBdr>
            <w:top w:val="none" w:sz="0" w:space="0" w:color="auto"/>
            <w:left w:val="none" w:sz="0" w:space="0" w:color="auto"/>
            <w:bottom w:val="none" w:sz="0" w:space="0" w:color="auto"/>
            <w:right w:val="none" w:sz="0" w:space="0" w:color="auto"/>
          </w:divBdr>
        </w:div>
        <w:div w:id="1587611772">
          <w:marLeft w:val="0"/>
          <w:marRight w:val="0"/>
          <w:marTop w:val="0"/>
          <w:marBottom w:val="0"/>
          <w:divBdr>
            <w:top w:val="none" w:sz="0" w:space="0" w:color="auto"/>
            <w:left w:val="none" w:sz="0" w:space="0" w:color="auto"/>
            <w:bottom w:val="none" w:sz="0" w:space="0" w:color="auto"/>
            <w:right w:val="none" w:sz="0" w:space="0" w:color="auto"/>
          </w:divBdr>
        </w:div>
        <w:div w:id="1631936629">
          <w:marLeft w:val="0"/>
          <w:marRight w:val="0"/>
          <w:marTop w:val="0"/>
          <w:marBottom w:val="0"/>
          <w:divBdr>
            <w:top w:val="none" w:sz="0" w:space="0" w:color="auto"/>
            <w:left w:val="none" w:sz="0" w:space="0" w:color="auto"/>
            <w:bottom w:val="none" w:sz="0" w:space="0" w:color="auto"/>
            <w:right w:val="none" w:sz="0" w:space="0" w:color="auto"/>
          </w:divBdr>
        </w:div>
      </w:divsChild>
    </w:div>
    <w:div w:id="812914174">
      <w:bodyDiv w:val="1"/>
      <w:marLeft w:val="0"/>
      <w:marRight w:val="0"/>
      <w:marTop w:val="0"/>
      <w:marBottom w:val="0"/>
      <w:divBdr>
        <w:top w:val="none" w:sz="0" w:space="0" w:color="auto"/>
        <w:left w:val="none" w:sz="0" w:space="0" w:color="auto"/>
        <w:bottom w:val="none" w:sz="0" w:space="0" w:color="auto"/>
        <w:right w:val="none" w:sz="0" w:space="0" w:color="auto"/>
      </w:divBdr>
    </w:div>
    <w:div w:id="869758039">
      <w:bodyDiv w:val="1"/>
      <w:marLeft w:val="0"/>
      <w:marRight w:val="0"/>
      <w:marTop w:val="0"/>
      <w:marBottom w:val="0"/>
      <w:divBdr>
        <w:top w:val="none" w:sz="0" w:space="0" w:color="auto"/>
        <w:left w:val="none" w:sz="0" w:space="0" w:color="auto"/>
        <w:bottom w:val="none" w:sz="0" w:space="0" w:color="auto"/>
        <w:right w:val="none" w:sz="0" w:space="0" w:color="auto"/>
      </w:divBdr>
    </w:div>
    <w:div w:id="872692887">
      <w:bodyDiv w:val="1"/>
      <w:marLeft w:val="0"/>
      <w:marRight w:val="0"/>
      <w:marTop w:val="0"/>
      <w:marBottom w:val="0"/>
      <w:divBdr>
        <w:top w:val="none" w:sz="0" w:space="0" w:color="auto"/>
        <w:left w:val="none" w:sz="0" w:space="0" w:color="auto"/>
        <w:bottom w:val="none" w:sz="0" w:space="0" w:color="auto"/>
        <w:right w:val="none" w:sz="0" w:space="0" w:color="auto"/>
      </w:divBdr>
      <w:divsChild>
        <w:div w:id="784350420">
          <w:marLeft w:val="0"/>
          <w:marRight w:val="0"/>
          <w:marTop w:val="90"/>
          <w:marBottom w:val="0"/>
          <w:divBdr>
            <w:top w:val="none" w:sz="0" w:space="0" w:color="auto"/>
            <w:left w:val="single" w:sz="18" w:space="0" w:color="E8E8E8"/>
            <w:bottom w:val="none" w:sz="0" w:space="0" w:color="auto"/>
            <w:right w:val="single" w:sz="18" w:space="0" w:color="E8E8E8"/>
          </w:divBdr>
          <w:divsChild>
            <w:div w:id="705176880">
              <w:marLeft w:val="0"/>
              <w:marRight w:val="0"/>
              <w:marTop w:val="0"/>
              <w:marBottom w:val="0"/>
              <w:divBdr>
                <w:top w:val="none" w:sz="0" w:space="0" w:color="auto"/>
                <w:left w:val="none" w:sz="0" w:space="0" w:color="auto"/>
                <w:bottom w:val="none" w:sz="0" w:space="0" w:color="auto"/>
                <w:right w:val="none" w:sz="0" w:space="0" w:color="auto"/>
              </w:divBdr>
              <w:divsChild>
                <w:div w:id="31926152">
                  <w:marLeft w:val="0"/>
                  <w:marRight w:val="0"/>
                  <w:marTop w:val="0"/>
                  <w:marBottom w:val="375"/>
                  <w:divBdr>
                    <w:top w:val="none" w:sz="0" w:space="0" w:color="auto"/>
                    <w:left w:val="none" w:sz="0" w:space="0" w:color="auto"/>
                    <w:bottom w:val="none" w:sz="0" w:space="0" w:color="auto"/>
                    <w:right w:val="none" w:sz="0" w:space="0" w:color="auto"/>
                  </w:divBdr>
                  <w:divsChild>
                    <w:div w:id="152644628">
                      <w:marLeft w:val="0"/>
                      <w:marRight w:val="0"/>
                      <w:marTop w:val="0"/>
                      <w:marBottom w:val="0"/>
                      <w:divBdr>
                        <w:top w:val="none" w:sz="0" w:space="0" w:color="auto"/>
                        <w:left w:val="none" w:sz="0" w:space="0" w:color="auto"/>
                        <w:bottom w:val="none" w:sz="0" w:space="0" w:color="auto"/>
                        <w:right w:val="none" w:sz="0" w:space="0" w:color="auto"/>
                      </w:divBdr>
                    </w:div>
                    <w:div w:id="694228567">
                      <w:marLeft w:val="0"/>
                      <w:marRight w:val="0"/>
                      <w:marTop w:val="0"/>
                      <w:marBottom w:val="0"/>
                      <w:divBdr>
                        <w:top w:val="none" w:sz="0" w:space="0" w:color="auto"/>
                        <w:left w:val="none" w:sz="0" w:space="0" w:color="auto"/>
                        <w:bottom w:val="none" w:sz="0" w:space="0" w:color="auto"/>
                        <w:right w:val="none" w:sz="0" w:space="0" w:color="auto"/>
                      </w:divBdr>
                    </w:div>
                  </w:divsChild>
                </w:div>
                <w:div w:id="175459184">
                  <w:marLeft w:val="0"/>
                  <w:marRight w:val="0"/>
                  <w:marTop w:val="0"/>
                  <w:marBottom w:val="375"/>
                  <w:divBdr>
                    <w:top w:val="none" w:sz="0" w:space="0" w:color="auto"/>
                    <w:left w:val="none" w:sz="0" w:space="0" w:color="auto"/>
                    <w:bottom w:val="none" w:sz="0" w:space="0" w:color="auto"/>
                    <w:right w:val="none" w:sz="0" w:space="0" w:color="auto"/>
                  </w:divBdr>
                  <w:divsChild>
                    <w:div w:id="1691754795">
                      <w:marLeft w:val="0"/>
                      <w:marRight w:val="0"/>
                      <w:marTop w:val="0"/>
                      <w:marBottom w:val="0"/>
                      <w:divBdr>
                        <w:top w:val="none" w:sz="0" w:space="0" w:color="auto"/>
                        <w:left w:val="none" w:sz="0" w:space="0" w:color="auto"/>
                        <w:bottom w:val="none" w:sz="0" w:space="0" w:color="auto"/>
                        <w:right w:val="none" w:sz="0" w:space="0" w:color="auto"/>
                      </w:divBdr>
                    </w:div>
                    <w:div w:id="1937135014">
                      <w:marLeft w:val="0"/>
                      <w:marRight w:val="0"/>
                      <w:marTop w:val="0"/>
                      <w:marBottom w:val="0"/>
                      <w:divBdr>
                        <w:top w:val="none" w:sz="0" w:space="0" w:color="auto"/>
                        <w:left w:val="none" w:sz="0" w:space="0" w:color="auto"/>
                        <w:bottom w:val="none" w:sz="0" w:space="0" w:color="auto"/>
                        <w:right w:val="none" w:sz="0" w:space="0" w:color="auto"/>
                      </w:divBdr>
                    </w:div>
                  </w:divsChild>
                </w:div>
                <w:div w:id="658726471">
                  <w:marLeft w:val="0"/>
                  <w:marRight w:val="0"/>
                  <w:marTop w:val="0"/>
                  <w:marBottom w:val="375"/>
                  <w:divBdr>
                    <w:top w:val="none" w:sz="0" w:space="0" w:color="auto"/>
                    <w:left w:val="none" w:sz="0" w:space="0" w:color="auto"/>
                    <w:bottom w:val="none" w:sz="0" w:space="0" w:color="auto"/>
                    <w:right w:val="none" w:sz="0" w:space="0" w:color="auto"/>
                  </w:divBdr>
                  <w:divsChild>
                    <w:div w:id="1773471517">
                      <w:marLeft w:val="0"/>
                      <w:marRight w:val="0"/>
                      <w:marTop w:val="0"/>
                      <w:marBottom w:val="0"/>
                      <w:divBdr>
                        <w:top w:val="none" w:sz="0" w:space="0" w:color="auto"/>
                        <w:left w:val="none" w:sz="0" w:space="0" w:color="auto"/>
                        <w:bottom w:val="none" w:sz="0" w:space="0" w:color="auto"/>
                        <w:right w:val="none" w:sz="0" w:space="0" w:color="auto"/>
                      </w:divBdr>
                    </w:div>
                    <w:div w:id="1779790196">
                      <w:marLeft w:val="0"/>
                      <w:marRight w:val="0"/>
                      <w:marTop w:val="0"/>
                      <w:marBottom w:val="0"/>
                      <w:divBdr>
                        <w:top w:val="none" w:sz="0" w:space="0" w:color="auto"/>
                        <w:left w:val="none" w:sz="0" w:space="0" w:color="auto"/>
                        <w:bottom w:val="none" w:sz="0" w:space="0" w:color="auto"/>
                        <w:right w:val="none" w:sz="0" w:space="0" w:color="auto"/>
                      </w:divBdr>
                    </w:div>
                  </w:divsChild>
                </w:div>
                <w:div w:id="1137532594">
                  <w:marLeft w:val="0"/>
                  <w:marRight w:val="0"/>
                  <w:marTop w:val="0"/>
                  <w:marBottom w:val="375"/>
                  <w:divBdr>
                    <w:top w:val="none" w:sz="0" w:space="0" w:color="auto"/>
                    <w:left w:val="none" w:sz="0" w:space="0" w:color="auto"/>
                    <w:bottom w:val="none" w:sz="0" w:space="0" w:color="auto"/>
                    <w:right w:val="none" w:sz="0" w:space="0" w:color="auto"/>
                  </w:divBdr>
                  <w:divsChild>
                    <w:div w:id="366489721">
                      <w:marLeft w:val="0"/>
                      <w:marRight w:val="0"/>
                      <w:marTop w:val="0"/>
                      <w:marBottom w:val="0"/>
                      <w:divBdr>
                        <w:top w:val="none" w:sz="0" w:space="0" w:color="auto"/>
                        <w:left w:val="none" w:sz="0" w:space="0" w:color="auto"/>
                        <w:bottom w:val="none" w:sz="0" w:space="0" w:color="auto"/>
                        <w:right w:val="none" w:sz="0" w:space="0" w:color="auto"/>
                      </w:divBdr>
                    </w:div>
                    <w:div w:id="709035223">
                      <w:marLeft w:val="0"/>
                      <w:marRight w:val="0"/>
                      <w:marTop w:val="0"/>
                      <w:marBottom w:val="0"/>
                      <w:divBdr>
                        <w:top w:val="none" w:sz="0" w:space="0" w:color="auto"/>
                        <w:left w:val="none" w:sz="0" w:space="0" w:color="auto"/>
                        <w:bottom w:val="none" w:sz="0" w:space="0" w:color="auto"/>
                        <w:right w:val="none" w:sz="0" w:space="0" w:color="auto"/>
                      </w:divBdr>
                    </w:div>
                  </w:divsChild>
                </w:div>
                <w:div w:id="1422024905">
                  <w:marLeft w:val="0"/>
                  <w:marRight w:val="0"/>
                  <w:marTop w:val="0"/>
                  <w:marBottom w:val="375"/>
                  <w:divBdr>
                    <w:top w:val="none" w:sz="0" w:space="0" w:color="auto"/>
                    <w:left w:val="none" w:sz="0" w:space="0" w:color="auto"/>
                    <w:bottom w:val="none" w:sz="0" w:space="0" w:color="auto"/>
                    <w:right w:val="none" w:sz="0" w:space="0" w:color="auto"/>
                  </w:divBdr>
                  <w:divsChild>
                    <w:div w:id="5810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83185">
      <w:bodyDiv w:val="1"/>
      <w:marLeft w:val="0"/>
      <w:marRight w:val="0"/>
      <w:marTop w:val="0"/>
      <w:marBottom w:val="0"/>
      <w:divBdr>
        <w:top w:val="none" w:sz="0" w:space="0" w:color="auto"/>
        <w:left w:val="none" w:sz="0" w:space="0" w:color="auto"/>
        <w:bottom w:val="none" w:sz="0" w:space="0" w:color="auto"/>
        <w:right w:val="none" w:sz="0" w:space="0" w:color="auto"/>
      </w:divBdr>
    </w:div>
    <w:div w:id="898052833">
      <w:bodyDiv w:val="1"/>
      <w:marLeft w:val="0"/>
      <w:marRight w:val="0"/>
      <w:marTop w:val="0"/>
      <w:marBottom w:val="0"/>
      <w:divBdr>
        <w:top w:val="none" w:sz="0" w:space="0" w:color="auto"/>
        <w:left w:val="none" w:sz="0" w:space="0" w:color="auto"/>
        <w:bottom w:val="none" w:sz="0" w:space="0" w:color="auto"/>
        <w:right w:val="none" w:sz="0" w:space="0" w:color="auto"/>
      </w:divBdr>
      <w:divsChild>
        <w:div w:id="1448350255">
          <w:marLeft w:val="0"/>
          <w:marRight w:val="0"/>
          <w:marTop w:val="0"/>
          <w:marBottom w:val="0"/>
          <w:divBdr>
            <w:top w:val="single" w:sz="6" w:space="0" w:color="CECECE"/>
            <w:left w:val="single" w:sz="6" w:space="0" w:color="CECECE"/>
            <w:bottom w:val="single" w:sz="6" w:space="0" w:color="CECECE"/>
            <w:right w:val="single" w:sz="6" w:space="0" w:color="CECECE"/>
          </w:divBdr>
          <w:divsChild>
            <w:div w:id="1904826737">
              <w:marLeft w:val="0"/>
              <w:marRight w:val="0"/>
              <w:marTop w:val="0"/>
              <w:marBottom w:val="0"/>
              <w:divBdr>
                <w:top w:val="none" w:sz="0" w:space="0" w:color="auto"/>
                <w:left w:val="none" w:sz="0" w:space="0" w:color="auto"/>
                <w:bottom w:val="none" w:sz="0" w:space="0" w:color="auto"/>
                <w:right w:val="none" w:sz="0" w:space="0" w:color="auto"/>
              </w:divBdr>
              <w:divsChild>
                <w:div w:id="924147722">
                  <w:marLeft w:val="0"/>
                  <w:marRight w:val="450"/>
                  <w:marTop w:val="0"/>
                  <w:marBottom w:val="0"/>
                  <w:divBdr>
                    <w:top w:val="none" w:sz="0" w:space="0" w:color="auto"/>
                    <w:left w:val="none" w:sz="0" w:space="0" w:color="auto"/>
                    <w:bottom w:val="none" w:sz="0" w:space="0" w:color="auto"/>
                    <w:right w:val="none" w:sz="0" w:space="0" w:color="auto"/>
                  </w:divBdr>
                  <w:divsChild>
                    <w:div w:id="2106150809">
                      <w:marLeft w:val="0"/>
                      <w:marRight w:val="0"/>
                      <w:marTop w:val="0"/>
                      <w:marBottom w:val="0"/>
                      <w:divBdr>
                        <w:top w:val="none" w:sz="0" w:space="0" w:color="auto"/>
                        <w:left w:val="none" w:sz="0" w:space="0" w:color="auto"/>
                        <w:bottom w:val="none" w:sz="0" w:space="0" w:color="auto"/>
                        <w:right w:val="none" w:sz="0" w:space="0" w:color="auto"/>
                      </w:divBdr>
                      <w:divsChild>
                        <w:div w:id="1194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2987">
      <w:bodyDiv w:val="1"/>
      <w:marLeft w:val="0"/>
      <w:marRight w:val="0"/>
      <w:marTop w:val="0"/>
      <w:marBottom w:val="0"/>
      <w:divBdr>
        <w:top w:val="none" w:sz="0" w:space="0" w:color="auto"/>
        <w:left w:val="none" w:sz="0" w:space="0" w:color="auto"/>
        <w:bottom w:val="none" w:sz="0" w:space="0" w:color="auto"/>
        <w:right w:val="none" w:sz="0" w:space="0" w:color="auto"/>
      </w:divBdr>
      <w:divsChild>
        <w:div w:id="403143330">
          <w:marLeft w:val="0"/>
          <w:marRight w:val="0"/>
          <w:marTop w:val="0"/>
          <w:marBottom w:val="0"/>
          <w:divBdr>
            <w:top w:val="none" w:sz="0" w:space="0" w:color="auto"/>
            <w:left w:val="none" w:sz="0" w:space="0" w:color="auto"/>
            <w:bottom w:val="none" w:sz="0" w:space="0" w:color="auto"/>
            <w:right w:val="none" w:sz="0" w:space="0" w:color="auto"/>
          </w:divBdr>
        </w:div>
      </w:divsChild>
    </w:div>
    <w:div w:id="920137350">
      <w:bodyDiv w:val="1"/>
      <w:marLeft w:val="0"/>
      <w:marRight w:val="0"/>
      <w:marTop w:val="0"/>
      <w:marBottom w:val="0"/>
      <w:divBdr>
        <w:top w:val="none" w:sz="0" w:space="0" w:color="auto"/>
        <w:left w:val="none" w:sz="0" w:space="0" w:color="auto"/>
        <w:bottom w:val="none" w:sz="0" w:space="0" w:color="auto"/>
        <w:right w:val="none" w:sz="0" w:space="0" w:color="auto"/>
      </w:divBdr>
      <w:divsChild>
        <w:div w:id="567568266">
          <w:marLeft w:val="0"/>
          <w:marRight w:val="0"/>
          <w:marTop w:val="0"/>
          <w:marBottom w:val="0"/>
          <w:divBdr>
            <w:top w:val="none" w:sz="0" w:space="0" w:color="auto"/>
            <w:left w:val="none" w:sz="0" w:space="0" w:color="auto"/>
            <w:bottom w:val="none" w:sz="0" w:space="0" w:color="auto"/>
            <w:right w:val="none" w:sz="0" w:space="0" w:color="auto"/>
          </w:divBdr>
          <w:divsChild>
            <w:div w:id="1625499621">
              <w:marLeft w:val="0"/>
              <w:marRight w:val="0"/>
              <w:marTop w:val="0"/>
              <w:marBottom w:val="0"/>
              <w:divBdr>
                <w:top w:val="none" w:sz="0" w:space="0" w:color="auto"/>
                <w:left w:val="none" w:sz="0" w:space="0" w:color="auto"/>
                <w:bottom w:val="none" w:sz="0" w:space="0" w:color="auto"/>
                <w:right w:val="none" w:sz="0" w:space="0" w:color="auto"/>
              </w:divBdr>
              <w:divsChild>
                <w:div w:id="1007293424">
                  <w:marLeft w:val="0"/>
                  <w:marRight w:val="0"/>
                  <w:marTop w:val="0"/>
                  <w:marBottom w:val="0"/>
                  <w:divBdr>
                    <w:top w:val="none" w:sz="0" w:space="0" w:color="auto"/>
                    <w:left w:val="none" w:sz="0" w:space="0" w:color="auto"/>
                    <w:bottom w:val="none" w:sz="0" w:space="0" w:color="auto"/>
                    <w:right w:val="none" w:sz="0" w:space="0" w:color="auto"/>
                  </w:divBdr>
                  <w:divsChild>
                    <w:div w:id="942037043">
                      <w:marLeft w:val="0"/>
                      <w:marRight w:val="0"/>
                      <w:marTop w:val="0"/>
                      <w:marBottom w:val="600"/>
                      <w:divBdr>
                        <w:top w:val="none" w:sz="0" w:space="0" w:color="auto"/>
                        <w:left w:val="none" w:sz="0" w:space="0" w:color="auto"/>
                        <w:bottom w:val="none" w:sz="0" w:space="0" w:color="auto"/>
                        <w:right w:val="none" w:sz="0" w:space="0" w:color="auto"/>
                      </w:divBdr>
                      <w:divsChild>
                        <w:div w:id="43019780">
                          <w:marLeft w:val="0"/>
                          <w:marRight w:val="0"/>
                          <w:marTop w:val="0"/>
                          <w:marBottom w:val="0"/>
                          <w:divBdr>
                            <w:top w:val="none" w:sz="0" w:space="0" w:color="auto"/>
                            <w:left w:val="none" w:sz="0" w:space="0" w:color="auto"/>
                            <w:bottom w:val="none" w:sz="0" w:space="0" w:color="auto"/>
                            <w:right w:val="none" w:sz="0" w:space="0" w:color="auto"/>
                          </w:divBdr>
                          <w:divsChild>
                            <w:div w:id="792602583">
                              <w:marLeft w:val="0"/>
                              <w:marRight w:val="0"/>
                              <w:marTop w:val="0"/>
                              <w:marBottom w:val="0"/>
                              <w:divBdr>
                                <w:top w:val="none" w:sz="0" w:space="0" w:color="auto"/>
                                <w:left w:val="none" w:sz="0" w:space="0" w:color="auto"/>
                                <w:bottom w:val="none" w:sz="0" w:space="0" w:color="auto"/>
                                <w:right w:val="none" w:sz="0" w:space="0" w:color="auto"/>
                              </w:divBdr>
                              <w:divsChild>
                                <w:div w:id="1221863945">
                                  <w:marLeft w:val="0"/>
                                  <w:marRight w:val="0"/>
                                  <w:marTop w:val="0"/>
                                  <w:marBottom w:val="0"/>
                                  <w:divBdr>
                                    <w:top w:val="none" w:sz="0" w:space="0" w:color="auto"/>
                                    <w:left w:val="none" w:sz="0" w:space="0" w:color="auto"/>
                                    <w:bottom w:val="none" w:sz="0" w:space="0" w:color="auto"/>
                                    <w:right w:val="none" w:sz="0" w:space="0" w:color="auto"/>
                                  </w:divBdr>
                                  <w:divsChild>
                                    <w:div w:id="1307050056">
                                      <w:marLeft w:val="0"/>
                                      <w:marRight w:val="0"/>
                                      <w:marTop w:val="0"/>
                                      <w:marBottom w:val="0"/>
                                      <w:divBdr>
                                        <w:top w:val="none" w:sz="0" w:space="0" w:color="auto"/>
                                        <w:left w:val="none" w:sz="0" w:space="0" w:color="auto"/>
                                        <w:bottom w:val="none" w:sz="0" w:space="0" w:color="auto"/>
                                        <w:right w:val="none" w:sz="0" w:space="0" w:color="auto"/>
                                      </w:divBdr>
                                      <w:divsChild>
                                        <w:div w:id="2017491585">
                                          <w:marLeft w:val="0"/>
                                          <w:marRight w:val="0"/>
                                          <w:marTop w:val="150"/>
                                          <w:marBottom w:val="0"/>
                                          <w:divBdr>
                                            <w:top w:val="none" w:sz="0" w:space="0" w:color="auto"/>
                                            <w:left w:val="none" w:sz="0" w:space="0" w:color="auto"/>
                                            <w:bottom w:val="none" w:sz="0" w:space="0" w:color="auto"/>
                                            <w:right w:val="none" w:sz="0" w:space="0" w:color="auto"/>
                                          </w:divBdr>
                                          <w:divsChild>
                                            <w:div w:id="1776250534">
                                              <w:marLeft w:val="0"/>
                                              <w:marRight w:val="0"/>
                                              <w:marTop w:val="0"/>
                                              <w:marBottom w:val="0"/>
                                              <w:divBdr>
                                                <w:top w:val="none" w:sz="0" w:space="0" w:color="auto"/>
                                                <w:left w:val="none" w:sz="0" w:space="0" w:color="auto"/>
                                                <w:bottom w:val="none" w:sz="0" w:space="0" w:color="auto"/>
                                                <w:right w:val="none" w:sz="0" w:space="0" w:color="auto"/>
                                              </w:divBdr>
                                              <w:divsChild>
                                                <w:div w:id="1842813119">
                                                  <w:marLeft w:val="0"/>
                                                  <w:marRight w:val="0"/>
                                                  <w:marTop w:val="150"/>
                                                  <w:marBottom w:val="0"/>
                                                  <w:divBdr>
                                                    <w:top w:val="none" w:sz="0" w:space="0" w:color="auto"/>
                                                    <w:left w:val="none" w:sz="0" w:space="0" w:color="auto"/>
                                                    <w:bottom w:val="none" w:sz="0" w:space="0" w:color="auto"/>
                                                    <w:right w:val="none" w:sz="0" w:space="0" w:color="auto"/>
                                                  </w:divBdr>
                                                  <w:divsChild>
                                                    <w:div w:id="1904902142">
                                                      <w:marLeft w:val="0"/>
                                                      <w:marRight w:val="0"/>
                                                      <w:marTop w:val="0"/>
                                                      <w:marBottom w:val="0"/>
                                                      <w:divBdr>
                                                        <w:top w:val="none" w:sz="0" w:space="0" w:color="auto"/>
                                                        <w:left w:val="none" w:sz="0" w:space="0" w:color="auto"/>
                                                        <w:bottom w:val="none" w:sz="0" w:space="0" w:color="auto"/>
                                                        <w:right w:val="none" w:sz="0" w:space="0" w:color="auto"/>
                                                      </w:divBdr>
                                                      <w:divsChild>
                                                        <w:div w:id="1301151970">
                                                          <w:marLeft w:val="0"/>
                                                          <w:marRight w:val="0"/>
                                                          <w:marTop w:val="0"/>
                                                          <w:marBottom w:val="0"/>
                                                          <w:divBdr>
                                                            <w:top w:val="none" w:sz="0" w:space="0" w:color="auto"/>
                                                            <w:left w:val="none" w:sz="0" w:space="0" w:color="auto"/>
                                                            <w:bottom w:val="none" w:sz="0" w:space="0" w:color="auto"/>
                                                            <w:right w:val="none" w:sz="0" w:space="0" w:color="auto"/>
                                                          </w:divBdr>
                                                          <w:divsChild>
                                                            <w:div w:id="1046838273">
                                                              <w:marLeft w:val="0"/>
                                                              <w:marRight w:val="0"/>
                                                              <w:marTop w:val="0"/>
                                                              <w:marBottom w:val="0"/>
                                                              <w:divBdr>
                                                                <w:top w:val="none" w:sz="0" w:space="0" w:color="auto"/>
                                                                <w:left w:val="none" w:sz="0" w:space="0" w:color="auto"/>
                                                                <w:bottom w:val="none" w:sz="0" w:space="0" w:color="auto"/>
                                                                <w:right w:val="none" w:sz="0" w:space="0" w:color="auto"/>
                                                              </w:divBdr>
                                                              <w:divsChild>
                                                                <w:div w:id="134955428">
                                                                  <w:marLeft w:val="0"/>
                                                                  <w:marRight w:val="0"/>
                                                                  <w:marTop w:val="0"/>
                                                                  <w:marBottom w:val="0"/>
                                                                  <w:divBdr>
                                                                    <w:top w:val="none" w:sz="0" w:space="0" w:color="auto"/>
                                                                    <w:left w:val="none" w:sz="0" w:space="0" w:color="auto"/>
                                                                    <w:bottom w:val="none" w:sz="0" w:space="0" w:color="auto"/>
                                                                    <w:right w:val="none" w:sz="0" w:space="0" w:color="auto"/>
                                                                  </w:divBdr>
                                                                  <w:divsChild>
                                                                    <w:div w:id="1991641302">
                                                                      <w:marLeft w:val="0"/>
                                                                      <w:marRight w:val="0"/>
                                                                      <w:marTop w:val="0"/>
                                                                      <w:marBottom w:val="150"/>
                                                                      <w:divBdr>
                                                                        <w:top w:val="none" w:sz="0" w:space="0" w:color="auto"/>
                                                                        <w:left w:val="none" w:sz="0" w:space="0" w:color="auto"/>
                                                                        <w:bottom w:val="dotted" w:sz="12" w:space="0" w:color="4E829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242628">
      <w:bodyDiv w:val="1"/>
      <w:marLeft w:val="0"/>
      <w:marRight w:val="0"/>
      <w:marTop w:val="0"/>
      <w:marBottom w:val="0"/>
      <w:divBdr>
        <w:top w:val="none" w:sz="0" w:space="0" w:color="auto"/>
        <w:left w:val="none" w:sz="0" w:space="0" w:color="auto"/>
        <w:bottom w:val="none" w:sz="0" w:space="0" w:color="auto"/>
        <w:right w:val="none" w:sz="0" w:space="0" w:color="auto"/>
      </w:divBdr>
      <w:divsChild>
        <w:div w:id="735472582">
          <w:marLeft w:val="0"/>
          <w:marRight w:val="0"/>
          <w:marTop w:val="150"/>
          <w:marBottom w:val="480"/>
          <w:divBdr>
            <w:top w:val="none" w:sz="0" w:space="0" w:color="auto"/>
            <w:left w:val="none" w:sz="0" w:space="0" w:color="auto"/>
            <w:bottom w:val="none" w:sz="0" w:space="0" w:color="auto"/>
            <w:right w:val="none" w:sz="0" w:space="0" w:color="auto"/>
          </w:divBdr>
          <w:divsChild>
            <w:div w:id="354304733">
              <w:marLeft w:val="0"/>
              <w:marRight w:val="0"/>
              <w:marTop w:val="150"/>
              <w:marBottom w:val="0"/>
              <w:divBdr>
                <w:top w:val="single" w:sz="6" w:space="0" w:color="EEEEEE"/>
                <w:left w:val="single" w:sz="6" w:space="0" w:color="EEEEEE"/>
                <w:bottom w:val="single" w:sz="6" w:space="0" w:color="EEEEEE"/>
                <w:right w:val="single" w:sz="6" w:space="0" w:color="EEEEEE"/>
              </w:divBdr>
              <w:divsChild>
                <w:div w:id="1425223907">
                  <w:marLeft w:val="0"/>
                  <w:marRight w:val="0"/>
                  <w:marTop w:val="0"/>
                  <w:marBottom w:val="450"/>
                  <w:divBdr>
                    <w:top w:val="none" w:sz="0" w:space="0" w:color="auto"/>
                    <w:left w:val="none" w:sz="0" w:space="0" w:color="auto"/>
                    <w:bottom w:val="none" w:sz="0" w:space="0" w:color="auto"/>
                    <w:right w:val="none" w:sz="0" w:space="0" w:color="auto"/>
                  </w:divBdr>
                  <w:divsChild>
                    <w:div w:id="1424884969">
                      <w:marLeft w:val="0"/>
                      <w:marRight w:val="0"/>
                      <w:marTop w:val="0"/>
                      <w:marBottom w:val="0"/>
                      <w:divBdr>
                        <w:top w:val="none" w:sz="0" w:space="0" w:color="auto"/>
                        <w:left w:val="none" w:sz="0" w:space="0" w:color="auto"/>
                        <w:bottom w:val="none" w:sz="0" w:space="0" w:color="auto"/>
                        <w:right w:val="none" w:sz="0" w:space="0" w:color="auto"/>
                      </w:divBdr>
                      <w:divsChild>
                        <w:div w:id="97920058">
                          <w:marLeft w:val="0"/>
                          <w:marRight w:val="0"/>
                          <w:marTop w:val="0"/>
                          <w:marBottom w:val="223"/>
                          <w:divBdr>
                            <w:top w:val="none" w:sz="0" w:space="0" w:color="auto"/>
                            <w:left w:val="none" w:sz="0" w:space="0" w:color="auto"/>
                            <w:bottom w:val="none" w:sz="0" w:space="0" w:color="auto"/>
                            <w:right w:val="none" w:sz="0" w:space="0" w:color="auto"/>
                          </w:divBdr>
                          <w:divsChild>
                            <w:div w:id="1459489806">
                              <w:marLeft w:val="0"/>
                              <w:marRight w:val="0"/>
                              <w:marTop w:val="0"/>
                              <w:marBottom w:val="0"/>
                              <w:divBdr>
                                <w:top w:val="none" w:sz="0" w:space="0" w:color="auto"/>
                                <w:left w:val="none" w:sz="0" w:space="0" w:color="auto"/>
                                <w:bottom w:val="none" w:sz="0" w:space="0" w:color="auto"/>
                                <w:right w:val="none" w:sz="0" w:space="0" w:color="auto"/>
                              </w:divBdr>
                              <w:divsChild>
                                <w:div w:id="613833420">
                                  <w:marLeft w:val="0"/>
                                  <w:marRight w:val="0"/>
                                  <w:marTop w:val="0"/>
                                  <w:marBottom w:val="0"/>
                                  <w:divBdr>
                                    <w:top w:val="none" w:sz="0" w:space="0" w:color="auto"/>
                                    <w:left w:val="none" w:sz="0" w:space="0" w:color="auto"/>
                                    <w:bottom w:val="none" w:sz="0" w:space="0" w:color="auto"/>
                                    <w:right w:val="none" w:sz="0" w:space="0" w:color="auto"/>
                                  </w:divBdr>
                                  <w:divsChild>
                                    <w:div w:id="811681498">
                                      <w:marLeft w:val="0"/>
                                      <w:marRight w:val="0"/>
                                      <w:marTop w:val="0"/>
                                      <w:marBottom w:val="0"/>
                                      <w:divBdr>
                                        <w:top w:val="none" w:sz="0" w:space="0" w:color="auto"/>
                                        <w:left w:val="none" w:sz="0" w:space="0" w:color="auto"/>
                                        <w:bottom w:val="none" w:sz="0" w:space="0" w:color="auto"/>
                                        <w:right w:val="none" w:sz="0" w:space="0" w:color="auto"/>
                                      </w:divBdr>
                                      <w:divsChild>
                                        <w:div w:id="431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5767">
      <w:bodyDiv w:val="1"/>
      <w:marLeft w:val="0"/>
      <w:marRight w:val="0"/>
      <w:marTop w:val="0"/>
      <w:marBottom w:val="0"/>
      <w:divBdr>
        <w:top w:val="none" w:sz="0" w:space="0" w:color="auto"/>
        <w:left w:val="none" w:sz="0" w:space="0" w:color="auto"/>
        <w:bottom w:val="none" w:sz="0" w:space="0" w:color="auto"/>
        <w:right w:val="none" w:sz="0" w:space="0" w:color="auto"/>
      </w:divBdr>
    </w:div>
    <w:div w:id="1002733037">
      <w:bodyDiv w:val="1"/>
      <w:marLeft w:val="0"/>
      <w:marRight w:val="0"/>
      <w:marTop w:val="0"/>
      <w:marBottom w:val="0"/>
      <w:divBdr>
        <w:top w:val="none" w:sz="0" w:space="0" w:color="auto"/>
        <w:left w:val="none" w:sz="0" w:space="0" w:color="auto"/>
        <w:bottom w:val="none" w:sz="0" w:space="0" w:color="auto"/>
        <w:right w:val="none" w:sz="0" w:space="0" w:color="auto"/>
      </w:divBdr>
      <w:divsChild>
        <w:div w:id="281697064">
          <w:marLeft w:val="0"/>
          <w:marRight w:val="0"/>
          <w:marTop w:val="0"/>
          <w:marBottom w:val="0"/>
          <w:divBdr>
            <w:top w:val="none" w:sz="0" w:space="0" w:color="auto"/>
            <w:left w:val="none" w:sz="0" w:space="0" w:color="auto"/>
            <w:bottom w:val="none" w:sz="0" w:space="0" w:color="auto"/>
            <w:right w:val="none" w:sz="0" w:space="0" w:color="auto"/>
          </w:divBdr>
          <w:divsChild>
            <w:div w:id="217936074">
              <w:marLeft w:val="-180"/>
              <w:marRight w:val="-180"/>
              <w:marTop w:val="0"/>
              <w:marBottom w:val="0"/>
              <w:divBdr>
                <w:top w:val="none" w:sz="0" w:space="0" w:color="auto"/>
                <w:left w:val="none" w:sz="0" w:space="0" w:color="auto"/>
                <w:bottom w:val="none" w:sz="0" w:space="0" w:color="auto"/>
                <w:right w:val="none" w:sz="0" w:space="0" w:color="auto"/>
              </w:divBdr>
              <w:divsChild>
                <w:div w:id="781650308">
                  <w:marLeft w:val="0"/>
                  <w:marRight w:val="0"/>
                  <w:marTop w:val="0"/>
                  <w:marBottom w:val="0"/>
                  <w:divBdr>
                    <w:top w:val="none" w:sz="0" w:space="0" w:color="auto"/>
                    <w:left w:val="none" w:sz="0" w:space="0" w:color="auto"/>
                    <w:bottom w:val="none" w:sz="0" w:space="0" w:color="auto"/>
                    <w:right w:val="none" w:sz="0" w:space="0" w:color="auto"/>
                  </w:divBdr>
                  <w:divsChild>
                    <w:div w:id="1130590817">
                      <w:marLeft w:val="0"/>
                      <w:marRight w:val="0"/>
                      <w:marTop w:val="0"/>
                      <w:marBottom w:val="0"/>
                      <w:divBdr>
                        <w:top w:val="none" w:sz="0" w:space="0" w:color="auto"/>
                        <w:left w:val="none" w:sz="0" w:space="0" w:color="auto"/>
                        <w:bottom w:val="none" w:sz="0" w:space="0" w:color="auto"/>
                        <w:right w:val="none" w:sz="0" w:space="0" w:color="auto"/>
                      </w:divBdr>
                      <w:divsChild>
                        <w:div w:id="65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90705">
      <w:bodyDiv w:val="1"/>
      <w:marLeft w:val="0"/>
      <w:marRight w:val="0"/>
      <w:marTop w:val="0"/>
      <w:marBottom w:val="0"/>
      <w:divBdr>
        <w:top w:val="none" w:sz="0" w:space="0" w:color="auto"/>
        <w:left w:val="none" w:sz="0" w:space="0" w:color="auto"/>
        <w:bottom w:val="none" w:sz="0" w:space="0" w:color="auto"/>
        <w:right w:val="none" w:sz="0" w:space="0" w:color="auto"/>
      </w:divBdr>
    </w:div>
    <w:div w:id="1039168141">
      <w:bodyDiv w:val="1"/>
      <w:marLeft w:val="0"/>
      <w:marRight w:val="0"/>
      <w:marTop w:val="0"/>
      <w:marBottom w:val="0"/>
      <w:divBdr>
        <w:top w:val="none" w:sz="0" w:space="0" w:color="auto"/>
        <w:left w:val="none" w:sz="0" w:space="0" w:color="auto"/>
        <w:bottom w:val="none" w:sz="0" w:space="0" w:color="auto"/>
        <w:right w:val="none" w:sz="0" w:space="0" w:color="auto"/>
      </w:divBdr>
      <w:divsChild>
        <w:div w:id="1844395914">
          <w:marLeft w:val="0"/>
          <w:marRight w:val="0"/>
          <w:marTop w:val="0"/>
          <w:marBottom w:val="0"/>
          <w:divBdr>
            <w:top w:val="none" w:sz="0" w:space="0" w:color="auto"/>
            <w:left w:val="none" w:sz="0" w:space="0" w:color="auto"/>
            <w:bottom w:val="none" w:sz="0" w:space="0" w:color="auto"/>
            <w:right w:val="none" w:sz="0" w:space="0" w:color="auto"/>
          </w:divBdr>
        </w:div>
      </w:divsChild>
    </w:div>
    <w:div w:id="1049066805">
      <w:bodyDiv w:val="1"/>
      <w:marLeft w:val="0"/>
      <w:marRight w:val="0"/>
      <w:marTop w:val="0"/>
      <w:marBottom w:val="0"/>
      <w:divBdr>
        <w:top w:val="none" w:sz="0" w:space="0" w:color="auto"/>
        <w:left w:val="none" w:sz="0" w:space="0" w:color="auto"/>
        <w:bottom w:val="none" w:sz="0" w:space="0" w:color="auto"/>
        <w:right w:val="none" w:sz="0" w:space="0" w:color="auto"/>
      </w:divBdr>
    </w:div>
    <w:div w:id="1097675593">
      <w:bodyDiv w:val="1"/>
      <w:marLeft w:val="0"/>
      <w:marRight w:val="0"/>
      <w:marTop w:val="0"/>
      <w:marBottom w:val="0"/>
      <w:divBdr>
        <w:top w:val="none" w:sz="0" w:space="0" w:color="auto"/>
        <w:left w:val="none" w:sz="0" w:space="0" w:color="auto"/>
        <w:bottom w:val="none" w:sz="0" w:space="0" w:color="auto"/>
        <w:right w:val="none" w:sz="0" w:space="0" w:color="auto"/>
      </w:divBdr>
    </w:div>
    <w:div w:id="1103451701">
      <w:bodyDiv w:val="1"/>
      <w:marLeft w:val="0"/>
      <w:marRight w:val="0"/>
      <w:marTop w:val="0"/>
      <w:marBottom w:val="0"/>
      <w:divBdr>
        <w:top w:val="none" w:sz="0" w:space="0" w:color="auto"/>
        <w:left w:val="none" w:sz="0" w:space="0" w:color="auto"/>
        <w:bottom w:val="none" w:sz="0" w:space="0" w:color="auto"/>
        <w:right w:val="none" w:sz="0" w:space="0" w:color="auto"/>
      </w:divBdr>
      <w:divsChild>
        <w:div w:id="2055806700">
          <w:marLeft w:val="0"/>
          <w:marRight w:val="0"/>
          <w:marTop w:val="0"/>
          <w:marBottom w:val="0"/>
          <w:divBdr>
            <w:top w:val="none" w:sz="0" w:space="0" w:color="auto"/>
            <w:left w:val="none" w:sz="0" w:space="0" w:color="auto"/>
            <w:bottom w:val="none" w:sz="0" w:space="0" w:color="auto"/>
            <w:right w:val="none" w:sz="0" w:space="0" w:color="auto"/>
          </w:divBdr>
          <w:divsChild>
            <w:div w:id="35590322">
              <w:marLeft w:val="0"/>
              <w:marRight w:val="0"/>
              <w:marTop w:val="0"/>
              <w:marBottom w:val="0"/>
              <w:divBdr>
                <w:top w:val="none" w:sz="0" w:space="0" w:color="auto"/>
                <w:left w:val="none" w:sz="0" w:space="0" w:color="auto"/>
                <w:bottom w:val="none" w:sz="0" w:space="0" w:color="auto"/>
                <w:right w:val="none" w:sz="0" w:space="0" w:color="auto"/>
              </w:divBdr>
              <w:divsChild>
                <w:div w:id="197744256">
                  <w:marLeft w:val="-225"/>
                  <w:marRight w:val="-225"/>
                  <w:marTop w:val="0"/>
                  <w:marBottom w:val="0"/>
                  <w:divBdr>
                    <w:top w:val="none" w:sz="0" w:space="0" w:color="auto"/>
                    <w:left w:val="none" w:sz="0" w:space="0" w:color="auto"/>
                    <w:bottom w:val="none" w:sz="0" w:space="0" w:color="auto"/>
                    <w:right w:val="none" w:sz="0" w:space="0" w:color="auto"/>
                  </w:divBdr>
                  <w:divsChild>
                    <w:div w:id="453790375">
                      <w:marLeft w:val="0"/>
                      <w:marRight w:val="0"/>
                      <w:marTop w:val="0"/>
                      <w:marBottom w:val="0"/>
                      <w:divBdr>
                        <w:top w:val="none" w:sz="0" w:space="0" w:color="auto"/>
                        <w:left w:val="none" w:sz="0" w:space="0" w:color="auto"/>
                        <w:bottom w:val="none" w:sz="0" w:space="0" w:color="auto"/>
                        <w:right w:val="none" w:sz="0" w:space="0" w:color="auto"/>
                      </w:divBdr>
                      <w:divsChild>
                        <w:div w:id="1542395509">
                          <w:marLeft w:val="0"/>
                          <w:marRight w:val="0"/>
                          <w:marTop w:val="0"/>
                          <w:marBottom w:val="0"/>
                          <w:divBdr>
                            <w:top w:val="none" w:sz="0" w:space="0" w:color="auto"/>
                            <w:left w:val="none" w:sz="0" w:space="0" w:color="auto"/>
                            <w:bottom w:val="none" w:sz="0" w:space="0" w:color="auto"/>
                            <w:right w:val="none" w:sz="0" w:space="0" w:color="auto"/>
                          </w:divBdr>
                          <w:divsChild>
                            <w:div w:id="21238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470110">
      <w:bodyDiv w:val="1"/>
      <w:marLeft w:val="0"/>
      <w:marRight w:val="0"/>
      <w:marTop w:val="0"/>
      <w:marBottom w:val="0"/>
      <w:divBdr>
        <w:top w:val="none" w:sz="0" w:space="0" w:color="auto"/>
        <w:left w:val="none" w:sz="0" w:space="0" w:color="auto"/>
        <w:bottom w:val="none" w:sz="0" w:space="0" w:color="auto"/>
        <w:right w:val="none" w:sz="0" w:space="0" w:color="auto"/>
      </w:divBdr>
      <w:divsChild>
        <w:div w:id="1405836423">
          <w:marLeft w:val="0"/>
          <w:marRight w:val="0"/>
          <w:marTop w:val="0"/>
          <w:marBottom w:val="0"/>
          <w:divBdr>
            <w:top w:val="none" w:sz="0" w:space="0" w:color="auto"/>
            <w:left w:val="none" w:sz="0" w:space="0" w:color="auto"/>
            <w:bottom w:val="none" w:sz="0" w:space="0" w:color="auto"/>
            <w:right w:val="none" w:sz="0" w:space="0" w:color="auto"/>
          </w:divBdr>
          <w:divsChild>
            <w:div w:id="1172140062">
              <w:marLeft w:val="0"/>
              <w:marRight w:val="0"/>
              <w:marTop w:val="0"/>
              <w:marBottom w:val="0"/>
              <w:divBdr>
                <w:top w:val="none" w:sz="0" w:space="0" w:color="auto"/>
                <w:left w:val="none" w:sz="0" w:space="0" w:color="auto"/>
                <w:bottom w:val="none" w:sz="0" w:space="0" w:color="auto"/>
                <w:right w:val="none" w:sz="0" w:space="0" w:color="auto"/>
              </w:divBdr>
              <w:divsChild>
                <w:div w:id="606935377">
                  <w:marLeft w:val="0"/>
                  <w:marRight w:val="0"/>
                  <w:marTop w:val="0"/>
                  <w:marBottom w:val="0"/>
                  <w:divBdr>
                    <w:top w:val="none" w:sz="0" w:space="0" w:color="auto"/>
                    <w:left w:val="none" w:sz="0" w:space="0" w:color="auto"/>
                    <w:bottom w:val="none" w:sz="0" w:space="0" w:color="auto"/>
                    <w:right w:val="none" w:sz="0" w:space="0" w:color="auto"/>
                  </w:divBdr>
                  <w:divsChild>
                    <w:div w:id="374081457">
                      <w:marLeft w:val="0"/>
                      <w:marRight w:val="0"/>
                      <w:marTop w:val="0"/>
                      <w:marBottom w:val="0"/>
                      <w:divBdr>
                        <w:top w:val="none" w:sz="0" w:space="0" w:color="auto"/>
                        <w:left w:val="none" w:sz="0" w:space="0" w:color="auto"/>
                        <w:bottom w:val="none" w:sz="0" w:space="0" w:color="auto"/>
                        <w:right w:val="none" w:sz="0" w:space="0" w:color="auto"/>
                      </w:divBdr>
                      <w:divsChild>
                        <w:div w:id="430706686">
                          <w:marLeft w:val="0"/>
                          <w:marRight w:val="0"/>
                          <w:marTop w:val="0"/>
                          <w:marBottom w:val="0"/>
                          <w:divBdr>
                            <w:top w:val="none" w:sz="0" w:space="0" w:color="auto"/>
                            <w:left w:val="none" w:sz="0" w:space="0" w:color="auto"/>
                            <w:bottom w:val="none" w:sz="0" w:space="0" w:color="auto"/>
                            <w:right w:val="none" w:sz="0" w:space="0" w:color="auto"/>
                          </w:divBdr>
                          <w:divsChild>
                            <w:div w:id="741756337">
                              <w:marLeft w:val="0"/>
                              <w:marRight w:val="0"/>
                              <w:marTop w:val="0"/>
                              <w:marBottom w:val="0"/>
                              <w:divBdr>
                                <w:top w:val="none" w:sz="0" w:space="0" w:color="auto"/>
                                <w:left w:val="none" w:sz="0" w:space="0" w:color="auto"/>
                                <w:bottom w:val="none" w:sz="0" w:space="0" w:color="auto"/>
                                <w:right w:val="none" w:sz="0" w:space="0" w:color="auto"/>
                              </w:divBdr>
                              <w:divsChild>
                                <w:div w:id="863985535">
                                  <w:marLeft w:val="0"/>
                                  <w:marRight w:val="0"/>
                                  <w:marTop w:val="0"/>
                                  <w:marBottom w:val="0"/>
                                  <w:divBdr>
                                    <w:top w:val="none" w:sz="0" w:space="0" w:color="auto"/>
                                    <w:left w:val="none" w:sz="0" w:space="0" w:color="auto"/>
                                    <w:bottom w:val="none" w:sz="0" w:space="0" w:color="auto"/>
                                    <w:right w:val="none" w:sz="0" w:space="0" w:color="auto"/>
                                  </w:divBdr>
                                  <w:divsChild>
                                    <w:div w:id="310643187">
                                      <w:marLeft w:val="0"/>
                                      <w:marRight w:val="0"/>
                                      <w:marTop w:val="0"/>
                                      <w:marBottom w:val="0"/>
                                      <w:divBdr>
                                        <w:top w:val="none" w:sz="0" w:space="0" w:color="auto"/>
                                        <w:left w:val="none" w:sz="0" w:space="0" w:color="auto"/>
                                        <w:bottom w:val="none" w:sz="0" w:space="0" w:color="auto"/>
                                        <w:right w:val="none" w:sz="0" w:space="0" w:color="auto"/>
                                      </w:divBdr>
                                      <w:divsChild>
                                        <w:div w:id="62071727">
                                          <w:marLeft w:val="0"/>
                                          <w:marRight w:val="0"/>
                                          <w:marTop w:val="0"/>
                                          <w:marBottom w:val="0"/>
                                          <w:divBdr>
                                            <w:top w:val="none" w:sz="0" w:space="0" w:color="auto"/>
                                            <w:left w:val="none" w:sz="0" w:space="0" w:color="auto"/>
                                            <w:bottom w:val="none" w:sz="0" w:space="0" w:color="auto"/>
                                            <w:right w:val="none" w:sz="0" w:space="0" w:color="auto"/>
                                          </w:divBdr>
                                          <w:divsChild>
                                            <w:div w:id="1803225672">
                                              <w:marLeft w:val="0"/>
                                              <w:marRight w:val="0"/>
                                              <w:marTop w:val="0"/>
                                              <w:marBottom w:val="0"/>
                                              <w:divBdr>
                                                <w:top w:val="none" w:sz="0" w:space="0" w:color="auto"/>
                                                <w:left w:val="none" w:sz="0" w:space="0" w:color="auto"/>
                                                <w:bottom w:val="none" w:sz="0" w:space="0" w:color="auto"/>
                                                <w:right w:val="none" w:sz="0" w:space="0" w:color="auto"/>
                                              </w:divBdr>
                                              <w:divsChild>
                                                <w:div w:id="1367415582">
                                                  <w:marLeft w:val="0"/>
                                                  <w:marRight w:val="0"/>
                                                  <w:marTop w:val="0"/>
                                                  <w:marBottom w:val="0"/>
                                                  <w:divBdr>
                                                    <w:top w:val="none" w:sz="0" w:space="0" w:color="auto"/>
                                                    <w:left w:val="none" w:sz="0" w:space="0" w:color="auto"/>
                                                    <w:bottom w:val="none" w:sz="0" w:space="0" w:color="auto"/>
                                                    <w:right w:val="none" w:sz="0" w:space="0" w:color="auto"/>
                                                  </w:divBdr>
                                                  <w:divsChild>
                                                    <w:div w:id="2111703263">
                                                      <w:marLeft w:val="0"/>
                                                      <w:marRight w:val="0"/>
                                                      <w:marTop w:val="0"/>
                                                      <w:marBottom w:val="0"/>
                                                      <w:divBdr>
                                                        <w:top w:val="none" w:sz="0" w:space="0" w:color="auto"/>
                                                        <w:left w:val="none" w:sz="0" w:space="0" w:color="auto"/>
                                                        <w:bottom w:val="none" w:sz="0" w:space="0" w:color="auto"/>
                                                        <w:right w:val="none" w:sz="0" w:space="0" w:color="auto"/>
                                                      </w:divBdr>
                                                      <w:divsChild>
                                                        <w:div w:id="249699727">
                                                          <w:marLeft w:val="0"/>
                                                          <w:marRight w:val="0"/>
                                                          <w:marTop w:val="0"/>
                                                          <w:marBottom w:val="0"/>
                                                          <w:divBdr>
                                                            <w:top w:val="none" w:sz="0" w:space="0" w:color="auto"/>
                                                            <w:left w:val="none" w:sz="0" w:space="0" w:color="auto"/>
                                                            <w:bottom w:val="none" w:sz="0" w:space="0" w:color="auto"/>
                                                            <w:right w:val="none" w:sz="0" w:space="0" w:color="auto"/>
                                                          </w:divBdr>
                                                        </w:div>
                                                        <w:div w:id="1940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807140">
      <w:bodyDiv w:val="1"/>
      <w:marLeft w:val="0"/>
      <w:marRight w:val="0"/>
      <w:marTop w:val="0"/>
      <w:marBottom w:val="0"/>
      <w:divBdr>
        <w:top w:val="none" w:sz="0" w:space="0" w:color="auto"/>
        <w:left w:val="none" w:sz="0" w:space="0" w:color="auto"/>
        <w:bottom w:val="none" w:sz="0" w:space="0" w:color="auto"/>
        <w:right w:val="none" w:sz="0" w:space="0" w:color="auto"/>
      </w:divBdr>
    </w:div>
    <w:div w:id="1221942343">
      <w:bodyDiv w:val="1"/>
      <w:marLeft w:val="0"/>
      <w:marRight w:val="0"/>
      <w:marTop w:val="0"/>
      <w:marBottom w:val="0"/>
      <w:divBdr>
        <w:top w:val="none" w:sz="0" w:space="0" w:color="auto"/>
        <w:left w:val="none" w:sz="0" w:space="0" w:color="auto"/>
        <w:bottom w:val="none" w:sz="0" w:space="0" w:color="auto"/>
        <w:right w:val="none" w:sz="0" w:space="0" w:color="auto"/>
      </w:divBdr>
    </w:div>
    <w:div w:id="1299217102">
      <w:bodyDiv w:val="1"/>
      <w:marLeft w:val="0"/>
      <w:marRight w:val="0"/>
      <w:marTop w:val="0"/>
      <w:marBottom w:val="0"/>
      <w:divBdr>
        <w:top w:val="none" w:sz="0" w:space="0" w:color="auto"/>
        <w:left w:val="none" w:sz="0" w:space="0" w:color="auto"/>
        <w:bottom w:val="none" w:sz="0" w:space="0" w:color="auto"/>
        <w:right w:val="none" w:sz="0" w:space="0" w:color="auto"/>
      </w:divBdr>
    </w:div>
    <w:div w:id="1318801944">
      <w:bodyDiv w:val="1"/>
      <w:marLeft w:val="0"/>
      <w:marRight w:val="0"/>
      <w:marTop w:val="0"/>
      <w:marBottom w:val="0"/>
      <w:divBdr>
        <w:top w:val="none" w:sz="0" w:space="0" w:color="auto"/>
        <w:left w:val="none" w:sz="0" w:space="0" w:color="auto"/>
        <w:bottom w:val="none" w:sz="0" w:space="0" w:color="auto"/>
        <w:right w:val="none" w:sz="0" w:space="0" w:color="auto"/>
      </w:divBdr>
    </w:div>
    <w:div w:id="1363287456">
      <w:bodyDiv w:val="1"/>
      <w:marLeft w:val="0"/>
      <w:marRight w:val="0"/>
      <w:marTop w:val="0"/>
      <w:marBottom w:val="0"/>
      <w:divBdr>
        <w:top w:val="none" w:sz="0" w:space="0" w:color="auto"/>
        <w:left w:val="none" w:sz="0" w:space="0" w:color="auto"/>
        <w:bottom w:val="none" w:sz="0" w:space="0" w:color="auto"/>
        <w:right w:val="none" w:sz="0" w:space="0" w:color="auto"/>
      </w:divBdr>
    </w:div>
    <w:div w:id="1373845877">
      <w:bodyDiv w:val="1"/>
      <w:marLeft w:val="0"/>
      <w:marRight w:val="0"/>
      <w:marTop w:val="0"/>
      <w:marBottom w:val="0"/>
      <w:divBdr>
        <w:top w:val="none" w:sz="0" w:space="0" w:color="auto"/>
        <w:left w:val="none" w:sz="0" w:space="0" w:color="auto"/>
        <w:bottom w:val="none" w:sz="0" w:space="0" w:color="auto"/>
        <w:right w:val="none" w:sz="0" w:space="0" w:color="auto"/>
      </w:divBdr>
      <w:divsChild>
        <w:div w:id="512232978">
          <w:marLeft w:val="0"/>
          <w:marRight w:val="0"/>
          <w:marTop w:val="0"/>
          <w:marBottom w:val="0"/>
          <w:divBdr>
            <w:top w:val="none" w:sz="0" w:space="0" w:color="auto"/>
            <w:left w:val="none" w:sz="0" w:space="0" w:color="auto"/>
            <w:bottom w:val="none" w:sz="0" w:space="0" w:color="auto"/>
            <w:right w:val="none" w:sz="0" w:space="0" w:color="auto"/>
          </w:divBdr>
        </w:div>
      </w:divsChild>
    </w:div>
    <w:div w:id="1405227433">
      <w:bodyDiv w:val="1"/>
      <w:marLeft w:val="0"/>
      <w:marRight w:val="0"/>
      <w:marTop w:val="0"/>
      <w:marBottom w:val="0"/>
      <w:divBdr>
        <w:top w:val="none" w:sz="0" w:space="0" w:color="auto"/>
        <w:left w:val="none" w:sz="0" w:space="0" w:color="auto"/>
        <w:bottom w:val="none" w:sz="0" w:space="0" w:color="auto"/>
        <w:right w:val="none" w:sz="0" w:space="0" w:color="auto"/>
      </w:divBdr>
      <w:divsChild>
        <w:div w:id="707610474">
          <w:marLeft w:val="0"/>
          <w:marRight w:val="0"/>
          <w:marTop w:val="0"/>
          <w:marBottom w:val="0"/>
          <w:divBdr>
            <w:top w:val="none" w:sz="0" w:space="0" w:color="auto"/>
            <w:left w:val="none" w:sz="0" w:space="0" w:color="auto"/>
            <w:bottom w:val="none" w:sz="0" w:space="0" w:color="auto"/>
            <w:right w:val="none" w:sz="0" w:space="0" w:color="auto"/>
          </w:divBdr>
          <w:divsChild>
            <w:div w:id="1604998278">
              <w:marLeft w:val="0"/>
              <w:marRight w:val="0"/>
              <w:marTop w:val="0"/>
              <w:marBottom w:val="0"/>
              <w:divBdr>
                <w:top w:val="none" w:sz="0" w:space="0" w:color="auto"/>
                <w:left w:val="none" w:sz="0" w:space="0" w:color="auto"/>
                <w:bottom w:val="none" w:sz="0" w:space="0" w:color="auto"/>
                <w:right w:val="none" w:sz="0" w:space="0" w:color="auto"/>
              </w:divBdr>
              <w:divsChild>
                <w:div w:id="1569220307">
                  <w:marLeft w:val="-225"/>
                  <w:marRight w:val="-225"/>
                  <w:marTop w:val="0"/>
                  <w:marBottom w:val="0"/>
                  <w:divBdr>
                    <w:top w:val="none" w:sz="0" w:space="0" w:color="auto"/>
                    <w:left w:val="none" w:sz="0" w:space="0" w:color="auto"/>
                    <w:bottom w:val="none" w:sz="0" w:space="0" w:color="auto"/>
                    <w:right w:val="none" w:sz="0" w:space="0" w:color="auto"/>
                  </w:divBdr>
                  <w:divsChild>
                    <w:div w:id="1190295946">
                      <w:marLeft w:val="0"/>
                      <w:marRight w:val="0"/>
                      <w:marTop w:val="0"/>
                      <w:marBottom w:val="0"/>
                      <w:divBdr>
                        <w:top w:val="none" w:sz="0" w:space="0" w:color="auto"/>
                        <w:left w:val="none" w:sz="0" w:space="0" w:color="auto"/>
                        <w:bottom w:val="none" w:sz="0" w:space="0" w:color="auto"/>
                        <w:right w:val="none" w:sz="0" w:space="0" w:color="auto"/>
                      </w:divBdr>
                      <w:divsChild>
                        <w:div w:id="1224440319">
                          <w:marLeft w:val="0"/>
                          <w:marRight w:val="0"/>
                          <w:marTop w:val="0"/>
                          <w:marBottom w:val="0"/>
                          <w:divBdr>
                            <w:top w:val="none" w:sz="0" w:space="0" w:color="auto"/>
                            <w:left w:val="none" w:sz="0" w:space="0" w:color="auto"/>
                            <w:bottom w:val="none" w:sz="0" w:space="0" w:color="auto"/>
                            <w:right w:val="none" w:sz="0" w:space="0" w:color="auto"/>
                          </w:divBdr>
                          <w:divsChild>
                            <w:div w:id="1291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4330">
      <w:bodyDiv w:val="1"/>
      <w:marLeft w:val="0"/>
      <w:marRight w:val="0"/>
      <w:marTop w:val="0"/>
      <w:marBottom w:val="0"/>
      <w:divBdr>
        <w:top w:val="none" w:sz="0" w:space="0" w:color="auto"/>
        <w:left w:val="none" w:sz="0" w:space="0" w:color="auto"/>
        <w:bottom w:val="none" w:sz="0" w:space="0" w:color="auto"/>
        <w:right w:val="none" w:sz="0" w:space="0" w:color="auto"/>
      </w:divBdr>
    </w:div>
    <w:div w:id="1432552045">
      <w:bodyDiv w:val="1"/>
      <w:marLeft w:val="0"/>
      <w:marRight w:val="0"/>
      <w:marTop w:val="0"/>
      <w:marBottom w:val="0"/>
      <w:divBdr>
        <w:top w:val="none" w:sz="0" w:space="0" w:color="auto"/>
        <w:left w:val="none" w:sz="0" w:space="0" w:color="auto"/>
        <w:bottom w:val="none" w:sz="0" w:space="0" w:color="auto"/>
        <w:right w:val="none" w:sz="0" w:space="0" w:color="auto"/>
      </w:divBdr>
    </w:div>
    <w:div w:id="1454207381">
      <w:bodyDiv w:val="1"/>
      <w:marLeft w:val="0"/>
      <w:marRight w:val="0"/>
      <w:marTop w:val="0"/>
      <w:marBottom w:val="0"/>
      <w:divBdr>
        <w:top w:val="none" w:sz="0" w:space="0" w:color="auto"/>
        <w:left w:val="none" w:sz="0" w:space="0" w:color="auto"/>
        <w:bottom w:val="none" w:sz="0" w:space="0" w:color="auto"/>
        <w:right w:val="none" w:sz="0" w:space="0" w:color="auto"/>
      </w:divBdr>
      <w:divsChild>
        <w:div w:id="1180587129">
          <w:marLeft w:val="0"/>
          <w:marRight w:val="0"/>
          <w:marTop w:val="0"/>
          <w:marBottom w:val="0"/>
          <w:divBdr>
            <w:top w:val="none" w:sz="0" w:space="0" w:color="auto"/>
            <w:left w:val="none" w:sz="0" w:space="0" w:color="auto"/>
            <w:bottom w:val="none" w:sz="0" w:space="0" w:color="auto"/>
            <w:right w:val="none" w:sz="0" w:space="0" w:color="auto"/>
          </w:divBdr>
          <w:divsChild>
            <w:div w:id="937834607">
              <w:marLeft w:val="0"/>
              <w:marRight w:val="0"/>
              <w:marTop w:val="0"/>
              <w:marBottom w:val="0"/>
              <w:divBdr>
                <w:top w:val="none" w:sz="0" w:space="0" w:color="auto"/>
                <w:left w:val="none" w:sz="0" w:space="0" w:color="auto"/>
                <w:bottom w:val="none" w:sz="0" w:space="0" w:color="auto"/>
                <w:right w:val="none" w:sz="0" w:space="0" w:color="auto"/>
              </w:divBdr>
              <w:divsChild>
                <w:div w:id="1027874209">
                  <w:marLeft w:val="0"/>
                  <w:marRight w:val="0"/>
                  <w:marTop w:val="0"/>
                  <w:marBottom w:val="0"/>
                  <w:divBdr>
                    <w:top w:val="none" w:sz="0" w:space="0" w:color="auto"/>
                    <w:left w:val="none" w:sz="0" w:space="0" w:color="auto"/>
                    <w:bottom w:val="none" w:sz="0" w:space="0" w:color="auto"/>
                    <w:right w:val="none" w:sz="0" w:space="0" w:color="auto"/>
                  </w:divBdr>
                  <w:divsChild>
                    <w:div w:id="1319647037">
                      <w:marLeft w:val="0"/>
                      <w:marRight w:val="0"/>
                      <w:marTop w:val="0"/>
                      <w:marBottom w:val="0"/>
                      <w:divBdr>
                        <w:top w:val="none" w:sz="0" w:space="0" w:color="auto"/>
                        <w:left w:val="none" w:sz="0" w:space="0" w:color="auto"/>
                        <w:bottom w:val="none" w:sz="0" w:space="0" w:color="auto"/>
                        <w:right w:val="none" w:sz="0" w:space="0" w:color="auto"/>
                      </w:divBdr>
                      <w:divsChild>
                        <w:div w:id="2136829862">
                          <w:marLeft w:val="0"/>
                          <w:marRight w:val="0"/>
                          <w:marTop w:val="0"/>
                          <w:marBottom w:val="0"/>
                          <w:divBdr>
                            <w:top w:val="none" w:sz="0" w:space="0" w:color="auto"/>
                            <w:left w:val="none" w:sz="0" w:space="0" w:color="auto"/>
                            <w:bottom w:val="none" w:sz="0" w:space="0" w:color="auto"/>
                            <w:right w:val="none" w:sz="0" w:space="0" w:color="auto"/>
                          </w:divBdr>
                          <w:divsChild>
                            <w:div w:id="2016222553">
                              <w:marLeft w:val="0"/>
                              <w:marRight w:val="0"/>
                              <w:marTop w:val="0"/>
                              <w:marBottom w:val="0"/>
                              <w:divBdr>
                                <w:top w:val="none" w:sz="0" w:space="0" w:color="auto"/>
                                <w:left w:val="none" w:sz="0" w:space="0" w:color="auto"/>
                                <w:bottom w:val="none" w:sz="0" w:space="0" w:color="auto"/>
                                <w:right w:val="none" w:sz="0" w:space="0" w:color="auto"/>
                              </w:divBdr>
                              <w:divsChild>
                                <w:div w:id="35931892">
                                  <w:marLeft w:val="0"/>
                                  <w:marRight w:val="0"/>
                                  <w:marTop w:val="0"/>
                                  <w:marBottom w:val="0"/>
                                  <w:divBdr>
                                    <w:top w:val="none" w:sz="0" w:space="0" w:color="auto"/>
                                    <w:left w:val="none" w:sz="0" w:space="0" w:color="auto"/>
                                    <w:bottom w:val="none" w:sz="0" w:space="0" w:color="auto"/>
                                    <w:right w:val="none" w:sz="0" w:space="0" w:color="auto"/>
                                  </w:divBdr>
                                  <w:divsChild>
                                    <w:div w:id="367608526">
                                      <w:marLeft w:val="0"/>
                                      <w:marRight w:val="0"/>
                                      <w:marTop w:val="0"/>
                                      <w:marBottom w:val="0"/>
                                      <w:divBdr>
                                        <w:top w:val="none" w:sz="0" w:space="0" w:color="auto"/>
                                        <w:left w:val="none" w:sz="0" w:space="0" w:color="auto"/>
                                        <w:bottom w:val="none" w:sz="0" w:space="0" w:color="auto"/>
                                        <w:right w:val="none" w:sz="0" w:space="0" w:color="auto"/>
                                      </w:divBdr>
                                      <w:divsChild>
                                        <w:div w:id="639305929">
                                          <w:marLeft w:val="0"/>
                                          <w:marRight w:val="0"/>
                                          <w:marTop w:val="0"/>
                                          <w:marBottom w:val="0"/>
                                          <w:divBdr>
                                            <w:top w:val="none" w:sz="0" w:space="0" w:color="auto"/>
                                            <w:left w:val="none" w:sz="0" w:space="0" w:color="auto"/>
                                            <w:bottom w:val="none" w:sz="0" w:space="0" w:color="auto"/>
                                            <w:right w:val="none" w:sz="0" w:space="0" w:color="auto"/>
                                          </w:divBdr>
                                        </w:div>
                                        <w:div w:id="1990551013">
                                          <w:marLeft w:val="0"/>
                                          <w:marRight w:val="0"/>
                                          <w:marTop w:val="0"/>
                                          <w:marBottom w:val="0"/>
                                          <w:divBdr>
                                            <w:top w:val="none" w:sz="0" w:space="0" w:color="auto"/>
                                            <w:left w:val="none" w:sz="0" w:space="0" w:color="auto"/>
                                            <w:bottom w:val="none" w:sz="0" w:space="0" w:color="auto"/>
                                            <w:right w:val="none" w:sz="0" w:space="0" w:color="auto"/>
                                          </w:divBdr>
                                        </w:div>
                                      </w:divsChild>
                                    </w:div>
                                    <w:div w:id="540703806">
                                      <w:marLeft w:val="0"/>
                                      <w:marRight w:val="0"/>
                                      <w:marTop w:val="0"/>
                                      <w:marBottom w:val="0"/>
                                      <w:divBdr>
                                        <w:top w:val="none" w:sz="0" w:space="0" w:color="auto"/>
                                        <w:left w:val="none" w:sz="0" w:space="0" w:color="auto"/>
                                        <w:bottom w:val="none" w:sz="0" w:space="0" w:color="auto"/>
                                        <w:right w:val="none" w:sz="0" w:space="0" w:color="auto"/>
                                      </w:divBdr>
                                      <w:divsChild>
                                        <w:div w:id="2001225981">
                                          <w:marLeft w:val="180"/>
                                          <w:marRight w:val="180"/>
                                          <w:marTop w:val="180"/>
                                          <w:marBottom w:val="180"/>
                                          <w:divBdr>
                                            <w:top w:val="none" w:sz="0" w:space="0" w:color="auto"/>
                                            <w:left w:val="none" w:sz="0" w:space="0" w:color="auto"/>
                                            <w:bottom w:val="none" w:sz="0" w:space="0" w:color="auto"/>
                                            <w:right w:val="none" w:sz="0" w:space="0" w:color="auto"/>
                                          </w:divBdr>
                                          <w:divsChild>
                                            <w:div w:id="803426469">
                                              <w:marLeft w:val="120"/>
                                              <w:marRight w:val="120"/>
                                              <w:marTop w:val="120"/>
                                              <w:marBottom w:val="120"/>
                                              <w:divBdr>
                                                <w:top w:val="none" w:sz="0" w:space="0" w:color="auto"/>
                                                <w:left w:val="none" w:sz="0" w:space="0" w:color="auto"/>
                                                <w:bottom w:val="none" w:sz="0" w:space="0" w:color="auto"/>
                                                <w:right w:val="none" w:sz="0" w:space="0" w:color="auto"/>
                                              </w:divBdr>
                                              <w:divsChild>
                                                <w:div w:id="9915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3113">
                                  <w:marLeft w:val="0"/>
                                  <w:marRight w:val="0"/>
                                  <w:marTop w:val="0"/>
                                  <w:marBottom w:val="0"/>
                                  <w:divBdr>
                                    <w:top w:val="none" w:sz="0" w:space="0" w:color="auto"/>
                                    <w:left w:val="none" w:sz="0" w:space="0" w:color="auto"/>
                                    <w:bottom w:val="none" w:sz="0" w:space="0" w:color="auto"/>
                                    <w:right w:val="none" w:sz="0" w:space="0" w:color="auto"/>
                                  </w:divBdr>
                                </w:div>
                                <w:div w:id="1191912846">
                                  <w:marLeft w:val="0"/>
                                  <w:marRight w:val="0"/>
                                  <w:marTop w:val="0"/>
                                  <w:marBottom w:val="0"/>
                                  <w:divBdr>
                                    <w:top w:val="none" w:sz="0" w:space="0" w:color="auto"/>
                                    <w:left w:val="none" w:sz="0" w:space="0" w:color="auto"/>
                                    <w:bottom w:val="none" w:sz="0" w:space="0" w:color="auto"/>
                                    <w:right w:val="none" w:sz="0" w:space="0" w:color="auto"/>
                                  </w:divBdr>
                                  <w:divsChild>
                                    <w:div w:id="517357200">
                                      <w:marLeft w:val="0"/>
                                      <w:marRight w:val="0"/>
                                      <w:marTop w:val="0"/>
                                      <w:marBottom w:val="0"/>
                                      <w:divBdr>
                                        <w:top w:val="none" w:sz="0" w:space="0" w:color="auto"/>
                                        <w:left w:val="none" w:sz="0" w:space="0" w:color="auto"/>
                                        <w:bottom w:val="none" w:sz="0" w:space="0" w:color="auto"/>
                                        <w:right w:val="none" w:sz="0" w:space="0" w:color="auto"/>
                                      </w:divBdr>
                                      <w:divsChild>
                                        <w:div w:id="2141533819">
                                          <w:marLeft w:val="0"/>
                                          <w:marRight w:val="0"/>
                                          <w:marTop w:val="0"/>
                                          <w:marBottom w:val="0"/>
                                          <w:divBdr>
                                            <w:top w:val="none" w:sz="0" w:space="0" w:color="auto"/>
                                            <w:left w:val="none" w:sz="0" w:space="0" w:color="auto"/>
                                            <w:bottom w:val="none" w:sz="0" w:space="0" w:color="auto"/>
                                            <w:right w:val="none" w:sz="0" w:space="0" w:color="auto"/>
                                          </w:divBdr>
                                          <w:divsChild>
                                            <w:div w:id="1068259931">
                                              <w:marLeft w:val="0"/>
                                              <w:marRight w:val="0"/>
                                              <w:marTop w:val="0"/>
                                              <w:marBottom w:val="0"/>
                                              <w:divBdr>
                                                <w:top w:val="none" w:sz="0" w:space="0" w:color="auto"/>
                                                <w:left w:val="none" w:sz="0" w:space="0" w:color="auto"/>
                                                <w:bottom w:val="none" w:sz="0" w:space="0" w:color="auto"/>
                                                <w:right w:val="none" w:sz="0" w:space="0" w:color="auto"/>
                                              </w:divBdr>
                                              <w:divsChild>
                                                <w:div w:id="553079550">
                                                  <w:marLeft w:val="0"/>
                                                  <w:marRight w:val="0"/>
                                                  <w:marTop w:val="0"/>
                                                  <w:marBottom w:val="0"/>
                                                  <w:divBdr>
                                                    <w:top w:val="none" w:sz="0" w:space="0" w:color="auto"/>
                                                    <w:left w:val="none" w:sz="0" w:space="0" w:color="auto"/>
                                                    <w:bottom w:val="none" w:sz="0" w:space="0" w:color="auto"/>
                                                    <w:right w:val="none" w:sz="0" w:space="0" w:color="auto"/>
                                                  </w:divBdr>
                                                </w:div>
                                                <w:div w:id="668142456">
                                                  <w:marLeft w:val="0"/>
                                                  <w:marRight w:val="0"/>
                                                  <w:marTop w:val="0"/>
                                                  <w:marBottom w:val="0"/>
                                                  <w:divBdr>
                                                    <w:top w:val="none" w:sz="0" w:space="0" w:color="auto"/>
                                                    <w:left w:val="none" w:sz="0" w:space="0" w:color="auto"/>
                                                    <w:bottom w:val="none" w:sz="0" w:space="0" w:color="auto"/>
                                                    <w:right w:val="none" w:sz="0" w:space="0" w:color="auto"/>
                                                  </w:divBdr>
                                                </w:div>
                                                <w:div w:id="1829326802">
                                                  <w:marLeft w:val="0"/>
                                                  <w:marRight w:val="0"/>
                                                  <w:marTop w:val="0"/>
                                                  <w:marBottom w:val="0"/>
                                                  <w:divBdr>
                                                    <w:top w:val="none" w:sz="0" w:space="0" w:color="auto"/>
                                                    <w:left w:val="none" w:sz="0" w:space="0" w:color="auto"/>
                                                    <w:bottom w:val="none" w:sz="0" w:space="0" w:color="auto"/>
                                                    <w:right w:val="none" w:sz="0" w:space="0" w:color="auto"/>
                                                  </w:divBdr>
                                                </w:div>
                                                <w:div w:id="2098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559461">
              <w:marLeft w:val="0"/>
              <w:marRight w:val="0"/>
              <w:marTop w:val="0"/>
              <w:marBottom w:val="0"/>
              <w:divBdr>
                <w:top w:val="none" w:sz="0" w:space="0" w:color="auto"/>
                <w:left w:val="none" w:sz="0" w:space="0" w:color="auto"/>
                <w:bottom w:val="none" w:sz="0" w:space="0" w:color="auto"/>
                <w:right w:val="none" w:sz="0" w:space="0" w:color="auto"/>
              </w:divBdr>
              <w:divsChild>
                <w:div w:id="483741597">
                  <w:marLeft w:val="0"/>
                  <w:marRight w:val="0"/>
                  <w:marTop w:val="0"/>
                  <w:marBottom w:val="0"/>
                  <w:divBdr>
                    <w:top w:val="none" w:sz="0" w:space="0" w:color="auto"/>
                    <w:left w:val="none" w:sz="0" w:space="0" w:color="auto"/>
                    <w:bottom w:val="none" w:sz="0" w:space="0" w:color="auto"/>
                    <w:right w:val="none" w:sz="0" w:space="0" w:color="auto"/>
                  </w:divBdr>
                  <w:divsChild>
                    <w:div w:id="604309368">
                      <w:marLeft w:val="0"/>
                      <w:marRight w:val="0"/>
                      <w:marTop w:val="0"/>
                      <w:marBottom w:val="0"/>
                      <w:divBdr>
                        <w:top w:val="none" w:sz="0" w:space="0" w:color="auto"/>
                        <w:left w:val="none" w:sz="0" w:space="0" w:color="auto"/>
                        <w:bottom w:val="none" w:sz="0" w:space="0" w:color="auto"/>
                        <w:right w:val="none" w:sz="0" w:space="0" w:color="auto"/>
                      </w:divBdr>
                    </w:div>
                  </w:divsChild>
                </w:div>
                <w:div w:id="1814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5442">
      <w:bodyDiv w:val="1"/>
      <w:marLeft w:val="0"/>
      <w:marRight w:val="0"/>
      <w:marTop w:val="0"/>
      <w:marBottom w:val="0"/>
      <w:divBdr>
        <w:top w:val="none" w:sz="0" w:space="0" w:color="auto"/>
        <w:left w:val="none" w:sz="0" w:space="0" w:color="auto"/>
        <w:bottom w:val="none" w:sz="0" w:space="0" w:color="auto"/>
        <w:right w:val="none" w:sz="0" w:space="0" w:color="auto"/>
      </w:divBdr>
      <w:divsChild>
        <w:div w:id="1956209253">
          <w:marLeft w:val="0"/>
          <w:marRight w:val="0"/>
          <w:marTop w:val="0"/>
          <w:marBottom w:val="0"/>
          <w:divBdr>
            <w:top w:val="none" w:sz="0" w:space="0" w:color="auto"/>
            <w:left w:val="none" w:sz="0" w:space="0" w:color="auto"/>
            <w:bottom w:val="none" w:sz="0" w:space="0" w:color="auto"/>
            <w:right w:val="none" w:sz="0" w:space="0" w:color="auto"/>
          </w:divBdr>
          <w:divsChild>
            <w:div w:id="43719905">
              <w:marLeft w:val="-300"/>
              <w:marRight w:val="-300"/>
              <w:marTop w:val="0"/>
              <w:marBottom w:val="0"/>
              <w:divBdr>
                <w:top w:val="none" w:sz="0" w:space="0" w:color="auto"/>
                <w:left w:val="none" w:sz="0" w:space="0" w:color="auto"/>
                <w:bottom w:val="none" w:sz="0" w:space="0" w:color="auto"/>
                <w:right w:val="none" w:sz="0" w:space="0" w:color="auto"/>
              </w:divBdr>
              <w:divsChild>
                <w:div w:id="668026698">
                  <w:marLeft w:val="0"/>
                  <w:marRight w:val="0"/>
                  <w:marTop w:val="0"/>
                  <w:marBottom w:val="0"/>
                  <w:divBdr>
                    <w:top w:val="none" w:sz="0" w:space="0" w:color="auto"/>
                    <w:left w:val="none" w:sz="0" w:space="0" w:color="auto"/>
                    <w:bottom w:val="none" w:sz="0" w:space="0" w:color="auto"/>
                    <w:right w:val="none" w:sz="0" w:space="0" w:color="auto"/>
                  </w:divBdr>
                  <w:divsChild>
                    <w:div w:id="1565068597">
                      <w:marLeft w:val="0"/>
                      <w:marRight w:val="0"/>
                      <w:marTop w:val="0"/>
                      <w:marBottom w:val="0"/>
                      <w:divBdr>
                        <w:top w:val="none" w:sz="0" w:space="0" w:color="auto"/>
                        <w:left w:val="none" w:sz="0" w:space="0" w:color="auto"/>
                        <w:bottom w:val="none" w:sz="0" w:space="0" w:color="auto"/>
                        <w:right w:val="none" w:sz="0" w:space="0" w:color="auto"/>
                      </w:divBdr>
                      <w:divsChild>
                        <w:div w:id="351960729">
                          <w:marLeft w:val="-300"/>
                          <w:marRight w:val="-300"/>
                          <w:marTop w:val="0"/>
                          <w:marBottom w:val="0"/>
                          <w:divBdr>
                            <w:top w:val="none" w:sz="0" w:space="0" w:color="auto"/>
                            <w:left w:val="none" w:sz="0" w:space="0" w:color="auto"/>
                            <w:bottom w:val="none" w:sz="0" w:space="0" w:color="auto"/>
                            <w:right w:val="none" w:sz="0" w:space="0" w:color="auto"/>
                          </w:divBdr>
                          <w:divsChild>
                            <w:div w:id="1152796197">
                              <w:marLeft w:val="0"/>
                              <w:marRight w:val="0"/>
                              <w:marTop w:val="0"/>
                              <w:marBottom w:val="0"/>
                              <w:divBdr>
                                <w:top w:val="none" w:sz="0" w:space="0" w:color="auto"/>
                                <w:left w:val="none" w:sz="0" w:space="0" w:color="auto"/>
                                <w:bottom w:val="none" w:sz="0" w:space="0" w:color="auto"/>
                                <w:right w:val="none" w:sz="0" w:space="0" w:color="auto"/>
                              </w:divBdr>
                              <w:divsChild>
                                <w:div w:id="1561751325">
                                  <w:marLeft w:val="0"/>
                                  <w:marRight w:val="0"/>
                                  <w:marTop w:val="0"/>
                                  <w:marBottom w:val="0"/>
                                  <w:divBdr>
                                    <w:top w:val="none" w:sz="0" w:space="0" w:color="auto"/>
                                    <w:left w:val="none" w:sz="0" w:space="0" w:color="auto"/>
                                    <w:bottom w:val="none" w:sz="0" w:space="0" w:color="auto"/>
                                    <w:right w:val="none" w:sz="0" w:space="0" w:color="auto"/>
                                  </w:divBdr>
                                  <w:divsChild>
                                    <w:div w:id="544370384">
                                      <w:marLeft w:val="0"/>
                                      <w:marRight w:val="0"/>
                                      <w:marTop w:val="0"/>
                                      <w:marBottom w:val="0"/>
                                      <w:divBdr>
                                        <w:top w:val="none" w:sz="0" w:space="0" w:color="auto"/>
                                        <w:left w:val="none" w:sz="0" w:space="0" w:color="auto"/>
                                        <w:bottom w:val="none" w:sz="0" w:space="0" w:color="auto"/>
                                        <w:right w:val="none" w:sz="0" w:space="0" w:color="auto"/>
                                      </w:divBdr>
                                      <w:divsChild>
                                        <w:div w:id="1773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789906">
      <w:bodyDiv w:val="1"/>
      <w:marLeft w:val="0"/>
      <w:marRight w:val="0"/>
      <w:marTop w:val="0"/>
      <w:marBottom w:val="0"/>
      <w:divBdr>
        <w:top w:val="none" w:sz="0" w:space="0" w:color="auto"/>
        <w:left w:val="none" w:sz="0" w:space="0" w:color="auto"/>
        <w:bottom w:val="none" w:sz="0" w:space="0" w:color="auto"/>
        <w:right w:val="none" w:sz="0" w:space="0" w:color="auto"/>
      </w:divBdr>
      <w:divsChild>
        <w:div w:id="1646348535">
          <w:marLeft w:val="0"/>
          <w:marRight w:val="0"/>
          <w:marTop w:val="0"/>
          <w:marBottom w:val="0"/>
          <w:divBdr>
            <w:top w:val="none" w:sz="0" w:space="0" w:color="auto"/>
            <w:left w:val="none" w:sz="0" w:space="0" w:color="auto"/>
            <w:bottom w:val="none" w:sz="0" w:space="0" w:color="auto"/>
            <w:right w:val="none" w:sz="0" w:space="0" w:color="auto"/>
          </w:divBdr>
          <w:divsChild>
            <w:div w:id="84616007">
              <w:marLeft w:val="-300"/>
              <w:marRight w:val="-300"/>
              <w:marTop w:val="0"/>
              <w:marBottom w:val="0"/>
              <w:divBdr>
                <w:top w:val="none" w:sz="0" w:space="0" w:color="auto"/>
                <w:left w:val="none" w:sz="0" w:space="0" w:color="auto"/>
                <w:bottom w:val="none" w:sz="0" w:space="0" w:color="auto"/>
                <w:right w:val="none" w:sz="0" w:space="0" w:color="auto"/>
              </w:divBdr>
              <w:divsChild>
                <w:div w:id="2007662421">
                  <w:marLeft w:val="0"/>
                  <w:marRight w:val="0"/>
                  <w:marTop w:val="0"/>
                  <w:marBottom w:val="0"/>
                  <w:divBdr>
                    <w:top w:val="none" w:sz="0" w:space="0" w:color="auto"/>
                    <w:left w:val="none" w:sz="0" w:space="0" w:color="auto"/>
                    <w:bottom w:val="none" w:sz="0" w:space="0" w:color="auto"/>
                    <w:right w:val="none" w:sz="0" w:space="0" w:color="auto"/>
                  </w:divBdr>
                  <w:divsChild>
                    <w:div w:id="589780024">
                      <w:marLeft w:val="0"/>
                      <w:marRight w:val="0"/>
                      <w:marTop w:val="0"/>
                      <w:marBottom w:val="0"/>
                      <w:divBdr>
                        <w:top w:val="none" w:sz="0" w:space="0" w:color="auto"/>
                        <w:left w:val="none" w:sz="0" w:space="0" w:color="auto"/>
                        <w:bottom w:val="none" w:sz="0" w:space="0" w:color="auto"/>
                        <w:right w:val="none" w:sz="0" w:space="0" w:color="auto"/>
                      </w:divBdr>
                      <w:divsChild>
                        <w:div w:id="1649356781">
                          <w:marLeft w:val="-300"/>
                          <w:marRight w:val="-300"/>
                          <w:marTop w:val="0"/>
                          <w:marBottom w:val="0"/>
                          <w:divBdr>
                            <w:top w:val="none" w:sz="0" w:space="0" w:color="auto"/>
                            <w:left w:val="none" w:sz="0" w:space="0" w:color="auto"/>
                            <w:bottom w:val="none" w:sz="0" w:space="0" w:color="auto"/>
                            <w:right w:val="none" w:sz="0" w:space="0" w:color="auto"/>
                          </w:divBdr>
                          <w:divsChild>
                            <w:div w:id="1527479384">
                              <w:marLeft w:val="0"/>
                              <w:marRight w:val="0"/>
                              <w:marTop w:val="0"/>
                              <w:marBottom w:val="0"/>
                              <w:divBdr>
                                <w:top w:val="none" w:sz="0" w:space="0" w:color="auto"/>
                                <w:left w:val="none" w:sz="0" w:space="0" w:color="auto"/>
                                <w:bottom w:val="none" w:sz="0" w:space="0" w:color="auto"/>
                                <w:right w:val="none" w:sz="0" w:space="0" w:color="auto"/>
                              </w:divBdr>
                              <w:divsChild>
                                <w:div w:id="429156171">
                                  <w:marLeft w:val="0"/>
                                  <w:marRight w:val="0"/>
                                  <w:marTop w:val="0"/>
                                  <w:marBottom w:val="0"/>
                                  <w:divBdr>
                                    <w:top w:val="none" w:sz="0" w:space="0" w:color="auto"/>
                                    <w:left w:val="none" w:sz="0" w:space="0" w:color="auto"/>
                                    <w:bottom w:val="none" w:sz="0" w:space="0" w:color="auto"/>
                                    <w:right w:val="none" w:sz="0" w:space="0" w:color="auto"/>
                                  </w:divBdr>
                                  <w:divsChild>
                                    <w:div w:id="1513686260">
                                      <w:marLeft w:val="0"/>
                                      <w:marRight w:val="0"/>
                                      <w:marTop w:val="0"/>
                                      <w:marBottom w:val="0"/>
                                      <w:divBdr>
                                        <w:top w:val="none" w:sz="0" w:space="0" w:color="auto"/>
                                        <w:left w:val="none" w:sz="0" w:space="0" w:color="auto"/>
                                        <w:bottom w:val="none" w:sz="0" w:space="0" w:color="auto"/>
                                        <w:right w:val="none" w:sz="0" w:space="0" w:color="auto"/>
                                      </w:divBdr>
                                      <w:divsChild>
                                        <w:div w:id="3746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570583">
      <w:bodyDiv w:val="1"/>
      <w:marLeft w:val="0"/>
      <w:marRight w:val="0"/>
      <w:marTop w:val="0"/>
      <w:marBottom w:val="0"/>
      <w:divBdr>
        <w:top w:val="none" w:sz="0" w:space="0" w:color="auto"/>
        <w:left w:val="none" w:sz="0" w:space="0" w:color="auto"/>
        <w:bottom w:val="none" w:sz="0" w:space="0" w:color="auto"/>
        <w:right w:val="none" w:sz="0" w:space="0" w:color="auto"/>
      </w:divBdr>
    </w:div>
    <w:div w:id="1614509430">
      <w:bodyDiv w:val="1"/>
      <w:marLeft w:val="0"/>
      <w:marRight w:val="0"/>
      <w:marTop w:val="0"/>
      <w:marBottom w:val="0"/>
      <w:divBdr>
        <w:top w:val="none" w:sz="0" w:space="0" w:color="auto"/>
        <w:left w:val="none" w:sz="0" w:space="0" w:color="auto"/>
        <w:bottom w:val="none" w:sz="0" w:space="0" w:color="auto"/>
        <w:right w:val="none" w:sz="0" w:space="0" w:color="auto"/>
      </w:divBdr>
    </w:div>
    <w:div w:id="1627278587">
      <w:bodyDiv w:val="1"/>
      <w:marLeft w:val="0"/>
      <w:marRight w:val="0"/>
      <w:marTop w:val="0"/>
      <w:marBottom w:val="0"/>
      <w:divBdr>
        <w:top w:val="none" w:sz="0" w:space="0" w:color="auto"/>
        <w:left w:val="none" w:sz="0" w:space="0" w:color="auto"/>
        <w:bottom w:val="none" w:sz="0" w:space="0" w:color="auto"/>
        <w:right w:val="none" w:sz="0" w:space="0" w:color="auto"/>
      </w:divBdr>
    </w:div>
    <w:div w:id="1638026593">
      <w:bodyDiv w:val="1"/>
      <w:marLeft w:val="0"/>
      <w:marRight w:val="0"/>
      <w:marTop w:val="0"/>
      <w:marBottom w:val="0"/>
      <w:divBdr>
        <w:top w:val="none" w:sz="0" w:space="0" w:color="auto"/>
        <w:left w:val="none" w:sz="0" w:space="0" w:color="auto"/>
        <w:bottom w:val="none" w:sz="0" w:space="0" w:color="auto"/>
        <w:right w:val="none" w:sz="0" w:space="0" w:color="auto"/>
      </w:divBdr>
      <w:divsChild>
        <w:div w:id="106052261">
          <w:marLeft w:val="0"/>
          <w:marRight w:val="0"/>
          <w:marTop w:val="0"/>
          <w:marBottom w:val="0"/>
          <w:divBdr>
            <w:top w:val="none" w:sz="0" w:space="0" w:color="auto"/>
            <w:left w:val="none" w:sz="0" w:space="0" w:color="auto"/>
            <w:bottom w:val="none" w:sz="0" w:space="0" w:color="auto"/>
            <w:right w:val="none" w:sz="0" w:space="0" w:color="auto"/>
          </w:divBdr>
          <w:divsChild>
            <w:div w:id="194126397">
              <w:marLeft w:val="-225"/>
              <w:marRight w:val="-225"/>
              <w:marTop w:val="0"/>
              <w:marBottom w:val="0"/>
              <w:divBdr>
                <w:top w:val="none" w:sz="0" w:space="0" w:color="auto"/>
                <w:left w:val="none" w:sz="0" w:space="0" w:color="auto"/>
                <w:bottom w:val="none" w:sz="0" w:space="0" w:color="auto"/>
                <w:right w:val="none" w:sz="0" w:space="0" w:color="auto"/>
              </w:divBdr>
              <w:divsChild>
                <w:div w:id="732200692">
                  <w:marLeft w:val="0"/>
                  <w:marRight w:val="0"/>
                  <w:marTop w:val="0"/>
                  <w:marBottom w:val="0"/>
                  <w:divBdr>
                    <w:top w:val="none" w:sz="0" w:space="0" w:color="auto"/>
                    <w:left w:val="none" w:sz="0" w:space="0" w:color="auto"/>
                    <w:bottom w:val="none" w:sz="0" w:space="0" w:color="auto"/>
                    <w:right w:val="none" w:sz="0" w:space="0" w:color="auto"/>
                  </w:divBdr>
                  <w:divsChild>
                    <w:div w:id="1984889480">
                      <w:marLeft w:val="0"/>
                      <w:marRight w:val="0"/>
                      <w:marTop w:val="0"/>
                      <w:marBottom w:val="0"/>
                      <w:divBdr>
                        <w:top w:val="none" w:sz="0" w:space="0" w:color="auto"/>
                        <w:left w:val="none" w:sz="0" w:space="0" w:color="auto"/>
                        <w:bottom w:val="none" w:sz="0" w:space="0" w:color="auto"/>
                        <w:right w:val="none" w:sz="0" w:space="0" w:color="auto"/>
                      </w:divBdr>
                      <w:divsChild>
                        <w:div w:id="1924533949">
                          <w:marLeft w:val="-225"/>
                          <w:marRight w:val="-225"/>
                          <w:marTop w:val="0"/>
                          <w:marBottom w:val="0"/>
                          <w:divBdr>
                            <w:top w:val="none" w:sz="0" w:space="0" w:color="auto"/>
                            <w:left w:val="none" w:sz="0" w:space="0" w:color="auto"/>
                            <w:bottom w:val="none" w:sz="0" w:space="0" w:color="auto"/>
                            <w:right w:val="none" w:sz="0" w:space="0" w:color="auto"/>
                          </w:divBdr>
                          <w:divsChild>
                            <w:div w:id="1092824157">
                              <w:marLeft w:val="0"/>
                              <w:marRight w:val="0"/>
                              <w:marTop w:val="0"/>
                              <w:marBottom w:val="0"/>
                              <w:divBdr>
                                <w:top w:val="none" w:sz="0" w:space="0" w:color="auto"/>
                                <w:left w:val="none" w:sz="0" w:space="0" w:color="auto"/>
                                <w:bottom w:val="none" w:sz="0" w:space="0" w:color="auto"/>
                                <w:right w:val="none" w:sz="0" w:space="0" w:color="auto"/>
                              </w:divBdr>
                              <w:divsChild>
                                <w:div w:id="20069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7535">
      <w:bodyDiv w:val="1"/>
      <w:marLeft w:val="0"/>
      <w:marRight w:val="0"/>
      <w:marTop w:val="0"/>
      <w:marBottom w:val="0"/>
      <w:divBdr>
        <w:top w:val="none" w:sz="0" w:space="0" w:color="auto"/>
        <w:left w:val="none" w:sz="0" w:space="0" w:color="auto"/>
        <w:bottom w:val="none" w:sz="0" w:space="0" w:color="auto"/>
        <w:right w:val="none" w:sz="0" w:space="0" w:color="auto"/>
      </w:divBdr>
      <w:divsChild>
        <w:div w:id="216552737">
          <w:marLeft w:val="0"/>
          <w:marRight w:val="0"/>
          <w:marTop w:val="0"/>
          <w:marBottom w:val="0"/>
          <w:divBdr>
            <w:top w:val="none" w:sz="0" w:space="0" w:color="auto"/>
            <w:left w:val="none" w:sz="0" w:space="0" w:color="auto"/>
            <w:bottom w:val="none" w:sz="0" w:space="0" w:color="auto"/>
            <w:right w:val="none" w:sz="0" w:space="0" w:color="auto"/>
          </w:divBdr>
          <w:divsChild>
            <w:div w:id="2140293365">
              <w:marLeft w:val="0"/>
              <w:marRight w:val="0"/>
              <w:marTop w:val="0"/>
              <w:marBottom w:val="0"/>
              <w:divBdr>
                <w:top w:val="none" w:sz="0" w:space="0" w:color="auto"/>
                <w:left w:val="none" w:sz="0" w:space="0" w:color="auto"/>
                <w:bottom w:val="none" w:sz="0" w:space="0" w:color="auto"/>
                <w:right w:val="none" w:sz="0" w:space="0" w:color="auto"/>
              </w:divBdr>
              <w:divsChild>
                <w:div w:id="1245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2743">
      <w:bodyDiv w:val="1"/>
      <w:marLeft w:val="0"/>
      <w:marRight w:val="0"/>
      <w:marTop w:val="0"/>
      <w:marBottom w:val="0"/>
      <w:divBdr>
        <w:top w:val="none" w:sz="0" w:space="0" w:color="auto"/>
        <w:left w:val="none" w:sz="0" w:space="0" w:color="auto"/>
        <w:bottom w:val="none" w:sz="0" w:space="0" w:color="auto"/>
        <w:right w:val="none" w:sz="0" w:space="0" w:color="auto"/>
      </w:divBdr>
      <w:divsChild>
        <w:div w:id="1345355260">
          <w:marLeft w:val="0"/>
          <w:marRight w:val="0"/>
          <w:marTop w:val="0"/>
          <w:marBottom w:val="0"/>
          <w:divBdr>
            <w:top w:val="none" w:sz="0" w:space="0" w:color="auto"/>
            <w:left w:val="none" w:sz="0" w:space="0" w:color="auto"/>
            <w:bottom w:val="none" w:sz="0" w:space="0" w:color="auto"/>
            <w:right w:val="none" w:sz="0" w:space="0" w:color="auto"/>
          </w:divBdr>
          <w:divsChild>
            <w:div w:id="1010990775">
              <w:marLeft w:val="0"/>
              <w:marRight w:val="0"/>
              <w:marTop w:val="0"/>
              <w:marBottom w:val="0"/>
              <w:divBdr>
                <w:top w:val="none" w:sz="0" w:space="0" w:color="auto"/>
                <w:left w:val="none" w:sz="0" w:space="0" w:color="auto"/>
                <w:bottom w:val="none" w:sz="0" w:space="0" w:color="auto"/>
                <w:right w:val="none" w:sz="0" w:space="0" w:color="auto"/>
              </w:divBdr>
              <w:divsChild>
                <w:div w:id="1556971470">
                  <w:marLeft w:val="0"/>
                  <w:marRight w:val="0"/>
                  <w:marTop w:val="0"/>
                  <w:marBottom w:val="0"/>
                  <w:divBdr>
                    <w:top w:val="none" w:sz="0" w:space="0" w:color="auto"/>
                    <w:left w:val="none" w:sz="0" w:space="0" w:color="auto"/>
                    <w:bottom w:val="none" w:sz="0" w:space="0" w:color="auto"/>
                    <w:right w:val="none" w:sz="0" w:space="0" w:color="auto"/>
                  </w:divBdr>
                  <w:divsChild>
                    <w:div w:id="2081442997">
                      <w:marLeft w:val="0"/>
                      <w:marRight w:val="0"/>
                      <w:marTop w:val="0"/>
                      <w:marBottom w:val="0"/>
                      <w:divBdr>
                        <w:top w:val="none" w:sz="0" w:space="0" w:color="auto"/>
                        <w:left w:val="none" w:sz="0" w:space="0" w:color="auto"/>
                        <w:bottom w:val="none" w:sz="0" w:space="0" w:color="auto"/>
                        <w:right w:val="none" w:sz="0" w:space="0" w:color="auto"/>
                      </w:divBdr>
                      <w:divsChild>
                        <w:div w:id="859926626">
                          <w:marLeft w:val="0"/>
                          <w:marRight w:val="0"/>
                          <w:marTop w:val="0"/>
                          <w:marBottom w:val="0"/>
                          <w:divBdr>
                            <w:top w:val="none" w:sz="0" w:space="0" w:color="auto"/>
                            <w:left w:val="none" w:sz="0" w:space="0" w:color="auto"/>
                            <w:bottom w:val="none" w:sz="0" w:space="0" w:color="auto"/>
                            <w:right w:val="none" w:sz="0" w:space="0" w:color="auto"/>
                          </w:divBdr>
                          <w:divsChild>
                            <w:div w:id="316418082">
                              <w:marLeft w:val="0"/>
                              <w:marRight w:val="0"/>
                              <w:marTop w:val="0"/>
                              <w:marBottom w:val="0"/>
                              <w:divBdr>
                                <w:top w:val="none" w:sz="0" w:space="0" w:color="auto"/>
                                <w:left w:val="none" w:sz="0" w:space="0" w:color="auto"/>
                                <w:bottom w:val="none" w:sz="0" w:space="0" w:color="auto"/>
                                <w:right w:val="none" w:sz="0" w:space="0" w:color="auto"/>
                              </w:divBdr>
                              <w:divsChild>
                                <w:div w:id="1336297454">
                                  <w:marLeft w:val="-375"/>
                                  <w:marRight w:val="-375"/>
                                  <w:marTop w:val="0"/>
                                  <w:marBottom w:val="450"/>
                                  <w:divBdr>
                                    <w:top w:val="none" w:sz="0" w:space="0" w:color="auto"/>
                                    <w:left w:val="none" w:sz="0" w:space="0" w:color="auto"/>
                                    <w:bottom w:val="none" w:sz="0" w:space="0" w:color="auto"/>
                                    <w:right w:val="none" w:sz="0" w:space="0" w:color="auto"/>
                                  </w:divBdr>
                                  <w:divsChild>
                                    <w:div w:id="1856844248">
                                      <w:marLeft w:val="0"/>
                                      <w:marRight w:val="0"/>
                                      <w:marTop w:val="0"/>
                                      <w:marBottom w:val="0"/>
                                      <w:divBdr>
                                        <w:top w:val="none" w:sz="0" w:space="0" w:color="auto"/>
                                        <w:left w:val="none" w:sz="0" w:space="0" w:color="auto"/>
                                        <w:bottom w:val="none" w:sz="0" w:space="0" w:color="auto"/>
                                        <w:right w:val="none" w:sz="0" w:space="0" w:color="auto"/>
                                      </w:divBdr>
                                      <w:divsChild>
                                        <w:div w:id="403257431">
                                          <w:marLeft w:val="0"/>
                                          <w:marRight w:val="0"/>
                                          <w:marTop w:val="0"/>
                                          <w:marBottom w:val="450"/>
                                          <w:divBdr>
                                            <w:top w:val="none" w:sz="0" w:space="0" w:color="auto"/>
                                            <w:left w:val="none" w:sz="0" w:space="0" w:color="auto"/>
                                            <w:bottom w:val="none" w:sz="0" w:space="0" w:color="auto"/>
                                            <w:right w:val="none" w:sz="0" w:space="0" w:color="auto"/>
                                          </w:divBdr>
                                          <w:divsChild>
                                            <w:div w:id="1203009982">
                                              <w:marLeft w:val="0"/>
                                              <w:marRight w:val="0"/>
                                              <w:marTop w:val="0"/>
                                              <w:marBottom w:val="0"/>
                                              <w:divBdr>
                                                <w:top w:val="none" w:sz="0" w:space="0" w:color="auto"/>
                                                <w:left w:val="none" w:sz="0" w:space="0" w:color="auto"/>
                                                <w:bottom w:val="none" w:sz="0" w:space="0" w:color="auto"/>
                                                <w:right w:val="none" w:sz="0" w:space="0" w:color="auto"/>
                                              </w:divBdr>
                                              <w:divsChild>
                                                <w:div w:id="1530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24946">
      <w:bodyDiv w:val="1"/>
      <w:marLeft w:val="0"/>
      <w:marRight w:val="0"/>
      <w:marTop w:val="0"/>
      <w:marBottom w:val="0"/>
      <w:divBdr>
        <w:top w:val="none" w:sz="0" w:space="0" w:color="auto"/>
        <w:left w:val="none" w:sz="0" w:space="0" w:color="auto"/>
        <w:bottom w:val="none" w:sz="0" w:space="0" w:color="auto"/>
        <w:right w:val="none" w:sz="0" w:space="0" w:color="auto"/>
      </w:divBdr>
    </w:div>
    <w:div w:id="1803694265">
      <w:bodyDiv w:val="1"/>
      <w:marLeft w:val="0"/>
      <w:marRight w:val="0"/>
      <w:marTop w:val="0"/>
      <w:marBottom w:val="0"/>
      <w:divBdr>
        <w:top w:val="none" w:sz="0" w:space="0" w:color="auto"/>
        <w:left w:val="none" w:sz="0" w:space="0" w:color="auto"/>
        <w:bottom w:val="none" w:sz="0" w:space="0" w:color="auto"/>
        <w:right w:val="none" w:sz="0" w:space="0" w:color="auto"/>
      </w:divBdr>
    </w:div>
    <w:div w:id="1835489411">
      <w:bodyDiv w:val="1"/>
      <w:marLeft w:val="0"/>
      <w:marRight w:val="0"/>
      <w:marTop w:val="0"/>
      <w:marBottom w:val="0"/>
      <w:divBdr>
        <w:top w:val="none" w:sz="0" w:space="0" w:color="auto"/>
        <w:left w:val="none" w:sz="0" w:space="0" w:color="auto"/>
        <w:bottom w:val="none" w:sz="0" w:space="0" w:color="auto"/>
        <w:right w:val="none" w:sz="0" w:space="0" w:color="auto"/>
      </w:divBdr>
      <w:divsChild>
        <w:div w:id="1914005774">
          <w:marLeft w:val="0"/>
          <w:marRight w:val="0"/>
          <w:marTop w:val="0"/>
          <w:marBottom w:val="0"/>
          <w:divBdr>
            <w:top w:val="none" w:sz="0" w:space="0" w:color="auto"/>
            <w:left w:val="none" w:sz="0" w:space="0" w:color="auto"/>
            <w:bottom w:val="none" w:sz="0" w:space="0" w:color="auto"/>
            <w:right w:val="none" w:sz="0" w:space="0" w:color="auto"/>
          </w:divBdr>
          <w:divsChild>
            <w:div w:id="640427090">
              <w:marLeft w:val="0"/>
              <w:marRight w:val="0"/>
              <w:marTop w:val="0"/>
              <w:marBottom w:val="0"/>
              <w:divBdr>
                <w:top w:val="none" w:sz="0" w:space="0" w:color="auto"/>
                <w:left w:val="none" w:sz="0" w:space="0" w:color="auto"/>
                <w:bottom w:val="none" w:sz="0" w:space="0" w:color="auto"/>
                <w:right w:val="none" w:sz="0" w:space="0" w:color="auto"/>
              </w:divBdr>
              <w:divsChild>
                <w:div w:id="113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1970">
      <w:bodyDiv w:val="1"/>
      <w:marLeft w:val="0"/>
      <w:marRight w:val="0"/>
      <w:marTop w:val="0"/>
      <w:marBottom w:val="0"/>
      <w:divBdr>
        <w:top w:val="none" w:sz="0" w:space="0" w:color="auto"/>
        <w:left w:val="none" w:sz="0" w:space="0" w:color="auto"/>
        <w:bottom w:val="none" w:sz="0" w:space="0" w:color="auto"/>
        <w:right w:val="none" w:sz="0" w:space="0" w:color="auto"/>
      </w:divBdr>
    </w:div>
    <w:div w:id="1955743905">
      <w:bodyDiv w:val="1"/>
      <w:marLeft w:val="0"/>
      <w:marRight w:val="0"/>
      <w:marTop w:val="0"/>
      <w:marBottom w:val="0"/>
      <w:divBdr>
        <w:top w:val="none" w:sz="0" w:space="0" w:color="auto"/>
        <w:left w:val="none" w:sz="0" w:space="0" w:color="auto"/>
        <w:bottom w:val="none" w:sz="0" w:space="0" w:color="auto"/>
        <w:right w:val="none" w:sz="0" w:space="0" w:color="auto"/>
      </w:divBdr>
    </w:div>
    <w:div w:id="1989898263">
      <w:bodyDiv w:val="1"/>
      <w:marLeft w:val="0"/>
      <w:marRight w:val="0"/>
      <w:marTop w:val="0"/>
      <w:marBottom w:val="0"/>
      <w:divBdr>
        <w:top w:val="none" w:sz="0" w:space="0" w:color="auto"/>
        <w:left w:val="none" w:sz="0" w:space="0" w:color="auto"/>
        <w:bottom w:val="none" w:sz="0" w:space="0" w:color="auto"/>
        <w:right w:val="none" w:sz="0" w:space="0" w:color="auto"/>
      </w:divBdr>
      <w:divsChild>
        <w:div w:id="1438526423">
          <w:marLeft w:val="0"/>
          <w:marRight w:val="0"/>
          <w:marTop w:val="0"/>
          <w:marBottom w:val="0"/>
          <w:divBdr>
            <w:top w:val="none" w:sz="0" w:space="0" w:color="auto"/>
            <w:left w:val="none" w:sz="0" w:space="0" w:color="auto"/>
            <w:bottom w:val="none" w:sz="0" w:space="0" w:color="auto"/>
            <w:right w:val="none" w:sz="0" w:space="0" w:color="auto"/>
          </w:divBdr>
          <w:divsChild>
            <w:div w:id="1260606275">
              <w:marLeft w:val="4710"/>
              <w:marRight w:val="0"/>
              <w:marTop w:val="0"/>
              <w:marBottom w:val="0"/>
              <w:divBdr>
                <w:top w:val="none" w:sz="0" w:space="0" w:color="auto"/>
                <w:left w:val="single" w:sz="6" w:space="11" w:color="E7E7E7"/>
                <w:bottom w:val="none" w:sz="0" w:space="0" w:color="auto"/>
                <w:right w:val="single" w:sz="6" w:space="11" w:color="E7E7E7"/>
              </w:divBdr>
              <w:divsChild>
                <w:div w:id="44763629">
                  <w:marLeft w:val="0"/>
                  <w:marRight w:val="0"/>
                  <w:marTop w:val="0"/>
                  <w:marBottom w:val="0"/>
                  <w:divBdr>
                    <w:top w:val="none" w:sz="0" w:space="0" w:color="auto"/>
                    <w:left w:val="none" w:sz="0" w:space="0" w:color="auto"/>
                    <w:bottom w:val="none" w:sz="0" w:space="0" w:color="auto"/>
                    <w:right w:val="none" w:sz="0" w:space="0" w:color="auto"/>
                  </w:divBdr>
                  <w:divsChild>
                    <w:div w:id="1278488666">
                      <w:marLeft w:val="0"/>
                      <w:marRight w:val="0"/>
                      <w:marTop w:val="0"/>
                      <w:marBottom w:val="0"/>
                      <w:divBdr>
                        <w:top w:val="none" w:sz="0" w:space="0" w:color="auto"/>
                        <w:left w:val="none" w:sz="0" w:space="0" w:color="auto"/>
                        <w:bottom w:val="none" w:sz="0" w:space="0" w:color="auto"/>
                        <w:right w:val="none" w:sz="0" w:space="0" w:color="auto"/>
                      </w:divBdr>
                      <w:divsChild>
                        <w:div w:id="1677226130">
                          <w:marLeft w:val="0"/>
                          <w:marRight w:val="0"/>
                          <w:marTop w:val="0"/>
                          <w:marBottom w:val="0"/>
                          <w:divBdr>
                            <w:top w:val="none" w:sz="0" w:space="0" w:color="auto"/>
                            <w:left w:val="none" w:sz="0" w:space="0" w:color="auto"/>
                            <w:bottom w:val="none" w:sz="0" w:space="0" w:color="auto"/>
                            <w:right w:val="none" w:sz="0" w:space="0" w:color="auto"/>
                          </w:divBdr>
                          <w:divsChild>
                            <w:div w:id="1058360274">
                              <w:marLeft w:val="0"/>
                              <w:marRight w:val="0"/>
                              <w:marTop w:val="0"/>
                              <w:marBottom w:val="0"/>
                              <w:divBdr>
                                <w:top w:val="none" w:sz="0" w:space="0" w:color="auto"/>
                                <w:left w:val="none" w:sz="0" w:space="0" w:color="auto"/>
                                <w:bottom w:val="none" w:sz="0" w:space="0" w:color="auto"/>
                                <w:right w:val="none" w:sz="0" w:space="0" w:color="auto"/>
                              </w:divBdr>
                              <w:divsChild>
                                <w:div w:id="1590578900">
                                  <w:marLeft w:val="0"/>
                                  <w:marRight w:val="0"/>
                                  <w:marTop w:val="0"/>
                                  <w:marBottom w:val="0"/>
                                  <w:divBdr>
                                    <w:top w:val="none" w:sz="0" w:space="0" w:color="auto"/>
                                    <w:left w:val="none" w:sz="0" w:space="0" w:color="auto"/>
                                    <w:bottom w:val="none" w:sz="0" w:space="0" w:color="auto"/>
                                    <w:right w:val="none" w:sz="0" w:space="0" w:color="auto"/>
                                  </w:divBdr>
                                  <w:divsChild>
                                    <w:div w:id="1445005789">
                                      <w:marLeft w:val="0"/>
                                      <w:marRight w:val="0"/>
                                      <w:marTop w:val="0"/>
                                      <w:marBottom w:val="0"/>
                                      <w:divBdr>
                                        <w:top w:val="none" w:sz="0" w:space="0" w:color="auto"/>
                                        <w:left w:val="none" w:sz="0" w:space="0" w:color="auto"/>
                                        <w:bottom w:val="none" w:sz="0" w:space="0" w:color="auto"/>
                                        <w:right w:val="none" w:sz="0" w:space="0" w:color="auto"/>
                                      </w:divBdr>
                                      <w:divsChild>
                                        <w:div w:id="1062604063">
                                          <w:marLeft w:val="0"/>
                                          <w:marRight w:val="0"/>
                                          <w:marTop w:val="0"/>
                                          <w:marBottom w:val="0"/>
                                          <w:divBdr>
                                            <w:top w:val="none" w:sz="0" w:space="0" w:color="auto"/>
                                            <w:left w:val="none" w:sz="0" w:space="0" w:color="auto"/>
                                            <w:bottom w:val="none" w:sz="0" w:space="0" w:color="auto"/>
                                            <w:right w:val="none" w:sz="0" w:space="0" w:color="auto"/>
                                          </w:divBdr>
                                          <w:divsChild>
                                            <w:div w:id="113208576">
                                              <w:marLeft w:val="0"/>
                                              <w:marRight w:val="0"/>
                                              <w:marTop w:val="0"/>
                                              <w:marBottom w:val="0"/>
                                              <w:divBdr>
                                                <w:top w:val="none" w:sz="0" w:space="0" w:color="auto"/>
                                                <w:left w:val="none" w:sz="0" w:space="0" w:color="auto"/>
                                                <w:bottom w:val="none" w:sz="0" w:space="0" w:color="auto"/>
                                                <w:right w:val="none" w:sz="0" w:space="0" w:color="auto"/>
                                              </w:divBdr>
                                              <w:divsChild>
                                                <w:div w:id="218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191463">
      <w:bodyDiv w:val="1"/>
      <w:marLeft w:val="0"/>
      <w:marRight w:val="0"/>
      <w:marTop w:val="0"/>
      <w:marBottom w:val="0"/>
      <w:divBdr>
        <w:top w:val="none" w:sz="0" w:space="0" w:color="auto"/>
        <w:left w:val="none" w:sz="0" w:space="0" w:color="auto"/>
        <w:bottom w:val="none" w:sz="0" w:space="0" w:color="auto"/>
        <w:right w:val="none" w:sz="0" w:space="0" w:color="auto"/>
      </w:divBdr>
    </w:div>
    <w:div w:id="212175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2"/>
    <w:family w:val="auto"/>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Liberation Serif">
    <w:altName w:val="Times New Roman"/>
    <w:charset w:val="00"/>
    <w:family w:val="roman"/>
    <w:pitch w:val="variable"/>
  </w:font>
  <w:font w:name="Droid Sans">
    <w:altName w:val="Segoe UI"/>
    <w:charset w:val="00"/>
    <w:family w:val="auto"/>
    <w:pitch w:val="default"/>
  </w:font>
  <w:font w:name="Oswald">
    <w:charset w:val="00"/>
    <w:family w:val="auto"/>
    <w:pitch w:val="variable"/>
    <w:sig w:usb0="2000020F" w:usb1="00000000" w:usb2="00000000" w:usb3="00000000" w:csb0="00000197"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3"/>
    <w:rsid w:val="00003AD3"/>
    <w:rsid w:val="00020840"/>
    <w:rsid w:val="00031E03"/>
    <w:rsid w:val="00052171"/>
    <w:rsid w:val="00053997"/>
    <w:rsid w:val="000B243A"/>
    <w:rsid w:val="000C2C96"/>
    <w:rsid w:val="000D5F40"/>
    <w:rsid w:val="000E541B"/>
    <w:rsid w:val="000F349B"/>
    <w:rsid w:val="0011023D"/>
    <w:rsid w:val="00161E15"/>
    <w:rsid w:val="00195A34"/>
    <w:rsid w:val="001B3C6E"/>
    <w:rsid w:val="001C3E45"/>
    <w:rsid w:val="001C4DD9"/>
    <w:rsid w:val="001C537A"/>
    <w:rsid w:val="001D118A"/>
    <w:rsid w:val="001E7E65"/>
    <w:rsid w:val="00220844"/>
    <w:rsid w:val="00234BB4"/>
    <w:rsid w:val="002B0CEB"/>
    <w:rsid w:val="002C7B8C"/>
    <w:rsid w:val="002D2209"/>
    <w:rsid w:val="002F4FAC"/>
    <w:rsid w:val="002F5F90"/>
    <w:rsid w:val="00302D81"/>
    <w:rsid w:val="00323BA2"/>
    <w:rsid w:val="00334EE7"/>
    <w:rsid w:val="003612A0"/>
    <w:rsid w:val="00364789"/>
    <w:rsid w:val="0037471A"/>
    <w:rsid w:val="003822A3"/>
    <w:rsid w:val="003B15CB"/>
    <w:rsid w:val="003D246A"/>
    <w:rsid w:val="003D2D16"/>
    <w:rsid w:val="004006A6"/>
    <w:rsid w:val="00442B6A"/>
    <w:rsid w:val="004471DB"/>
    <w:rsid w:val="0049699F"/>
    <w:rsid w:val="004B65EC"/>
    <w:rsid w:val="004E536E"/>
    <w:rsid w:val="004F6843"/>
    <w:rsid w:val="005135E1"/>
    <w:rsid w:val="005224DE"/>
    <w:rsid w:val="00535A71"/>
    <w:rsid w:val="00550FD2"/>
    <w:rsid w:val="00572101"/>
    <w:rsid w:val="005909C5"/>
    <w:rsid w:val="005C12A7"/>
    <w:rsid w:val="005D7D2D"/>
    <w:rsid w:val="005E5832"/>
    <w:rsid w:val="005E5AB2"/>
    <w:rsid w:val="00645E5E"/>
    <w:rsid w:val="00674254"/>
    <w:rsid w:val="006A106C"/>
    <w:rsid w:val="006A5323"/>
    <w:rsid w:val="006C41E2"/>
    <w:rsid w:val="006C6C22"/>
    <w:rsid w:val="006C7770"/>
    <w:rsid w:val="006F19DD"/>
    <w:rsid w:val="006F5C63"/>
    <w:rsid w:val="007103B1"/>
    <w:rsid w:val="00773821"/>
    <w:rsid w:val="007849C5"/>
    <w:rsid w:val="00785A15"/>
    <w:rsid w:val="00793F82"/>
    <w:rsid w:val="0079437C"/>
    <w:rsid w:val="00795DE2"/>
    <w:rsid w:val="007A2A39"/>
    <w:rsid w:val="007B61F0"/>
    <w:rsid w:val="008160FC"/>
    <w:rsid w:val="00832CA3"/>
    <w:rsid w:val="00840B22"/>
    <w:rsid w:val="00862553"/>
    <w:rsid w:val="00891E5E"/>
    <w:rsid w:val="008968CC"/>
    <w:rsid w:val="008C7F42"/>
    <w:rsid w:val="008D65C2"/>
    <w:rsid w:val="008E79F9"/>
    <w:rsid w:val="008F5DB1"/>
    <w:rsid w:val="00920537"/>
    <w:rsid w:val="009370D5"/>
    <w:rsid w:val="009628FF"/>
    <w:rsid w:val="0099605A"/>
    <w:rsid w:val="009A5577"/>
    <w:rsid w:val="009C77F9"/>
    <w:rsid w:val="009D6C12"/>
    <w:rsid w:val="009E38B3"/>
    <w:rsid w:val="00A351BA"/>
    <w:rsid w:val="00A41452"/>
    <w:rsid w:val="00A76BE1"/>
    <w:rsid w:val="00AE6C6D"/>
    <w:rsid w:val="00AF46E3"/>
    <w:rsid w:val="00B102D8"/>
    <w:rsid w:val="00B27AE7"/>
    <w:rsid w:val="00BA0E2F"/>
    <w:rsid w:val="00BA1DA7"/>
    <w:rsid w:val="00BB51D8"/>
    <w:rsid w:val="00BC3863"/>
    <w:rsid w:val="00BD581F"/>
    <w:rsid w:val="00BE7359"/>
    <w:rsid w:val="00BF513F"/>
    <w:rsid w:val="00C52F7F"/>
    <w:rsid w:val="00C5307D"/>
    <w:rsid w:val="00CA6260"/>
    <w:rsid w:val="00CA7BDB"/>
    <w:rsid w:val="00CC468A"/>
    <w:rsid w:val="00CF28A6"/>
    <w:rsid w:val="00CF3263"/>
    <w:rsid w:val="00D26193"/>
    <w:rsid w:val="00D26FF5"/>
    <w:rsid w:val="00D35ED1"/>
    <w:rsid w:val="00D414D4"/>
    <w:rsid w:val="00D57E6F"/>
    <w:rsid w:val="00D7749C"/>
    <w:rsid w:val="00D8111C"/>
    <w:rsid w:val="00D964EF"/>
    <w:rsid w:val="00DA3F69"/>
    <w:rsid w:val="00DA6E61"/>
    <w:rsid w:val="00DF284A"/>
    <w:rsid w:val="00DF3C26"/>
    <w:rsid w:val="00E053EF"/>
    <w:rsid w:val="00E247C0"/>
    <w:rsid w:val="00E359D8"/>
    <w:rsid w:val="00E56236"/>
    <w:rsid w:val="00E74DFC"/>
    <w:rsid w:val="00E9010F"/>
    <w:rsid w:val="00ED52E4"/>
    <w:rsid w:val="00EF02FA"/>
    <w:rsid w:val="00F01588"/>
    <w:rsid w:val="00F12635"/>
    <w:rsid w:val="00F360A0"/>
    <w:rsid w:val="00F437BE"/>
    <w:rsid w:val="00F6098A"/>
    <w:rsid w:val="00F71C51"/>
    <w:rsid w:val="00F75A3B"/>
    <w:rsid w:val="00F80B4B"/>
    <w:rsid w:val="00F91D8A"/>
    <w:rsid w:val="00F96A26"/>
    <w:rsid w:val="00FC3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22A3"/>
    <w:rPr>
      <w:color w:val="808080"/>
    </w:rPr>
  </w:style>
  <w:style w:type="paragraph" w:customStyle="1" w:styleId="74321F8A970A493C83060A151F049C53">
    <w:name w:val="74321F8A970A493C83060A151F049C53"/>
    <w:rsid w:val="006A5323"/>
  </w:style>
  <w:style w:type="paragraph" w:customStyle="1" w:styleId="5C2653465ACB4607B3CBD9655981A494">
    <w:name w:val="5C2653465ACB4607B3CBD9655981A494"/>
    <w:rsid w:val="006A5323"/>
  </w:style>
  <w:style w:type="paragraph" w:customStyle="1" w:styleId="DA1900C464454E13B9EA20D05FCE4735">
    <w:name w:val="DA1900C464454E13B9EA20D05FCE4735"/>
    <w:rsid w:val="006A5323"/>
  </w:style>
  <w:style w:type="paragraph" w:customStyle="1" w:styleId="059D71DE222C4ACAB247552B1FBCA81D">
    <w:name w:val="059D71DE222C4ACAB247552B1FBCA81D"/>
    <w:rsid w:val="006A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Haa20</b:Tag>
    <b:SourceType>Book</b:SourceType>
    <b:Guid>{DE831AC3-5BB7-4996-BBB5-2BFE4100DAB5}</b:Guid>
    <b:Author>
      <b:Author>
        <b:NameList>
          <b:Person>
            <b:Last>Haake</b:Last>
            <b:First>Klaus/</b:First>
            <b:Middle>Rusch, Josef/ Seiler,Willi / Seliner, Patrick</b:Middle>
          </b:Person>
        </b:NameList>
      </b:Author>
    </b:Author>
    <b:Title>Strategie-Workshop: In fünf Schritten zur erfolgreichen Unternehmensstrategie</b:Title>
    <b:Year>2020</b:Year>
    <b:City>Stuttgart</b:City>
    <b:Publisher>Schäffer Poeschel</b:Publisher>
    <b:Edition>4.</b:Edition>
    <b:RefOrder>1</b:RefOrder>
  </b:Source>
  <b:Source>
    <b:Tag>Cam20</b:Tag>
    <b:SourceType>ArticleInAPeriodical</b:SourceType>
    <b:Guid>{58826361-81FC-416F-98EE-848B41C6CCB7}</b:Guid>
    <b:Title>Unternehmensstrategie mitgestalten. Arbeitshilfe für Aufsichtsräte</b:Title>
    <b:Year>2020</b:Year>
    <b:City>Düsseldorf</b:City>
    <b:Publisher>Institut für Mitbestimmung und Unternehmensführung (I.M.U)</b:Publisher>
    <b:Author>
      <b:Author>
        <b:NameList>
          <b:Person>
            <b:Last>Campagna</b:Last>
            <b:First>Dr.</b:First>
            <b:Middle>Sebastian</b:Middle>
          </b:Person>
        </b:NameList>
      </b:Author>
    </b:Author>
    <b:PeriodicalTitle>Mitbestimmungspraxis</b:PeriodicalTitle>
    <b:Month>09</b:Month>
    <b:Issue>29</b:Issue>
    <b:RefOrder>2</b:RefOrder>
  </b:Source>
  <b:Source>
    <b:Tag>Fue12</b:Tag>
    <b:SourceType>BookSection</b:SourceType>
    <b:Guid>{126AC870-4116-4086-9E9C-3EED14241891}</b:Guid>
    <b:Title>Strategie und Geschäftsmodell</b:Title>
    <b:Year>2012</b:Year>
    <b:Pages>173 - 215</b:Pages>
    <b:Author>
      <b:Author>
        <b:NameList>
          <b:Person>
            <b:Last>Fueglistaller</b:Last>
            <b:First>Urs/</b:First>
            <b:Middle>Müller, Christoph/ Müller, Susan/ Volery, Thierry</b:Middle>
          </b:Person>
        </b:NameList>
      </b:Author>
      <b:Editor>
        <b:NameList>
          <b:Person>
            <b:Last>Fueglistaller</b:Last>
            <b:First>Urs/</b:First>
            <b:Middle>Müller, Christoph/ Müller, Susan/ Volery, Thierry</b:Middle>
          </b:Person>
        </b:NameList>
      </b:Editor>
    </b:Author>
    <b:City>Wiesbaden</b:City>
    <b:Publisher>Springer</b:Publisher>
    <b:Volume>Entrepreneurship. Modelle-Umsetzung-Perspektiven. Mit Fallbeispielen aus Deutschland, Össterreich un der Schweiz</b:Volume>
    <b:Edition>3.</b:Edition>
    <b:RefOrder>3</b:RefOrder>
  </b:Source>
  <b:Source>
    <b:Tag>BWL</b:Tag>
    <b:SourceType>InternetSite</b:SourceType>
    <b:Guid>{E575A1DA-331D-444D-AEA1-CBA2AC5ED4F8}</b:Guid>
    <b:Author>
      <b:Author>
        <b:NameList>
          <b:Person>
            <b:Last>BWL-Lexikon</b:Last>
          </b:Person>
        </b:NameList>
      </b:Author>
    </b:Author>
    <b:URL>https://www.bwl-lexikon.de/wiki/smart-ziele/</b:URL>
    <b:RefOrder>4</b:RefOrder>
  </b:Source>
  <b:Source>
    <b:Tag>Hil01</b:Tag>
    <b:SourceType>Book</b:SourceType>
    <b:Guid>{C065BE28-53B1-462A-8976-1616AEEE6B26}</b:Guid>
    <b:Author>
      <b:Author>
        <b:NameList>
          <b:Person>
            <b:Last>Hill</b:Last>
            <b:First>C./</b:First>
            <b:Middle>Jones, G.</b:Middle>
          </b:Person>
        </b:NameList>
      </b:Author>
    </b:Author>
    <b:Title>Strategic management theory - An integrated approach</b:Title>
    <b:Year>2001</b:Year>
    <b:City>Boston</b:City>
    <b:Publisher>Houghton Mifflin</b:Publisher>
    <b:RefOrder>5</b:RefOrder>
  </b:Source>
  <b:Source>
    <b:Tag>Sta201</b:Tag>
    <b:SourceType>InternetSite</b:SourceType>
    <b:Guid>{0E2D6A54-FCFD-4C71-8E44-6E9BA09A6BBF}</b:Guid>
    <b:Title>Canvases, Tools and more</b:Title>
    <b:Year>2020</b:Year>
    <b:Author>
      <b:Author>
        <b:NameList>
          <b:Person>
            <b:Last>Stategyzer AG</b:Last>
          </b:Person>
        </b:NameList>
      </b:Author>
    </b:Author>
    <b:URL>https://www.strategyzer.com/canvas</b:URL>
    <b:RefOrder>6</b:RefOrder>
  </b:Source>
  <b:Source>
    <b:Tag>Güt17</b:Tag>
    <b:SourceType>BookSection</b:SourceType>
    <b:Guid>{3B22EAC2-ABC9-44BC-9EA1-AE5334691BB6}</b:Guid>
    <b:Author>
      <b:Author>
        <b:NameList>
          <b:Person>
            <b:Last>Güttel</b:Last>
            <b:First>W.H./</b:First>
            <b:Middle>Kronlechner, S.W.</b:Middle>
          </b:Person>
        </b:NameList>
      </b:Author>
      <b:Editor>
        <b:NameList>
          <b:Person>
            <b:Last>W.H.</b:Last>
            <b:First>Güttel.</b:First>
          </b:Person>
        </b:NameList>
      </b:Editor>
    </b:Author>
    <b:Title>Ambidexterity: Die kontinuierliche Weiterentwicklung des Performance Core</b:Title>
    <b:Year>2017</b:Year>
    <b:Pages>185-259</b:Pages>
    <b:City>Augsburg, München</b:City>
    <b:Publisher>Rainer Hampp Verlag</b:Publisher>
    <b:Volume>Erfolgreich in turbulenten Zeiten</b:Volume>
    <b:RefOrder>7</b:RefOrder>
  </b:Source>
  <b:Source>
    <b:Tag>Pfe09</b:Tag>
    <b:SourceType>Book</b:SourceType>
    <b:Guid>{4C41CD28-8D9F-4FDF-9D04-52DD353D5A70}</b:Guid>
    <b:Title>Ganzheitliches Projektmanagement</b:Title>
    <b:Year>2009</b:Year>
    <b:City>Gießen</b:City>
    <b:Publisher>Dr. Götz Schmitz</b:Publisher>
    <b:Author>
      <b:Author>
        <b:NameList>
          <b:Person>
            <b:Last>Pfetzing</b:Last>
            <b:First>K./</b:First>
            <b:Middle>Rohde, A.</b:Middle>
          </b:Person>
        </b:NameList>
      </b:Author>
    </b:Author>
    <b:RefOrder>8</b:RefOrder>
  </b:Source>
  <b:Source>
    <b:Tag>Bea20</b:Tag>
    <b:SourceType>Book</b:SourceType>
    <b:Guid>{3E6C9FA0-556C-4773-8786-5D14D7F8088B}</b:Guid>
    <b:Author>
      <b:Author>
        <b:NameList>
          <b:Person>
            <b:Last>Bea</b:Last>
            <b:First>F.X./</b:First>
            <b:Middle>Scheurer, S/ Hesselmann, S.</b:Middle>
          </b:Person>
        </b:NameList>
      </b:Author>
    </b:Author>
    <b:Title>Projektmanagement</b:Title>
    <b:Year>2020</b:Year>
    <b:City>Tübingen</b:City>
    <b:Publisher>Narr Francke Attempto Verlag</b:Publisher>
    <b:RefOrder>9</b:RefOrder>
  </b:Source>
  <b:Source>
    <b:Tag>Dae77</b:Tag>
    <b:SourceType>Book</b:SourceType>
    <b:Guid>{6695C994-8FC2-4841-B1FD-707C490742C0}</b:Guid>
    <b:Author>
      <b:Author>
        <b:NameList>
          <b:Person>
            <b:Last>Daenzer</b:Last>
            <b:First>W.F.</b:First>
          </b:Person>
        </b:NameList>
      </b:Author>
    </b:Author>
    <b:Title>System Engineering. Leitfaden zur methodischen Durchführung umfangreicher Planungsvorhaben</b:Title>
    <b:Year>1977</b:Year>
    <b:City>Zürich</b:City>
    <b:Publisher>Verlag Industrielle Organisation</b:Publisher>
    <b:RefOrder>10</b:RefOrder>
  </b:Source>
  <b:Source>
    <b:Tag>Kra19</b:Tag>
    <b:SourceType>Book</b:SourceType>
    <b:Guid>{827CDEB7-C79C-480C-B2AC-91D82F724C76}</b:Guid>
    <b:Author>
      <b:Author>
        <b:NameList>
          <b:Person>
            <b:Last>Kraus</b:Last>
            <b:First>G.</b:First>
            <b:Middle>/ Westermann, R.</b:Middle>
          </b:Person>
        </b:NameList>
      </b:Author>
    </b:Author>
    <b:Title>Projektmanagement mit System. Organisation, Methoden, Steuerung.</b:Title>
    <b:Year>2019</b:Year>
    <b:City>Wiesbaden</b:City>
    <b:Publisher>Springer</b:Publisher>
    <b:RefOrder>11</b:RefOrder>
  </b:Source>
  <b:Source>
    <b:Tag>Hil</b:Tag>
    <b:SourceType>BookSection</b:SourceType>
    <b:Guid>{4B028B8A-43FE-4370-B540-CB705E8EF8C3}</b:Guid>
    <b:Title>Standardisierung vs. Kultur: Klassisches und agiles Projektmanagement im Vergleich</b:Title>
    <b:Author>
      <b:Author>
        <b:NameList>
          <b:Person>
            <b:Last>Hilmer</b:Last>
            <b:First>S./</b:First>
            <b:Middle>Krieg, A.</b:Middle>
          </b:Person>
        </b:NameList>
      </b:Author>
      <b:Editor>
        <b:NameList>
          <b:Person>
            <b:Last>Engstler</b:Last>
            <b:First>M./</b:First>
            <b:Middle>Hanser, E./ Mikusz, M./ Herzwurm, G.</b:Middle>
          </b:Person>
        </b:NameList>
      </b:Editor>
    </b:Author>
    <b:Pages>47-57</b:Pages>
    <b:Year>2014</b:Year>
    <b:City>Bonn</b:City>
    <b:Publisher>Gesellschaft für Informatik e.V.</b:Publisher>
    <b:Volume>Projektmanagement und Vorgehensmodelle 2014 - Soziale Aspekte und Standartisierung</b:Volume>
    <b:RefOrder>12</b:RefOrder>
  </b:Source>
  <b:Source>
    <b:Tag>Prö12</b:Tag>
    <b:SourceType>Book</b:SourceType>
    <b:Guid>{CB431B20-FC69-4A28-B561-A18F0229084D}</b:Guid>
    <b:Title>Agile Techniken für klassisches Projektmanagement. Qualifizierung zum PMI-ACP</b:Title>
    <b:Year>2012</b:Year>
    <b:City>Heidelberg</b:City>
    <b:Publisher>Hüthig Jehle Rem</b:Publisher>
    <b:Author>
      <b:Author>
        <b:NameList>
          <b:Person>
            <b:Last>Pröpper</b:Last>
            <b:First>N.</b:First>
          </b:Person>
        </b:NameList>
      </b:Author>
    </b:Author>
    <b:RefOrder>13</b:RefOrder>
  </b:Source>
  <b:Source>
    <b:Tag>Mül20</b:Tag>
    <b:SourceType>Book</b:SourceType>
    <b:Guid>{3717D0F6-FC40-4868-B543-4C78C580F84F}</b:Guid>
    <b:Title>Innovationsmanagement. Strategien, Methoden und Werkzeuge für systematische Innovationsprozesse</b:Title>
    <b:Year>2020</b:Year>
    <b:City>München</b:City>
    <b:Publisher>Carl Hanser Verlag</b:Publisher>
    <b:Author>
      <b:Author>
        <b:NameList>
          <b:Person>
            <b:Last>Müller-Prothmann</b:Last>
            <b:First>T./</b:First>
            <b:Middle>Dörr. N.</b:Middle>
          </b:Person>
        </b:NameList>
      </b:Author>
      <b:Editor>
        <b:NameList>
          <b:Person>
            <b:Last>Kamistke</b:Last>
            <b:First>G.F.</b:First>
          </b:Person>
        </b:NameList>
      </b:Editor>
    </b:Author>
    <b:Edition>4.</b:Edition>
    <b:RefOrder>14</b:RefOrder>
  </b:Source>
  <b:Source>
    <b:Tag>Sch122</b:Tag>
    <b:SourceType>Book</b:SourceType>
    <b:Guid>{AC10189D-4A1C-41E7-B161-8F95E73FCB84}</b:Guid>
    <b:Author>
      <b:Author>
        <b:NameList>
          <b:Person>
            <b:Last>Schuh</b:Last>
            <b:First>G./</b:First>
            <b:Middle>Bender.D.</b:Middle>
          </b:Person>
        </b:NameList>
      </b:Author>
    </b:Author>
    <b:Title>Innovationsmanagemend. Handbuch Produktion und Mangement 3</b:Title>
    <b:Year>2012</b:Year>
    <b:City>Berlin</b:City>
    <b:Publisher>Springer Vierweg</b:Publisher>
    <b:RefOrder>15</b:RefOrder>
  </b:Source>
  <b:Source>
    <b:Tag>Löh13</b:Tag>
    <b:SourceType>Book</b:SourceType>
    <b:Guid>{B38B0BC0-84A7-4C70-8E5D-7F719A6EC898}</b:Guid>
    <b:Author>
      <b:Author>
        <b:NameList>
          <b:Person>
            <b:Last>Löhr</b:Last>
            <b:First>K.</b:First>
          </b:Person>
        </b:NameList>
      </b:Author>
    </b:Author>
    <b:Title>Innovationsmanagement für Wirtschaftsingenieure</b:Title>
    <b:Year>2013</b:Year>
    <b:City>München</b:City>
    <b:Publisher>Oldenburg Verlag</b:Publisher>
    <b:RefOrder>16</b:RefOrder>
  </b:Source>
  <b:Source>
    <b:Tag>Ysm14</b:Tag>
    <b:SourceType>Book</b:SourceType>
    <b:Guid>{ABAB765D-58DC-4D03-A50F-D8E67F7FD52A}</b:Guid>
    <b:Author>
      <b:Author>
        <b:NameList>
          <b:Person>
            <b:Last>Ysmar Vianna</b:Last>
            <b:First>Isabel</b:First>
            <b:Middle>K. Adler, Brenda Lucena, Beatriz Russo, Maurício Vianna,</b:Middle>
          </b:Person>
        </b:NameList>
      </b:Author>
    </b:Author>
    <b:Title>Design Thinking</b:Title>
    <b:Year>2014</b:Year>
    <b:City>Berlin</b:City>
    <b:Publisher>Logos Verlag</b:Publisher>
    <b:RefOrder>17</b:RefOrder>
  </b:Source>
  <b:Source>
    <b:Tag>Pro17</b:Tag>
    <b:SourceType>ArticleInAPeriodical</b:SourceType>
    <b:Guid>{77411AB2-D99B-4929-B878-F36F2D26A5D1}</b:Guid>
    <b:Title>Neu denken. Wie entstehen Innovationen</b:Title>
    <b:Year>2017</b:Year>
    <b:City>Hamburg</b:City>
    <b:Publisher>Deutschen Elektronen-Synchrotron DESY, Forschungszentrum der Helmholtz-Gemeinschaft</b:Publisher>
    <b:Author>
      <b:Author>
        <b:NameList>
          <b:Person>
            <b:Last>Promis</b:Last>
            <b:First>N.</b:First>
          </b:Person>
        </b:NameList>
      </b:Author>
    </b:Author>
    <b:PeriodicalTitle>FEMTO. das DESY Foschungsmagazin</b:PeriodicalTitle>
    <b:Month>02</b:Month>
    <b:Pages>12-16</b:Pages>
    <b:RefOrder>18</b:RefOrder>
  </b:Source>
  <b:Source>
    <b:Tag>Neh21</b:Tag>
    <b:SourceType>BookSection</b:SourceType>
    <b:Guid>{922DA430-5158-4715-8160-188B98C91419}</b:Guid>
    <b:Title>Innovationen und Innovationsmanagement für Unternehmen</b:Title>
    <b:Year>2021</b:Year>
    <b:Pages>336-361</b:Pages>
    <b:Author>
      <b:Author>
        <b:NameList>
          <b:Person>
            <b:Last>Nehlke</b:Last>
            <b:First>A.</b:First>
          </b:Person>
        </b:NameList>
      </b:Author>
      <b:Editor>
        <b:NameList>
          <b:Person>
            <b:Last>Stember</b:Last>
            <b:First>J./</b:First>
            <b:Middle>Vogelgesang, M./ Pongratz, P./ Fink, A.</b:Middle>
          </b:Person>
        </b:NameList>
      </b:Editor>
    </b:Author>
    <b:City>Wiesbaden</b:City>
    <b:Publisher>Springer</b:Publisher>
    <b:Volume>Handbuch Innovative Wirtschaftsförderung</b:Volume>
    <b:Edition>2.</b:Edition>
    <b:RefOrder>19</b:RefOrder>
  </b:Source>
  <b:Source>
    <b:Tag>Ter151</b:Tag>
    <b:SourceType>BookSection</b:SourceType>
    <b:Guid>{6D4D2FD9-FE87-43B7-88CD-57E291F9E14B}</b:Guid>
    <b:Author>
      <b:Author>
        <b:NameList>
          <b:Person>
            <b:Last>Terstegen</b:Last>
            <b:First>S./</b:First>
            <b:Middle>Schlick, C.M./ und</b:Middle>
          </b:Person>
        </b:NameList>
      </b:Author>
      <b:Editor>
        <b:NameList>
          <b:Person>
            <b:Last>Bornewasser</b:Last>
            <b:First>M./</b:First>
            <b:Middle>Schlick, C.M./ Bouncken, R.B.</b:Middle>
          </b:Person>
        </b:NameList>
      </b:Editor>
    </b:Author>
    <b:Title>Simultation von Innovationsprozessen</b:Title>
    <b:Year>2015</b:Year>
    <b:Pages>206 - 232</b:Pages>
    <b:City>Wiesbaden</b:City>
    <b:Publisher>Springer</b:Publisher>
    <b:Volume>Teamkonstellation und betriebliche Innovationsprozesse</b:Volume>
    <b:RefOrder>20</b:RefOrder>
  </b:Source>
  <b:Source>
    <b:Tag>Sch10</b:Tag>
    <b:SourceType>BookSection</b:SourceType>
    <b:Guid>{2CE04819-0A96-4417-873A-5BB377966FBC}</b:Guid>
    <b:Author>
      <b:Author>
        <b:NameList>
          <b:Person>
            <b:Last>Schade</b:Last>
            <b:First>Frauke</b:First>
          </b:Person>
        </b:NameList>
      </b:Author>
      <b:Editor>
        <b:NameList>
          <b:Person>
            <b:Last>Becker</b:Last>
            <b:First>T.</b:First>
            <b:Middle>/ Vonhof, C.</b:Middle>
          </b:Person>
        </b:NameList>
      </b:Editor>
    </b:Author>
    <b:Title>Die Portfolio-Analyse als Methode zur Profilierung von Bibliotheksbeständen</b:Title>
    <b:Year>2010</b:Year>
    <b:Pages>111-132</b:Pages>
    <b:City>Wiesbaden</b:City>
    <b:Publisher>Dinges &amp; Frick</b:Publisher>
    <b:Volume>"Gut ist uns nie gut genug!". Instrumente zur Qualitätsentwicklung und Qualitätssicherung für eine ausgezeichnete Bibliothek</b:Volume>
    <b:RefOrder>21</b:RefOrder>
  </b:Source>
  <b:Source>
    <b:Tag>Sch19</b:Tag>
    <b:SourceType>Report</b:SourceType>
    <b:Guid>{44EA5A8A-D888-48FE-80E0-0AB8084934BF}</b:Guid>
    <b:Title>Produktportfolio-Management im Zeitalter der Digitalisierung</b:Title>
    <b:Year>2019</b:Year>
    <b:City>Weiden i.d. Oberpfalz</b:City>
    <b:Publisher>Weidener Diskussionspapiere</b:Publisher>
    <b:Author>
      <b:Author>
        <b:NameList>
          <b:Person>
            <b:Last>Schicker</b:Last>
            <b:First>G./</b:First>
            <b:Middle>Strassl, J.</b:Middle>
          </b:Person>
        </b:NameList>
      </b:Author>
    </b:Author>
    <b:Institution>Oberbayerische Technische Hochschule Amberg-Weiden (OTH)</b:Institution>
    <b:StandardNumber>69</b:StandardNumber>
    <b:RefOrder>22</b:RefOrder>
  </b:Source>
  <b:Source>
    <b:Tag>Rös11</b:Tag>
    <b:SourceType>Book</b:SourceType>
    <b:Guid>{525FA47F-B3D3-4B47-9E7C-DA20A3490F47}</b:Guid>
    <b:Title>Mehr Erfolg durch professionellen Service. Servicearchitektur als Schlüssel für Wachstum und Kundenzufriedenheit</b:Title>
    <b:Year>2011</b:Year>
    <b:Publisher>Springer</b:Publisher>
    <b:City>Wiesbaden</b:City>
    <b:Author>
      <b:Author>
        <b:NameList>
          <b:Person>
            <b:Last>Rössl</b:Last>
            <b:First>H.</b:First>
          </b:Person>
        </b:NameList>
      </b:Author>
    </b:Author>
    <b:RefOrder>23</b:RefOrder>
  </b:Source>
  <b:Source>
    <b:Tag>Kir83</b:Tag>
    <b:SourceType>BookSection</b:SourceType>
    <b:Guid>{294DDB09-7D15-4DF2-8DE9-2C5DF45DF24D}</b:Guid>
    <b:Author>
      <b:Author>
        <b:NameList>
          <b:Person>
            <b:Last>Kirsch</b:Last>
            <b:First>W./</b:First>
            <b:Middle>Roventa</b:Middle>
          </b:Person>
        </b:NameList>
      </b:Author>
      <b:Editor>
        <b:NameList>
          <b:Person>
            <b:Last>Kirsch</b:Last>
            <b:First>W./</b:First>
            <b:Middle>Roventa</b:Middle>
          </b:Person>
        </b:NameList>
      </b:Editor>
    </b:Author>
    <b:Title>Versionen der Portfolio-Analyse auf dem Prüfstand. Ein Ansatz zur Auswahl und Beurteilung strategischer Analysemethoden</b:Title>
    <b:Year>1983</b:Year>
    <b:City>Berlin</b:City>
    <b:Publisher>Walter de Gruyter</b:Publisher>
    <b:Pages>109-140</b:Pages>
    <b:Volume>Bausteine eines Strategischen Managements</b:Volume>
    <b:RefOrder>24</b:RefOrder>
  </b:Source>
  <b:Source>
    <b:Tag>Rus11</b:Tag>
    <b:SourceType>BookSection</b:SourceType>
    <b:Guid>{2689F19D-5D3F-48F2-881B-C2D5068CBB2E}</b:Guid>
    <b:Title>Boston-Matrix</b:Title>
    <b:Year>2011</b:Year>
    <b:Pages>20-23</b:Pages>
    <b:City>Heidelberg</b:City>
    <b:Publisher>Spektrum Akademischer Verlag</b:Publisher>
    <b:Author>
      <b:Author>
        <b:NameList>
          <b:Person>
            <b:Last>Russell-Walling</b:Last>
            <b:First>E.</b:First>
          </b:Person>
        </b:NameList>
      </b:Author>
      <b:Editor>
        <b:NameList>
          <b:Person>
            <b:Last>Russell-Walling</b:Last>
            <b:First>E.</b:First>
          </b:Person>
        </b:NameList>
      </b:Editor>
    </b:Author>
    <b:Volume>50 Schlüsselideen Management</b:Volume>
    <b:RefOrder>25</b:RefOrder>
  </b:Source>
  <b:Source>
    <b:Tag>Kau21</b:Tag>
    <b:SourceType>Book</b:SourceType>
    <b:Guid>{C270AD91-2CE2-4DA7-A5A1-39195F18E88C}</b:Guid>
    <b:Title>Strategiewerkzeuge aus der Praxis</b:Title>
    <b:Year>2021</b:Year>
    <b:Author>
      <b:Author>
        <b:NameList>
          <b:Person>
            <b:Last>Kaufmann</b:Last>
            <b:First>T.</b:First>
          </b:Person>
        </b:NameList>
      </b:Author>
    </b:Author>
    <b:City>Wiesbaden</b:City>
    <b:Publisher>Springer</b:Publisher>
    <b:RefOrder>26</b:RefOrder>
  </b:Source>
  <b:Source>
    <b:Tag>Pre99</b:Tag>
    <b:SourceType>Book</b:SourceType>
    <b:Guid>{EA9F0FFE-E286-408E-85CC-7CC07BB86CEC}</b:Guid>
    <b:Title>Marketing-Controlling</b:Title>
    <b:Year>1999</b:Year>
    <b:Author>
      <b:Author>
        <b:NameList>
          <b:Person>
            <b:Last>Preißner</b:Last>
            <b:First>Andreas</b:First>
          </b:Person>
        </b:NameList>
      </b:Author>
    </b:Author>
    <b:City>Oldenburg</b:City>
    <b:Publisher>Oldenburg Wirtschaftsverlag</b:Publisher>
    <b:DOI>https://doi.org/10.1515/9783486802283</b:DOI>
    <b:RefOrder>27</b:RefOrder>
  </b:Source>
  <b:Source>
    <b:Tag>Wil89</b:Tag>
    <b:SourceType>JournalArticle</b:SourceType>
    <b:Guid>{B9B38599-3D31-450E-8BD0-6247A86A43B6}</b:Guid>
    <b:Title>Bewertung von Produkt-Markt-Strategien. Theorie und Methoden</b:Title>
    <b:Year>1989</b:Year>
    <b:City>Berlin</b:City>
    <b:Publisher>Duncker und Humblot</b:Publisher>
    <b:Author>
      <b:Author>
        <b:NameList>
          <b:Person>
            <b:Last>Wilde</b:Last>
            <b:First>K.D.</b:First>
          </b:Person>
        </b:NameList>
      </b:Author>
    </b:Author>
    <b:JournalName>Betriebswirtschaftliche Schriften</b:JournalName>
    <b:Issue>127</b:Issue>
    <b:RefOrder>28</b:RefOrder>
  </b:Source>
  <b:Source>
    <b:Tag>Udo12</b:Tag>
    <b:SourceType>ArticleInAPeriodical</b:SourceType>
    <b:Guid>{07602A20-63F0-48AF-82BA-4DF9D6B86021}</b:Guid>
    <b:Title>Portfolio Anylysis Models: A Review</b:Title>
    <b:Year>2012</b:Year>
    <b:Pages>101-121</b:Pages>
    <b:Author>
      <b:Author>
        <b:NameList>
          <b:Person>
            <b:Last>Udo-Imeh</b:Last>
            <b:First>P.T./</b:First>
            <b:Middle>Edet, W.E/ Anani, R.B</b:Middle>
          </b:Person>
        </b:NameList>
      </b:Author>
    </b:Author>
    <b:PeriodicalTitle>European Journal of Business and Management</b:PeriodicalTitle>
    <b:Volume>4</b:Volume>
    <b:Issue>18</b:Issue>
    <b:RefOrder>29</b:RefOrder>
  </b:Source>
  <b:Source>
    <b:Tag>Ade13</b:Tag>
    <b:SourceType>ArticleInAPeriodical</b:SourceType>
    <b:Guid>{58139492-F272-4428-A42D-75AD2FCC407C}</b:Guid>
    <b:Author>
      <b:Author>
        <b:NameList>
          <b:Person>
            <b:Last>Adelberger</b:Last>
            <b:First>W./</b:First>
            <b:Middle>Haft-Zboril, N.</b:Middle>
          </b:Person>
        </b:NameList>
      </b:Author>
    </b:Author>
    <b:Title>Portfoliomanagement als Aufgabe der Optimierung von Rendite, Marktanteil und Ressourceneinsatz</b:Title>
    <b:PeriodicalTitle>Controlling</b:PeriodicalTitle>
    <b:Year>2013</b:Year>
    <b:Pages>41-48</b:Pages>
    <b:RefOrder>30</b:RefOrder>
  </b:Source>
  <b:Source>
    <b:Tag>May20</b:Tag>
    <b:SourceType>Book</b:SourceType>
    <b:Guid>{931D7DAB-D387-474A-B695-048A3F33D3B0}</b:Guid>
    <b:Author>
      <b:Author>
        <b:NameList>
          <b:Person>
            <b:Last>Mayer</b:Last>
            <b:First>K.</b:First>
          </b:Person>
        </b:NameList>
      </b:Author>
    </b:Author>
    <b:Title>Nachhaltigkeit: 125 Fragen und Antworten. Wegweiser vfür die Wirtschaft der Zukunft</b:Title>
    <b:Year>2020</b:Year>
    <b:City>Wiesbaden</b:City>
    <b:Publisher>Gabler Springer</b:Publisher>
    <b:RefOrder>31</b:RefOrder>
  </b:Source>
  <b:Source>
    <b:Tag>Bau18</b:Tag>
    <b:SourceType>BookSection</b:SourceType>
    <b:Guid>{F0CAA4A7-E41F-4E5A-AC8A-57F0AAF3BE8C}</b:Guid>
    <b:Title>Nachhaltiges Projektmanagement durch die Kombination physischer und digitaler Produktlebenszyklen als Treiber für eine Kreislaufwirtschaft</b:Title>
    <b:Year>2018</b:Year>
    <b:City>Wiesbaden</b:City>
    <b:Publisher>Springer</b:Publisher>
    <b:Author>
      <b:Author>
        <b:NameList>
          <b:Person>
            <b:Last>Baumgartner</b:Last>
            <b:First>R.J</b:First>
          </b:Person>
        </b:NameList>
      </b:Author>
      <b:Editor>
        <b:NameList>
          <b:Person>
            <b:Last>Redlich</b:Last>
            <b:First>T./</b:First>
            <b:Middle>Moritz, M./ Wulfsberg, J.P</b:Middle>
          </b:Person>
        </b:NameList>
      </b:Editor>
    </b:Author>
    <b:Pages>347-360</b:Pages>
    <b:Volume>Interdisziplinäre Perspektiven zur Zukunft der Wertschöpfung</b:Volume>
    <b:RefOrder>32</b:RefOrder>
  </b:Source>
  <b:Source>
    <b:Tag>Kra87</b:Tag>
    <b:SourceType>BookSection</b:SourceType>
    <b:Guid>{0F136235-E706-404B-95FE-3F76E37B52D1}</b:Guid>
    <b:Title>Problemlösungsprozeß</b:Title>
    <b:Year>1987</b:Year>
    <b:City>Berlin</b:City>
    <b:Publisher>Springer</b:Publisher>
    <b:Author>
      <b:Author>
        <b:NameList>
          <b:Person>
            <b:Last>Kramer</b:Last>
            <b:First>F.</b:First>
          </b:Person>
        </b:NameList>
      </b:Author>
      <b:Editor>
        <b:NameList>
          <b:Person>
            <b:Last>Kramer</b:Last>
            <b:First>F.</b:First>
          </b:Person>
        </b:NameList>
      </b:Editor>
    </b:Author>
    <b:Pages>51-54</b:Pages>
    <b:Volume>Innovative Produktpolitik</b:Volume>
    <b:RefOrder>33</b:RefOrder>
  </b:Source>
  <b:Source>
    <b:Tag>Her99</b:Tag>
    <b:SourceType>Report</b:SourceType>
    <b:Guid>{287C333E-8CED-4CE2-ADF4-D067FC9448BB}</b:Guid>
    <b:Title>Der systematische Problemlösungsprozess in wt Werkstatttechnik onling Jahrgang 106, Heft 4</b:Title>
    <b:Year>2016</b:Year>
    <b:City>Düsseldorf</b:City>
    <b:Publisher>Springer-VDI-Verlag</b:Publisher>
    <b:Author>
      <b:Author>
        <b:NameList>
          <b:Person>
            <b:Last>Enke</b:Last>
            <b:First>J./</b:First>
            <b:Middle>Metternich, J./ Wessel, R./ Kraft, K.</b:Middle>
          </b:Person>
        </b:NameList>
      </b:Author>
    </b:Author>
    <b:RefOrder>34</b:RefOrder>
  </b:Source>
  <b:Source>
    <b:Tag>Ehr17</b:Tag>
    <b:SourceType>Book</b:SourceType>
    <b:Guid>{89ED9266-B70F-4085-8DEB-2FBD61BA7073}</b:Guid>
    <b:Title>Integrierte Produktentwicklung Denkabläufe, Methodeneinsatz, Zusammenarbeit</b:Title>
    <b:Year>2017</b:Year>
    <b:Publisher>Hanser</b:Publisher>
    <b:City>München</b:City>
    <b:Author>
      <b:Author>
        <b:NameList>
          <b:Person>
            <b:Last>Ehrlenspiel</b:Last>
            <b:First>K./</b:First>
            <b:Middle>Meerkamm, H.</b:Middle>
          </b:Person>
        </b:NameList>
      </b:Author>
    </b:Author>
    <b:Edition>6., überarbeitete und erweiterte Auflage</b:Edition>
    <b:RefOrder>35</b:RefOrder>
  </b:Source>
  <b:Source>
    <b:Tag>Ger21</b:Tag>
    <b:SourceType>BookSection</b:SourceType>
    <b:Guid>{DD07864D-0270-4016-A5AF-0579F4E99DEF}</b:Guid>
    <b:Title>Der Produktentwicklungsprozess</b:Title>
    <b:Year>2021</b:Year>
    <b:City>Wiesbaden</b:City>
    <b:Publisher>Springer</b:Publisher>
    <b:Author>
      <b:Author>
        <b:NameList>
          <b:Person>
            <b:Last>Gericke</b:Last>
            <b:First>K.</b:First>
            <b:Middle>/ Bender, B. / Pahl, G. / Beitz, W. Feldhusen, J. / Grote, K.H</b:Middle>
          </b:Person>
        </b:NameList>
      </b:Author>
      <b:Editor>
        <b:NameList>
          <b:Person>
            <b:Last>Bender</b:Last>
            <b:First>B.</b:First>
            <b:Middle>/ Gericke, K.</b:Middle>
          </b:Person>
        </b:NameList>
      </b:Editor>
    </b:Author>
    <b:Pages>57-97</b:Pages>
    <b:Volume>Pahl/ Beitz Konstruktionslehre</b:Volume>
    <b:RefOrder>36</b:RefOrder>
  </b:Source>
  <b:Source>
    <b:Tag>Mar11</b:Tag>
    <b:SourceType>BookSection</b:SourceType>
    <b:Guid>{303BE45F-9B1A-42CD-9F6D-85C504F1C688}</b:Guid>
    <b:Title>Value Management und Wertanalyse</b:Title>
    <b:Year>2011</b:Year>
    <b:City>Heidelberg</b:City>
    <b:Publisher>Springer</b:Publisher>
    <b:Author>
      <b:Author>
        <b:NameList>
          <b:Person>
            <b:Last>Marchthaler</b:Last>
            <b:First>J.</b:First>
            <b:Middle>/ Wigger, T. / Lohe, R.</b:Middle>
          </b:Person>
        </b:NameList>
      </b:Author>
      <b:Editor>
        <b:NameList>
          <b:Person>
            <b:Last>Prozessgestaltung</b:Last>
            <b:First>VDI-Gesellschaft</b:First>
            <b:Middle>Produkt- und</b:Middle>
          </b:Person>
        </b:NameList>
      </b:Editor>
    </b:Author>
    <b:BookTitle>Wertanalyse - das Tool im Value Management</b:BookTitle>
    <b:Edition>6., völlig neu bearb. u. erw. Aufl.</b:Edition>
    <b:RefOrder>37</b:RefOrder>
  </b:Source>
  <b:Source>
    <b:Tag>Vor15</b:Tag>
    <b:SourceType>Book</b:SourceType>
    <b:Guid>{69B601F2-469C-409A-8497-A236112EDE32}</b:Guid>
    <b:Title>Unternehmensführung und Organisation</b:Title>
    <b:Year>2015</b:Year>
    <b:City>Wien</b:City>
    <b:Publisher>Facultas Verlag</b:Publisher>
    <b:Author>
      <b:Author>
        <b:NameList>
          <b:Person>
            <b:Last>Vorbach</b:Last>
            <b:First>S.</b:First>
          </b:Person>
        </b:NameList>
      </b:Author>
    </b:Author>
    <b:RefOrder>38</b:RefOrder>
  </b:Source>
  <b:Source>
    <b:Tag>Eßm95</b:Tag>
    <b:SourceType>Book</b:SourceType>
    <b:Guid>{A57530F2-75AF-40E8-AFC4-E05E3F8F0E3F}</b:Guid>
    <b:Author>
      <b:Author>
        <b:NameList>
          <b:Person>
            <b:Last>Eßmann</b:Last>
            <b:First>V.</b:First>
          </b:Person>
        </b:NameList>
      </b:Author>
    </b:Author>
    <b:Title>Planung potentialgerechter Produkte - Ein Beitrag zur Produktkonversion</b:Title>
    <b:Year>1995</b:Year>
    <b:City>Wiesbaden</b:City>
    <b:Publisher>DUV</b:Publisher>
    <b:RefOrder>39</b:RefOrder>
  </b:Source>
  <b:Source>
    <b:Tag>Bro03</b:Tag>
    <b:SourceType>Book</b:SourceType>
    <b:Guid>{843D8553-52C6-483C-893A-81419C18F6F6}</b:Guid>
    <b:Author>
      <b:Author>
        <b:NameList>
          <b:Person>
            <b:Last>Bronner</b:Last>
            <b:First>A.</b:First>
            <b:Middle>/ Herr, S.</b:Middle>
          </b:Person>
        </b:NameList>
      </b:Author>
    </b:Author>
    <b:Title>Welche Arbeitstechniken nutzt die Wertanalyse?</b:Title>
    <b:Year>2003</b:Year>
    <b:City>Berlin, Heidelberg</b:City>
    <b:Publisher>Springer</b:Publisher>
    <b:RefOrder>40</b:RefOrder>
  </b:Source>
  <b:Source>
    <b:Tag>Mül90</b:Tag>
    <b:SourceType>Book</b:SourceType>
    <b:Guid>{D77E251C-FFC4-4DF1-A70C-5F6F5CF1E8F6}</b:Guid>
    <b:Author>
      <b:Author>
        <b:NameList>
          <b:Person>
            <b:Last>Müller</b:Last>
            <b:First>J.</b:First>
          </b:Person>
        </b:NameList>
      </b:Author>
    </b:Author>
    <b:Title>Arbeitsmethoden der Technikwissenschaften</b:Title>
    <b:Year>1990</b:Year>
    <b:City>Berlin, Heidelberg</b:City>
    <b:Publisher>Springer</b:Publisher>
    <b:RefOrder>41</b:RefOrder>
  </b:Source>
  <b:Source>
    <b:Tag>And07</b:Tag>
    <b:SourceType>Book</b:SourceType>
    <b:Guid>{7034CBC3-AE8D-4B1E-8A15-CF6D9452A341}</b:Guid>
    <b:Author>
      <b:Author>
        <b:NameList>
          <b:Person>
            <b:Last>Andler</b:Last>
            <b:First>Nikolai</b:First>
          </b:Person>
        </b:NameList>
      </b:Author>
    </b:Author>
    <b:Title>Tools fpr Project Management, Workshops and Consulting</b:Title>
    <b:Year>2007</b:Year>
    <b:City>Roggebai, South Africa</b:City>
    <b:Publisher>Ignite Knowledge</b:Publisher>
    <b:RefOrder>42</b:RefOrder>
  </b:Source>
  <b:Source>
    <b:Tag>Fli161</b:Tag>
    <b:SourceType>Book</b:SourceType>
    <b:Guid>{0877F000-8529-409F-8528-80AE8CCB640F}</b:Guid>
    <b:Author>
      <b:Author>
        <b:NameList>
          <b:Person>
            <b:Last>Flitter</b:Last>
            <b:First>H./</b:First>
            <b:Middle>Niederhuber, M./ Bart, P.</b:Middle>
          </b:Person>
        </b:NameList>
      </b:Author>
    </b:Author>
    <b:Title>Systematisches Vorgehen beim Problemlösen - Methoden und Techniken</b:Title>
    <b:Year>2016</b:Year>
    <b:City>Zürich</b:City>
    <b:Publisher>Geographic Information Technology Training Alliance (GITTA)</b:Publisher>
    <b:RefOrder>43</b:RefOrder>
  </b:Source>
  <b:Source>
    <b:Tag>Sei98</b:Tag>
    <b:SourceType>Book</b:SourceType>
    <b:Guid>{EC4CE13E-632E-4F7B-B535-F25579B3059F}</b:Guid>
    <b:Author>
      <b:Author>
        <b:NameList>
          <b:Person>
            <b:Last>Seibert</b:Last>
            <b:First>S.</b:First>
          </b:Person>
        </b:NameList>
      </b:Author>
    </b:Author>
    <b:Title>Technisches Management, Innovationsmanagement, Qualitätsmanagement</b:Title>
    <b:Year>1998</b:Year>
    <b:City>Stuttgart</b:City>
    <b:Publisher>Teubner</b:Publisher>
    <b:RefOrder>44</b:RefOrder>
  </b:Source>
  <b:Source>
    <b:Tag>Bun223</b:Tag>
    <b:SourceType>InternetSite</b:SourceType>
    <b:Guid>{144FCC7A-F638-4592-B126-FA731EAD7718}</b:Guid>
    <b:Author>
      <b:Author>
        <b:NameList>
          <b:Person>
            <b:Last>Bundesministeriums des Innern und Heimat</b:Last>
          </b:Person>
        </b:NameList>
      </b:Author>
    </b:Author>
    <b:Title>Organisationshandbuch</b:Title>
    <b:Year>2022</b:Year>
    <b:URL>https://www.orghandbuch.de/OHB/DE/Organisationshandbuch/6_MethodenTechniken/63_Analysetechniken/632_Ursache-Wirkungs-Diagramm/ursache-wirkungs-diagramm-node.html</b:URL>
    <b:RefOrder>45</b:RefOrder>
  </b:Source>
  <b:Source>
    <b:Tag>Sys07</b:Tag>
    <b:SourceType>Book</b:SourceType>
    <b:Guid>{891EC49D-B301-4389-9D6E-428F6489919E}</b:Guid>
    <b:Title>Produktionsmanagement - Das A - Z wichtiger Methoden und Konzepte für die Produktion von heute</b:Title>
    <b:Year>2007</b:Year>
    <b:Author>
      <b:Author>
        <b:NameList>
          <b:Person>
            <b:Last>Syska</b:Last>
            <b:First>A.</b:First>
          </b:Person>
        </b:NameList>
      </b:Author>
    </b:Author>
    <b:City>Wiesbaden</b:City>
    <b:Publisher>Gabler</b:Publisher>
    <b:RefOrder>46</b:RefOrder>
  </b:Source>
  <b:Source>
    <b:Tag>Dru77</b:Tag>
    <b:SourceType>Book</b:SourceType>
    <b:Guid>{61580327-C135-41A5-8D5B-E024AC6BF488}</b:Guid>
    <b:Author>
      <b:Author>
        <b:NameList>
          <b:Person>
            <b:Last>Drucker</b:Last>
            <b:First>F.P.</b:First>
          </b:Person>
        </b:NameList>
      </b:Author>
    </b:Author>
    <b:Title>People and Performance, The Best of Peter Drucker on Management</b:Title>
    <b:Year>1977</b:Year>
    <b:City>New York</b:City>
    <b:Publisher>Harpers College Press</b:Publisher>
    <b:StandardNumber>0-434-90400-7</b:StandardNumber>
    <b:RefOrder>47</b:RefOrder>
  </b:Source>
  <b:Source>
    <b:Tag>Mar07</b:Tag>
    <b:SourceType>Book</b:SourceType>
    <b:Guid>{BF6C8C40-2F0B-4919-9EF0-3A6C6C54CE6D}</b:Guid>
    <b:Author>
      <b:Author>
        <b:NameList>
          <b:Person>
            <b:Last>Martens-Scholz</b:Last>
            <b:First>H.</b:First>
          </b:Person>
        </b:NameList>
      </b:Author>
    </b:Author>
    <b:Title>Smart Success</b:Title>
    <b:Year>2007</b:Year>
    <b:City>Wiesbaden</b:City>
    <b:Publisher>Gabler</b:Publisher>
    <b:RefOrder>48</b:RefOrder>
  </b:Source>
  <b:Source>
    <b:Tag>Rei11</b:Tag>
    <b:SourceType>BookSection</b:SourceType>
    <b:Guid>{AABC7BF2-F6F9-488B-969D-5DF32A28DD55}</b:Guid>
    <b:Title>Fragebogen</b:Title>
    <b:Year>2011</b:Year>
    <b:City>Wiesbaden</b:City>
    <b:Publisher>VS Verlag für Sozialwissenschaften</b:Publisher>
    <b:Author>
      <b:Author>
        <b:NameList>
          <b:Person>
            <b:Last>Reinders</b:Last>
            <b:First>H.</b:First>
          </b:Person>
        </b:NameList>
      </b:Author>
      <b:Editor>
        <b:NameList>
          <b:Person>
            <b:Last>Reinders</b:Last>
            <b:First>H./</b:First>
            <b:Middle>Ditton, H./ Gräsel, C./ Gniewosz, B.</b:Middle>
          </b:Person>
        </b:NameList>
      </b:Editor>
    </b:Author>
    <b:Pages>53-65</b:Pages>
    <b:Volume>Empirische Bildungsforschung</b:Volume>
    <b:RefOrder>49</b:RefOrder>
  </b:Source>
  <b:Source>
    <b:Tag>Ost11</b:Tag>
    <b:SourceType>Book</b:SourceType>
    <b:Guid>{CA9E61BE-533F-41E3-8DAB-38975588DD36}</b:Guid>
    <b:Title>Business Model Generation. Ein Handbuch für Visionäre, Spielveränderer und Herausforderer</b:Title>
    <b:Year>2011</b:Year>
    <b:City>Frankfurt / New York</b:City>
    <b:Publisher>Campus Verlag</b:Publisher>
    <b:Author>
      <b:Author>
        <b:NameList>
          <b:Person>
            <b:Last>Osterwalder</b:Last>
            <b:First>A.</b:First>
            <b:Middle>/ Pigneur, Y.</b:Middle>
          </b:Person>
        </b:NameList>
      </b:Author>
    </b:Author>
    <b:RefOrder>50</b:RefOrder>
  </b:Source>
  <b:Source>
    <b:Tag>Pel04</b:Tag>
    <b:SourceType>Book</b:SourceType>
    <b:Guid>{AB5B641C-7883-4A56-9A23-1FCDC5E18AB2}</b:Guid>
    <b:Author>
      <b:Author>
        <b:NameList>
          <b:Person>
            <b:Last>Pelz</b:Last>
            <b:First>W.</b:First>
          </b:Person>
        </b:NameList>
      </b:Author>
    </b:Author>
    <b:Title>Strategisches und operatives Marketing in Übersichtsdarstellungen. Ein Leitfaden für die Erstellung eines professionellen Marketing-Plans</b:Title>
    <b:Year>2004</b:Year>
    <b:City>Noderstedt</b:City>
    <b:Publisher>Books on Demand</b:Publisher>
    <b:RefOrder>51</b:RefOrder>
  </b:Source>
  <b:Source>
    <b:Tag>Pel22</b:Tag>
    <b:SourceType>InternetSite</b:SourceType>
    <b:Guid>{766CC0AE-1AD1-4165-BA9F-D5566E4BAA30}</b:Guid>
    <b:Title>Managementkompetenzen</b:Title>
    <b:Year>2022</b:Year>
    <b:Author>
      <b:Author>
        <b:NameList>
          <b:Person>
            <b:Last>Pelz</b:Last>
            <b:First>W.</b:First>
          </b:Person>
        </b:NameList>
      </b:Author>
    </b:Author>
    <b:InternetSiteTitle>SWOT-Analyse: Definition, Beispiele und Empfehlungen für die Praxis</b:InternetSiteTitle>
    <b:URL>https://www.managementkompetenzen.com/swot-analyse/</b:URL>
    <b:RefOrder>52</b:RefOrder>
  </b:Source>
  <b:Source>
    <b:Tag>Küh19</b:Tag>
    <b:SourceType>Book</b:SourceType>
    <b:Guid>{321CDE0D-A849-4D7E-A9D8-4FC78D0AFE5B}</b:Guid>
    <b:Title>Nutzwertanalysen in Marketing und Vertrieb</b:Title>
    <b:Year>2019</b:Year>
    <b:Author>
      <b:Author>
        <b:NameList>
          <b:Person>
            <b:Last>Kühnapfel</b:Last>
            <b:First>J.B.</b:First>
          </b:Person>
        </b:NameList>
      </b:Author>
    </b:Author>
    <b:City>Wiesbaden</b:City>
    <b:Publisher>Springer Fachmedien</b:Publisher>
    <b:RefOrder>53</b:RefOrder>
  </b:Source>
  <b:Source>
    <b:Tag>Dit95</b:Tag>
    <b:SourceType>BookSection</b:SourceType>
    <b:Guid>{E0D457F5-0979-4765-AECD-A93093418504}</b:Guid>
    <b:Author>
      <b:Author>
        <b:NameList>
          <b:Person>
            <b:Last>Dittmer</b:Last>
            <b:First>G.</b:First>
          </b:Person>
        </b:NameList>
      </b:Author>
      <b:Editor>
        <b:NameList>
          <b:Person>
            <b:Last>Dittmer</b:Last>
            <b:First>G.</b:First>
          </b:Person>
        </b:NameList>
      </b:Editor>
    </b:Author>
    <b:Title>Nutzwertanalyse</b:Title>
    <b:Year>1995</b:Year>
    <b:City>Wiesbaden</b:City>
    <b:Publisher>Gabler Springer</b:Publisher>
    <b:Pages>43-56</b:Pages>
    <b:Volume>Managen mit Methode</b:Volume>
    <b:RefOrder>54</b:RefOrder>
  </b:Source>
  <b:Source>
    <b:Tag>Cot13</b:Tag>
    <b:SourceType>Book</b:SourceType>
    <b:Guid>{52631594-05EF-44C5-84BA-49812DF8AC9F}</b:Guid>
    <b:Title>Risikoanalyse. Modellierung, Beurteilung mit Praxisbeispielen und Management von Risiken</b:Title>
    <b:Year>2013</b:Year>
    <b:City>Wiesbaden</b:City>
    <b:Publisher>Springer Spektrum</b:Publisher>
    <b:Author>
      <b:Author>
        <b:NameList>
          <b:Person>
            <b:Last>Cottin</b:Last>
            <b:First>C./</b:First>
            <b:Middle>Döhler, S.</b:Middle>
          </b:Person>
        </b:NameList>
      </b:Author>
    </b:Author>
    <b:RefOrder>55</b:RefOrder>
  </b:Source>
  <b:Source>
    <b:Tag>Sai20</b:Tag>
    <b:SourceType>Book</b:SourceType>
    <b:Guid>{8D397C4F-F1AE-467C-B89C-7A8E06B546BA}</b:Guid>
    <b:Author>
      <b:Author>
        <b:NameList>
          <b:Person>
            <b:Last>Sailer</b:Last>
            <b:First>P.</b:First>
          </b:Person>
        </b:NameList>
      </b:Author>
    </b:Author>
    <b:Title>Dynamische Ambidextrie durch interdependente Routinen. Einfluss und Auswirkung von Scrum auf Projektebene</b:Title>
    <b:Year>2020</b:Year>
    <b:City>Wiesbaden</b:City>
    <b:Publisher>Springer</b:Publisher>
    <b:RefOrder>56</b:RefOrder>
  </b:Source>
  <b:Source>
    <b:Tag>Ber22</b:Tag>
    <b:SourceType>InternetSite</b:SourceType>
    <b:Guid>{57D94D07-8FBB-438F-95C7-31DE572805A3}</b:Guid>
    <b:Title>me &amp; Company</b:Title>
    <b:Year>2022</b:Year>
    <b:Author>
      <b:Author>
        <b:NameList>
          <b:Person>
            <b:Last>Bern</b:Last>
            <b:First>V./</b:First>
            <b:Middle>Tißen, N.</b:Middle>
          </b:Person>
        </b:NameList>
      </b:Author>
    </b:Author>
    <b:InternetSiteTitle>Was sind die Herausforderungen von Ambidextrie?</b:InternetSiteTitle>
    <b:URL>https://www.me-company.de/magazin/ambidextrie/</b:URL>
    <b:RefOrder>57</b:RefOrder>
  </b:Source>
  <b:Source>
    <b:Tag>Die21</b:Tag>
    <b:SourceType>InternetSite</b:SourceType>
    <b:Guid>{8332A052-019B-4897-A99F-EF2BC8490666}</b:Guid>
    <b:Author>
      <b:Author>
        <b:NameList>
          <b:Person>
            <b:Last>Diehl</b:Last>
            <b:First>Andreas</b:First>
          </b:Person>
        </b:NameList>
      </b:Author>
    </b:Author>
    <b:Title>Digitale Neuordnung</b:Title>
    <b:InternetSiteTitle>Das McKinsey 3 Horizon Framework</b:InternetSiteTitle>
    <b:Year>2021</b:Year>
    <b:Month>12</b:Month>
    <b:URL>https://digitaleneuordnung.de/blog/mckinsey-3-horizon-verstehen-und-anwenden/</b:URL>
    <b:RefOrder>58</b:RefOrder>
  </b:Source>
  <b:Source>
    <b:Tag>Kru22</b:Tag>
    <b:SourceType>JournalArticle</b:SourceType>
    <b:Guid>{4DA49B41-42A6-4B15-A928-6A0E989BE349}</b:Guid>
    <b:Title>Megatrends und Strukturwandel - welche Regionen werden profitieren?</b:Title>
    <b:Year>2022</b:Year>
    <b:Author>
      <b:Author>
        <b:NameList>
          <b:Person>
            <b:Last>Kruse</b:Last>
            <b:First>M./</b:First>
            <b:Middle>Nitt-Drießelmann, D./ Wedemeier, J.</b:Middle>
          </b:Person>
        </b:NameList>
      </b:Author>
    </b:Author>
    <b:JournalName>Wirtschaftsdienst</b:JournalName>
    <b:Pages>392-396</b:Pages>
    <b:Volume>102</b:Volume>
    <b:Issue>5</b:Issue>
    <b:RefOrder>59</b:RefOrder>
  </b:Source>
  <b:Source>
    <b:Tag>Ras20</b:Tag>
    <b:SourceType>InternetSite</b:SourceType>
    <b:Guid>{AFFE44A8-A195-44A8-A1E5-936F9525F50D}</b:Guid>
    <b:Title>Ambidextrie: Zweigleisig zum Erfolg</b:Title>
    <b:Year>2020</b:Year>
    <b:Author>
      <b:Author>
        <b:NameList>
          <b:Person>
            <b:Last>Rassek</b:Last>
            <b:First>Anja</b:First>
          </b:Person>
        </b:NameList>
      </b:Author>
    </b:Author>
    <b:InternetSiteTitle>Karrierebibel Ambidextrie</b:InternetSiteTitle>
    <b:URL>https://karrierebibel.de/ambidextrie/</b:URL>
    <b:RefOrder>60</b:RefOrder>
  </b:Source>
  <b:Source>
    <b:Tag>Fre22</b:Tag>
    <b:SourceType>InternetSite</b:SourceType>
    <b:Guid>{F7E5EA05-614F-47D7-8FE0-4A9E30E2EE37}</b:Guid>
    <b:Author>
      <b:Author>
        <b:NameList>
          <b:Person>
            <b:Last>Frey</b:Last>
            <b:First>C./</b:First>
            <b:Middle>Töpfer, G.L</b:Middle>
          </b:Person>
        </b:NameList>
      </b:Author>
    </b:Author>
    <b:Title>Ambidextrie in Organisationen</b:Title>
    <b:InternetSiteTitle>Warum ist das Thema Ambidextrie gerade so aktuell?</b:InternetSiteTitle>
    <b:Year>2022</b:Year>
    <b:URL>https://www.thinktank-ambidextrie.com/einstieg-in-die-materie</b:URL>
    <b:RefOrder>61</b:RefOrder>
  </b:Source>
  <b:Source>
    <b:Tag>Gra12</b:Tag>
    <b:SourceType>BookSection</b:SourceType>
    <b:Guid>{7DAD8FCF-335B-4B90-9D0C-09A3AC3E63B2}</b:Guid>
    <b:Author>
      <b:Author>
        <b:NameList>
          <b:Person>
            <b:Last>Gatterer</b:Last>
            <b:First>H.</b:First>
          </b:Person>
        </b:NameList>
      </b:Author>
      <b:Editor>
        <b:NameList>
          <b:Person>
            <b:Last>Granig</b:Last>
            <b:First>P./</b:First>
            <b:Middle>Hartlieb, E.</b:Middle>
          </b:Person>
        </b:NameList>
      </b:Editor>
    </b:Author>
    <b:Title>Megatrend. bezeugen den Wandel</b:Title>
    <b:Year>2012</b:Year>
    <b:City>Wiesbaden</b:City>
    <b:Publisher>Springer</b:Publisher>
    <b:Pages>25-41</b:Pages>
    <b:BookTitle>Die Kunst der Innovation. Von der Idee zum Erfolg.</b:BookTitle>
    <b:RefOrder>62</b:RefOrder>
  </b:Source>
  <b:Source>
    <b:Tag>Gra121</b:Tag>
    <b:SourceType>BookSection</b:SourceType>
    <b:Guid>{3000CC2E-C3CC-4D59-B671-8DE074693959}</b:Guid>
    <b:Author>
      <b:Author>
        <b:NameList>
          <b:Person>
            <b:Last>Granig</b:Last>
            <b:First>P./</b:First>
            <b:Middle>Hartlieb, E.</b:Middle>
          </b:Person>
        </b:NameList>
      </b:Author>
      <b:Editor>
        <b:NameList>
          <b:Person>
            <b:Last>Granig</b:Last>
            <b:First>P./</b:First>
            <b:Middle>Hartlieb, E.</b:Middle>
          </b:Person>
        </b:NameList>
      </b:Editor>
    </b:Author>
    <b:Title>Strategische Aspekte des Innovationsmanagements</b:Title>
    <b:BookTitle>Die Kunst der innovation. Von der Idee zum Erfolg.</b:BookTitle>
    <b:Year>2012</b:Year>
    <b:Pages>15-25</b:Pages>
    <b:City>Wiesbaden</b:City>
    <b:Publisher>Springer</b:Publisher>
    <b:RefOrder>63</b:RefOrder>
  </b:Source>
  <b:Source>
    <b:Tag>Sta227</b:Tag>
    <b:SourceType>InternetSite</b:SourceType>
    <b:Guid>{56D8A1A3-5889-4CE4-8F90-F7E179682BC1}</b:Guid>
    <b:Title>E-Commerce-Umsatz im Einzelhandel weltweit in den Jahren 2017 bis 2021 </b:Title>
    <b:Year>2022</b:Year>
    <b:Author>
      <b:Author>
        <b:NameList>
          <b:Person>
            <b:Last>Statista</b:Last>
          </b:Person>
        </b:NameList>
      </b:Author>
    </b:Author>
    <b:InternetSiteTitle>sowie eine Prognose bis 2026 (in Milliarden US-Dollar)</b:InternetSiteTitle>
    <b:Month>06</b:Month>
    <b:URL>https://de.statista.com/statistik/studie/id/40300/dokument/megatrends/</b:URL>
    <b:RefOrder>64</b:RefOrder>
  </b:Source>
  <b:Source>
    <b:Tag>Pre21</b:Tag>
    <b:SourceType>InternetSite</b:SourceType>
    <b:Guid>{53BAFB2E-B602-4DDF-B968-DF3F69686505}</b:Guid>
    <b:Author>
      <b:Author>
        <b:NameList>
          <b:Person>
            <b:Last>Bundesregierung</b:Last>
            <b:First>Presse-</b:First>
            <b:Middle>und Informationsamt der</b:Middle>
          </b:Person>
        </b:NameList>
      </b:Author>
    </b:Author>
    <b:Title>Klimaschutz im Verkehr</b:Title>
    <b:InternetSiteTitle>CO2-Ausstoß von Kraftstoffen senken</b:InternetSiteTitle>
    <b:Year>2021</b:Year>
    <b:Month>09</b:Month>
    <b:Day>29</b:Day>
    <b:URL>https://www.bundesregierung.de/breg-de/suche/weniger-co2-in-kraftstoffen-1850472#:~:text=Kraftstoffanbieter%20m%C3%BCssen%20den%20CO2%20%2DAussto%C3%9F,am%201.%20Oktober%20in%20Kraft.</b:URL>
    <b:RefOrder>65</b:RefOrder>
  </b:Source>
  <b:Source>
    <b:Tag>Sut22</b:Tag>
    <b:SourceType>InternetSite</b:SourceType>
    <b:Guid>{3A3E2D1C-EC9C-4F70-AE19-11DCD3D884A5}</b:Guid>
    <b:Title>Was ist Ambidextrie?</b:Title>
    <b:Year>2022</b:Year>
    <b:Author>
      <b:Author>
        <b:NameList>
          <b:Person>
            <b:Last>Suter</b:Last>
            <b:First>Charly</b:First>
          </b:Person>
        </b:NameList>
      </b:Author>
    </b:Author>
    <b:InternetSiteTitle>KMU Digitalisierung GmbH</b:InternetSiteTitle>
    <b:URL>https://kmu-digitalisierung.agency/ambidextrie/</b:URL>
    <b:RefOrder>66</b:RefOrder>
  </b:Source>
  <b:Source>
    <b:Tag>Sch201</b:Tag>
    <b:SourceType>InternetSite</b:SourceType>
    <b:Guid>{B4696D4D-7388-4194-B52B-5C7975F312AA}</b:Guid>
    <b:Author>
      <b:Author>
        <b:NameList>
          <b:Person>
            <b:Last>Schmidt</b:Last>
            <b:First>S.</b:First>
          </b:Person>
        </b:NameList>
      </b:Author>
    </b:Author>
    <b:Title>Ambidextrie – Die rettung für Unternehmen in dynamischen Märkten</b:Title>
    <b:InternetSiteTitle>Schwarmorganisation</b:InternetSiteTitle>
    <b:Year>2020</b:Year>
    <b:Month>12</b:Month>
    <b:Day>15</b:Day>
    <b:URL>https://www.schwarmorganisation.de/2020/12/15/ambidextrie-die-rettung-fuer-unternehmen-in-dynamischen-maerkten/</b:URL>
    <b:RefOrder>67</b:RefOrder>
  </b:Source>
  <b:Source>
    <b:Tag>Fis19</b:Tag>
    <b:SourceType>InternetSite</b:SourceType>
    <b:Guid>{7D256C28-1733-4C91-81E4-8C964AABA971}</b:Guid>
    <b:Author>
      <b:Author>
        <b:NameList>
          <b:Person>
            <b:Last>Fischermanns</b:Last>
            <b:First>Guido</b:First>
          </b:Person>
        </b:NameList>
      </b:Author>
    </b:Author>
    <b:Title>Gelebte Ambidextrie– Ein Plädoyer für die Integration von Prozess- und Projektmanagement</b:Title>
    <b:Year>2019</b:Year>
    <b:Month>02</b:Month>
    <b:Day>29</b:Day>
    <b:URL>https://prozessfenster-blog.de/2019/02/28/ambidextrie-integration-von-prozess-und-projektmanagement/</b:URL>
    <b:RefOrder>68</b:RefOrder>
  </b:Source>
  <b:Source>
    <b:Tag>Rös19</b:Tag>
    <b:SourceType>ArticleInAPeriodical</b:SourceType>
    <b:Guid>{E4CD39C7-63CC-4A6F-A86F-4E84641008C2}</b:Guid>
    <b:Title>Management von Einsatzprozessen</b:Title>
    <b:Year>2019</b:Year>
    <b:Month>01</b:Month>
    <b:Author>
      <b:Author>
        <b:NameList>
          <b:Person>
            <b:Last>Röser</b:Last>
            <b:First>T.</b:First>
            <b:Middle>/ Kern, E.M</b:Middle>
          </b:Person>
        </b:NameList>
      </b:Author>
    </b:Author>
    <b:PeriodicalTitle>zfo Führung und Organisation</b:PeriodicalTitle>
    <b:Pages>47-53</b:Pages>
    <b:RefOrder>69</b:RefOrder>
  </b:Source>
  <b:Source>
    <b:Tag>Hay15</b:Tag>
    <b:SourceType>Report</b:SourceType>
    <b:Guid>{9C8F8512-71B7-4D8F-B133-193505ABFECC}</b:Guid>
    <b:Title>Von starren Prozessen zu agilen Projekten</b:Title>
    <b:Year>2015</b:Year>
    <b:Author>
      <b:Author>
        <b:Corporate>Hays AG/ Pierre Audoin Consultants (PAC) GmbH</b:Corporate>
      </b:Author>
    </b:Author>
    <b:City>Mannheim</b:City>
    <b:RefOrder>70</b:RefOrder>
  </b:Source>
  <b:Source>
    <b:Tag>Tus20</b:Tag>
    <b:SourceType>Interview</b:SourceType>
    <b:Guid>{61BB9B39-A2DC-4D40-AB5D-5F66D51A61C1}</b:Guid>
    <b:Title>Ambidextrie gestern und heute</b:Title>
    <b:Year>2020</b:Year>
    <b:Author>
      <b:Interviewee>
        <b:NameList>
          <b:Person>
            <b:Last>Tushman</b:Last>
            <b:First>M.</b:First>
            <b:Middle>I.</b:Middle>
          </b:Person>
        </b:NameList>
      </b:Interviewee>
      <b:Interviewer>
        <b:NameList>
          <b:Person>
            <b:Last>Schumacher</b:Last>
            <b:First>T.</b:First>
          </b:Person>
        </b:NameList>
      </b:Interviewer>
    </b:Author>
    <b:Month>04</b:Month>
    <b:RefOrder>71</b:RefOrder>
  </b:Source>
  <b:Source>
    <b:Tag>Wir21</b:Tag>
    <b:SourceType>InternetSite</b:SourceType>
    <b:Guid>{F0D8CA32-1A2D-4A64-868C-612BB6835ED1}</b:Guid>
    <b:Title>Was wurde eigentlich aus Quelle?</b:Title>
    <b:Year>2021</b:Year>
    <b:Month>12</b:Month>
    <b:Day>12</b:Day>
    <b:Author>
      <b:Author>
        <b:Corporate>Wirtschaftswoche</b:Corporate>
      </b:Author>
    </b:Author>
    <b:URL>https://www.wiwo.de/unternehmen/handel/wirtschaftsgeschichte-in-bildern-was-wurde-eigentlich-aus-quelle/27882250.html</b:URL>
    <b:RefOrder>72</b:RefOrder>
  </b:Source>
  <b:Source>
    <b:Tag>Man19</b:Tag>
    <b:SourceType>InternetSite</b:SourceType>
    <b:Guid>{6FB897D3-12D9-436F-B091-1484E2F6BA20}</b:Guid>
    <b:Author>
      <b:Author>
        <b:Corporate>Managementcircle</b:Corporate>
      </b:Author>
    </b:Author>
    <b:Title>Etablierte Unternehmen scheitern an der Digitalisierung</b:Title>
    <b:Year>2019</b:Year>
    <b:Month>1119</b:Month>
    <b:URL>https://www.managementcircle.de/blog/gescheiterte-unternehmen-digitalisierung.html</b:URL>
    <b:RefOrder>73</b:RefOrder>
  </b:Source>
  <b:Source>
    <b:Tag>Sta07</b:Tag>
    <b:SourceType>InternetSite</b:SourceType>
    <b:Guid>{E1752FDB-018B-4AEB-9C5E-1ACEF05379FF}</b:Guid>
    <b:Author>
      <b:Author>
        <b:NameList>
          <b:Person>
            <b:Last>Statista</b:Last>
          </b:Person>
        </b:NameList>
      </b:Author>
    </b:Author>
    <b:Title>Wie häufig kaufen Sie Kleidung bei Quelle ein?</b:Title>
    <b:Year>2007</b:Year>
    <b:Month>03</b:Month>
    <b:URL>https://de.statista.com/statistik/daten/studie/178298/umfrage/kaufhaeufigkeit-von-kleidung-bei-quelle/</b:URL>
    <b:RefOrder>74</b:RefOrder>
  </b:Source>
  <b:Source>
    <b:Tag>Nis22</b:Tag>
    <b:SourceType>InternetSite</b:SourceType>
    <b:Guid>{9C695BDA-4660-4479-99E9-D6EB54233A07}</b:Guid>
    <b:Author>
      <b:Author>
        <b:Corporate>Nissan Global</b:Corporate>
      </b:Author>
    </b:Author>
    <b:Title>Company Development, Heritage</b:Title>
    <b:Year>2022</b:Year>
    <b:URL>https://www.nissan-global.com/EN/COMPANY/PROFILE/HERITAGE/2020/</b:URL>
    <b:RefOrder>75</b:RefOrder>
  </b:Source>
  <b:Source>
    <b:Tag>aut20</b:Tag>
    <b:SourceType>InternetSite</b:SourceType>
    <b:Guid>{DBF07295-D94E-4C4A-99A7-EA09F963CEA4}</b:Guid>
    <b:Author>
      <b:Author>
        <b:Corporate>autohaus.de</b:Corporate>
      </b:Author>
    </b:Author>
    <b:Title>Geschäftsjahr 2019/20: Nissan rutscht tief in Verlustzone</b:Title>
    <b:Year>2020</b:Year>
    <b:Month>05</b:Month>
    <b:Day>28</b:Day>
    <b:URL>https://www.autohaus.de/nachrichten/autohersteller/geschaeftsjahr-2019-20-nissan-rutscht-tief-in-verlustzone-2702178</b:URL>
    <b:RefOrder>76</b:RefOrder>
  </b:Source>
  <b:Source>
    <b:Tag>spi19</b:Tag>
    <b:SourceType>InternetSite</b:SourceType>
    <b:Guid>{64F178C3-3BA8-4898-AB60-A1DE5410AB7F}</b:Guid>
    <b:Author>
      <b:Author>
        <b:Corporate>spiegel.de</b:Corporate>
      </b:Author>
    </b:Author>
    <b:Title>Nissan startet schmerzhafte Sanierung</b:Title>
    <b:Year>2019</b:Year>
    <b:Month>07</b:Month>
    <b:Day>25</b:Day>
    <b:URL>https://www.spiegel.de/wirtschaft/unternehmen/nissan-startet-schmerzhafte-sanierung-a-1278981.html</b:URL>
    <b:RefOrder>77</b:RefOrder>
  </b:Source>
  <b:Source>
    <b:Tag>Köl22</b:Tag>
    <b:SourceType>InternetSite</b:SourceType>
    <b:Guid>{6A469EA4-DF64-4C37-A15A-CED8173DDB65}</b:Guid>
    <b:Author>
      <b:Author>
        <b:NameList>
          <b:Person>
            <b:Last>Kölling</b:Last>
            <b:First>M./</b:First>
            <b:Middle>Waschinski, G.</b:Middle>
          </b:Person>
        </b:NameList>
      </b:Author>
    </b:Author>
    <b:Title>Renault und Nissan planen neue Zukunft für ihre brüchige Allianz</b:Title>
    <b:InternetSiteTitle>Handelsblatt</b:InternetSiteTitle>
    <b:Year>2022</b:Year>
    <b:Month>10</b:Month>
    <b:Day>13</b:Day>
    <b:URL>https://www.handelsblatt.com/unternehmen/industrie/autohersteller-renault-und-nissan-planen-neue-zukunft-fuer-ihre-bruechige-allianz/28742006.html</b:URL>
    <b:RefOrder>78</b:RefOrder>
  </b:Source>
  <b:Source>
    <b:Tag>abs08</b:Tag>
    <b:SourceType>InternetSite</b:SourceType>
    <b:Guid>{A2C793BB-0244-4BB9-ABA1-A41DBFC2BF4D}</b:Guid>
    <b:Author>
      <b:Author>
        <b:Corporate>absatzwirtschaft.de</b:Corporate>
      </b:Author>
    </b:Author>
    <b:Title>Wer ist kundenorientiert „bis in die Haarspitzen“?</b:Title>
    <b:Year>2008</b:Year>
    <b:Month>05</b:Month>
    <b:Day>29</b:Day>
    <b:URL>https://www.absatzwirtschaft.de/wer-ist-kundenorientiert-bis-in-die-haarspitzen-190378/</b:URL>
    <b:RefOrder>79</b:RefOrder>
  </b:Source>
  <b:Source>
    <b:Tag>Sch171</b:Tag>
    <b:SourceType>InternetSite</b:SourceType>
    <b:Guid>{372CDE61-AD25-4D4A-98A5-E957D54BACD1}</b:Guid>
    <b:Author>
      <b:Author>
        <b:NameList>
          <b:Person>
            <b:Last>Schöllgen</b:Last>
            <b:First>Gregor</b:First>
          </b:Person>
        </b:NameList>
      </b:Author>
      <b:Editor>
        <b:NameList>
          <b:Person>
            <b:Last>Zeitung</b:Last>
            <b:First>Süddeutsche</b:First>
          </b:Person>
        </b:NameList>
      </b:Editor>
    </b:Author>
    <b:Title>Warum die Quelle versiegte.</b:Title>
    <b:Year>2017</b:Year>
    <b:Month>05</b:Month>
    <b:Day>03</b:Day>
    <b:URL>https://www.sueddeutsche.de/wirtschaft/handel-warum-die-quelle-versiegte-1.3488249?print=true</b:URL>
    <b:RefOrder>80</b:RefOrder>
  </b:Source>
  <b:Source>
    <b:Tag>Brü15</b:Tag>
    <b:SourceType>InternetSite</b:SourceType>
    <b:Guid>{F8F312BC-CC88-418A-BF12-8C59220B7556}</b:Guid>
    <b:Author>
      <b:Author>
        <b:NameList>
          <b:Person>
            <b:Last>Brüggemann/ Brehmer</b:Last>
          </b:Person>
        </b:NameList>
      </b:Author>
    </b:Author>
    <b:Title>Ursache-Wirkungs-Diagramm (Ishikawa-Diagramm)</b:Title>
    <b:Year>2015</b:Year>
    <b:URL>https://www.ressource-deutschland.de/werkzeuge/basis-werkzeuge/leitfaden-ressourceneffizienz/methoden/ursache-wirkungs-diagramm-ishikawa-diagramm/</b:URL>
    <b:RefOrder>81</b:RefOrder>
  </b:Source>
  <b:Source>
    <b:Tag>Hol16</b:Tag>
    <b:SourceType>Book</b:SourceType>
    <b:Guid>{2810E6E6-51AF-4208-95DE-FAB73F9E3ADE}</b:Guid>
    <b:Title>Fragebögen - Fundierte Konstruktion, sachgerechte Anwendung und aussagekräftige Auswertung</b:Title>
    <b:Year>2016</b:Year>
    <b:Author>
      <b:Author>
        <b:NameList>
          <b:Person>
            <b:Last>Hollenberg</b:Last>
            <b:First>S.</b:First>
          </b:Person>
        </b:NameList>
      </b:Author>
    </b:Author>
    <b:City>Spinger</b:City>
    <b:Publisher>Wiesbaden</b:Publisher>
    <b:RefOrder>82</b:RefOrder>
  </b:Source>
  <b:Source>
    <b:Tag>Bäh08</b:Tag>
    <b:SourceType>JournalArticle</b:SourceType>
    <b:Guid>{D615A9D1-9B38-4A6D-888F-64FAA918FAD6}</b:Guid>
    <b:Title>Methodologische Grundlagen und Besonderheiten der qualitativen Befragung von Experten in Unternehmen: Ein Leitfaden</b:Title>
    <b:Year>2008</b:Year>
    <b:Author>
      <b:Author>
        <b:NameList>
          <b:Person>
            <b:Last>Bähring</b:Last>
            <b:First>K./</b:First>
            <b:Middle>Hauff, S./ Sossdorf, M./ Thommes, K.</b:Middle>
          </b:Person>
        </b:NameList>
      </b:Author>
    </b:Author>
    <b:JournalName>Die Unternehmung</b:JournalName>
    <b:Pages>89-111</b:Pages>
    <b:Volume>1</b:Volume>
    <b:Issue>62.</b:Issue>
    <b:RefOrder>83</b:RefOrder>
  </b:Source>
  <b:Source>
    <b:Tag>Sut221</b:Tag>
    <b:SourceType>InternetSite</b:SourceType>
    <b:Guid>{24A08D29-9C18-4671-8CF9-041F5E7E2F2F}</b:Guid>
    <b:Title>Ausführliche Definition und Entstehung der SWOT-Analyse</b:Title>
    <b:Year>2022</b:Year>
    <b:Author>
      <b:Author>
        <b:NameList>
          <b:Person>
            <b:Last>Sutter</b:Last>
            <b:First>P.</b:First>
          </b:Person>
        </b:NameList>
      </b:Author>
    </b:Author>
    <b:InternetSiteTitle>servDesk</b:InternetSiteTitle>
    <b:URL>https://sevdesk.de/lexikon/swot-analyse/</b:URL>
    <b:RefOrder>84</b:RefOrder>
  </b:Source>
  <b:Source>
    <b:Tag>Has83</b:Tag>
    <b:SourceType>JournalArticle</b:SourceType>
    <b:Guid>{1718EFD3-7BE2-4780-99D2-8587107427BD}</b:Guid>
    <b:Title>Nutzwertanalyse und Nutzwert-Kosten-Analyse</b:Title>
    <b:Year>1983</b:Year>
    <b:Author>
      <b:Author>
        <b:NameList>
          <b:Person>
            <b:Last>Hasenöhrl</b:Last>
            <b:First>R.</b:First>
          </b:Person>
        </b:NameList>
      </b:Author>
    </b:Author>
    <b:JournalName>Der Wirtschaftsingenieur</b:JournalName>
    <b:Pages>37-41</b:Pages>
    <b:RefOrder>85</b:RefOrder>
  </b:Source>
  <b:Source>
    <b:Tag>Duw20</b:Tag>
    <b:SourceType>Book</b:SourceType>
    <b:Guid>{E3C668D0-CA61-4011-9C47-1E3AE3364281}</b:Guid>
    <b:Title>Beidhändige Führung. Wie Sie als Führungskraft durch Ambidextrie Innovationssprünge ermöglichen</b:Title>
    <b:Year>2020</b:Year>
    <b:Author>
      <b:Author>
        <b:NameList>
          <b:Person>
            <b:Last>Duwe</b:Last>
            <b:First>J.</b:First>
          </b:Person>
        </b:NameList>
      </b:Author>
    </b:Author>
    <b:City>Wiesbaden</b:City>
    <b:Publisher>Springer</b:Publisher>
    <b:RefOrder>86</b:RefOrder>
  </b:Source>
  <b:Source>
    <b:Tag>Deu21</b:Tag>
    <b:SourceType>InternetSite</b:SourceType>
    <b:Guid>{39D0D937-EDDB-47D1-866E-1EE070065807}</b:Guid>
    <b:Title>USP – Unique-Selling-Proposition</b:Title>
    <b:Year>2021</b:Year>
    <b:Author>
      <b:Author>
        <b:Corporate>Deutsches Institut für Marketing (DIM)</b:Corporate>
      </b:Author>
    </b:Author>
    <b:Month>04</b:Month>
    <b:Day>20</b:Day>
    <b:URL>https://www.marketinginstitut.biz/blog/usp/</b:URL>
    <b:RefOrder>87</b:RefOrder>
  </b:Source>
  <b:Source>
    <b:Tag>Koi23</b:Tag>
    <b:SourceType>InternetSite</b:SourceType>
    <b:Guid>{23665CB9-07CC-441D-8FB0-46B2ADC37022}</b:Guid>
    <b:Author>
      <b:Author>
        <b:NameList>
          <b:Person>
            <b:Last>Koijmann</b:Last>
            <b:First>Sebastian</b:First>
          </b:Person>
        </b:NameList>
      </b:Author>
    </b:Author>
    <b:Title>Selbstorganisation: Was ist das? Und wie fängt man mit Selbstorganisation an?</b:Title>
    <b:InternetSiteTitle>agilescrumgroup.de</b:InternetSiteTitle>
    <b:URL>https://agilescrumgroup.de/selbstorganisation/</b:URL>
    <b:YearAccessed>2023</b:YearAccessed>
    <b:MonthAccessed>01</b:MonthAccessed>
    <b:DayAccessed>20</b:DayAccessed>
    <b:RefOrder>88</b:RefOrder>
  </b:Source>
  <b:Source>
    <b:Tag>Abe22</b:Tag>
    <b:SourceType>InternetSite</b:SourceType>
    <b:Guid>{EC2BD9BA-E2CA-4DD3-8BBF-0B4F9F0145B3}</b:Guid>
    <b:Author>
      <b:Author>
        <b:NameList>
          <b:Person>
            <b:Last>Abel</b:Last>
            <b:First>Walter</b:First>
          </b:Person>
        </b:NameList>
      </b:Author>
    </b:Author>
    <b:Title>Umsetzungspaket Capacity &amp; Performance Management</b:Title>
    <b:InternetSiteTitle>itsmprocesses.com</b:InternetSiteTitle>
    <b:Year>2022</b:Year>
    <b:URL>https://www.itsmprocesses.com/Umsetzungspakete/Umsetzungspaket%20Capacity%20Management.htm</b:URL>
    <b:RefOrder>89</b:RefOrder>
  </b:Source>
  <b:Source>
    <b:Tag>Bar91</b:Tag>
    <b:SourceType>ArticleInAPeriodical</b:SourceType>
    <b:Guid>{0C138CCD-6B90-407E-B290-16655156FD3F}</b:Guid>
    <b:Title>Firm Ressources and Substained Competitive Advantages</b:Title>
    <b:Year>1991</b:Year>
    <b:Author>
      <b:Author>
        <b:NameList>
          <b:Person>
            <b:Last>Barney</b:Last>
            <b:First>J.B</b:First>
          </b:Person>
        </b:NameList>
      </b:Author>
    </b:Author>
    <b:PeriodicalTitle>Journal of Management</b:PeriodicalTitle>
    <b:Volume>17</b:Volume>
    <b:Issue>1</b:Issue>
    <b:RefOrder>90</b:RefOrder>
  </b:Source>
  <b:Source>
    <b:Tag>Cha11</b:Tag>
    <b:SourceType>ArticleInAPeriodical</b:SourceType>
    <b:Guid>{7D9B6327-3348-48F0-9473-166795196088}</b:Guid>
    <b:Author>
      <b:Author>
        <b:NameList>
          <b:Person>
            <b:Last>Chang</b:Last>
            <b:First>Y.-Y.,</b:First>
            <b:Middle>Hughes, M., Hotho, S.</b:Middle>
          </b:Person>
        </b:NameList>
      </b:Author>
    </b:Author>
    <b:Title>Internal and external antecedents of SMEs innovation ambidexterity outcomes</b:Title>
    <b:PeriodicalTitle>Management Decision</b:PeriodicalTitle>
    <b:Year>2011</b:Year>
    <b:Volume>49</b:Volume>
    <b:Issue>10</b:Issue>
    <b:RefOrder>91</b:RefOrder>
  </b:Source>
  <b:Source>
    <b:Tag>DAv10</b:Tag>
    <b:SourceType>ArticleInAPeriodical</b:SourceType>
    <b:Guid>{9A90A99C-05B2-4A23-9F26-A81AC6261A45}</b:Guid>
    <b:Author>
      <b:Author>
        <b:NameList>
          <b:Person>
            <b:Last>D'Aveni</b:Last>
            <b:First>R.A.,</b:First>
            <b:Middle>Dagnino, G.B., Smith, K.G.</b:Middle>
          </b:Person>
        </b:NameList>
      </b:Author>
    </b:Author>
    <b:Title>The age of temporary advantage</b:Title>
    <b:PeriodicalTitle>Strategic management Journal</b:PeriodicalTitle>
    <b:Year>2010</b:Year>
    <b:Edition>Special Issue</b:Edition>
    <b:Volume>31</b:Volume>
    <b:Issue>13</b:Issue>
    <b:RefOrder>92</b:RefOrder>
  </b:Source>
  <b:Source>
    <b:Tag>Gil06</b:Tag>
    <b:SourceType>ArticleInAPeriodical</b:SourceType>
    <b:Guid>{4C32B389-7454-4BCB-8631-13B565107883}</b:Guid>
    <b:Author>
      <b:Author>
        <b:NameList>
          <b:Person>
            <b:Last>Gilsing</b:Last>
            <b:First>V./</b:First>
            <b:Middle>Nooteboom, B.</b:Middle>
          </b:Person>
        </b:NameList>
      </b:Author>
    </b:Author>
    <b:Title>Exploration and Exploitation in Innovation Systems</b:Title>
    <b:PeriodicalTitle>The case of Pharmaceutical Biotechnology. Research Policy</b:PeriodicalTitle>
    <b:Year>2006</b:Year>
    <b:Volume>35</b:Volume>
    <b:Issue>1</b:Issue>
    <b:RefOrder>93</b:RefOrder>
  </b:Source>
  <b:Source>
    <b:Tag>Jen10</b:Tag>
    <b:SourceType>ArticleInAPeriodical</b:SourceType>
    <b:Guid>{8C74FF95-A74E-457E-9535-8BFAA2312FDD}</b:Guid>
    <b:Author>
      <b:Author>
        <b:NameList>
          <b:Person>
            <b:Last>Jenkins</b:Last>
            <b:First>M.</b:First>
          </b:Person>
        </b:NameList>
      </b:Author>
    </b:Author>
    <b:Title>Technological Discontinuities and Competitive Advantage: A Historical Perspective on Formula 1 Motor Racing 1950-2006</b:Title>
    <b:PeriodicalTitle>Journal of Management Studies</b:PeriodicalTitle>
    <b:Year>2010</b:Year>
    <b:Volume>47</b:Volume>
    <b:Issue>5</b:Issue>
    <b:RefOrder>94</b:RefOrder>
  </b:Source>
  <b:Source>
    <b:Tag>Kro09</b:Tag>
    <b:SourceType>ArticleInAPeriodical</b:SourceType>
    <b:Guid>{ECEC73F3-2717-4388-B9E7-48A698D91DAB}</b:Guid>
    <b:Author>
      <b:Author>
        <b:NameList>
          <b:Person>
            <b:Last>Kronlechner</b:Last>
            <b:First>S.W./</b:First>
            <b:Middle>Güttel, W.H.</b:Middle>
          </b:Person>
        </b:NameList>
      </b:Author>
    </b:Author>
    <b:Title>Kontinuierlicher Wandel mit Ambidextrie. Vorhandenes Wissen nutzen und gleichzeotig Neues entwickeln</b:Title>
    <b:PeriodicalTitle>Zeitschrift für Führung und Organisation</b:PeriodicalTitle>
    <b:Year>2009</b:Year>
    <b:Volume>78</b:Volume>
    <b:Issue>1</b:Issue>
    <b:RefOrder>95</b:RefOrder>
  </b:Source>
  <b:Source>
    <b:Tag>Mar91</b:Tag>
    <b:SourceType>JournalArticle</b:SourceType>
    <b:Guid>{CFB43632-38CB-41BA-A128-85AE4E217691}</b:Guid>
    <b:Title>Exploration and exploitation in organizational learning.</b:Title>
    <b:Year>1991</b:Year>
    <b:Author>
      <b:Author>
        <b:NameList>
          <b:Person>
            <b:Last>March</b:Last>
            <b:First>J.G.</b:First>
          </b:Person>
        </b:NameList>
      </b:Author>
    </b:Author>
    <b:JournalName>Organization Science</b:JournalName>
    <b:Volume>2</b:Volume>
    <b:Issue>1</b:Issue>
    <b:DOI> https://doi.org/10.1287/orsc.2.1.71</b:DOI>
    <b:RefOrder>96</b:RefOrder>
  </b:Source>
  <b:Source>
    <b:Tag>ORe09</b:Tag>
    <b:SourceType>JournalArticle</b:SourceType>
    <b:Guid>{BF09A60E-2B74-4976-93E2-7262322174FA}</b:Guid>
    <b:Author>
      <b:Author>
        <b:NameList>
          <b:Person>
            <b:Last>O`Reilly</b:Last>
            <b:First>C.</b:First>
            <b:Middle>A., Harreld, J. B., Tushman, M. L.</b:Middle>
          </b:Person>
        </b:NameList>
      </b:Author>
    </b:Author>
    <b:Title>Organizational Ambidexterity: IBM and Emerging Business Opportunities</b:Title>
    <b:JournalName>California Management Review</b:JournalName>
    <b:Year>2009</b:Year>
    <b:Volume>51</b:Volume>
    <b:Issue>4</b:Issue>
    <b:RefOrder>97</b:RefOrder>
  </b:Source>
  <b:Source>
    <b:Tag>Smi11</b:Tag>
    <b:SourceType>JournalArticle</b:SourceType>
    <b:Guid>{EA9CA4DB-DF5C-47EB-9FC4-A461F5F46211}</b:Guid>
    <b:Author>
      <b:Author>
        <b:NameList>
          <b:Person>
            <b:Last>Smith</b:Last>
            <b:First>W.</b:First>
            <b:Middle>K. &amp; Lewis, M. W.</b:Middle>
          </b:Person>
        </b:NameList>
      </b:Author>
    </b:Author>
    <b:Title>Towards a Theory of Paradox: A Dynamic Equilibrium Model of Organizing</b:Title>
    <b:JournalName>Academy of Management Review</b:JournalName>
    <b:Year>2011</b:Year>
    <b:Volume>36</b:Volume>
    <b:Issue>2</b:Issue>
    <b:RefOrder>98</b:RefOrder>
  </b:Source>
  <b:Source>
    <b:Tag>Ste11</b:Tag>
    <b:SourceType>Report</b:SourceType>
    <b:Guid>{2404FEED-60F2-497C-B552-184DBA872BC9}</b:Guid>
    <b:Title>er Einfluss der deutschen und österreichischen Nationalökonomie auf die Betriebswirtschaftslehre am Beispiel J. A. Schumpeter</b:Title>
    <b:Year>2011</b:Year>
    <b:Author>
      <b:Author>
        <b:NameList>
          <b:Person>
            <b:Last>Stephan</b:Last>
            <b:First>M.</b:First>
          </b:Person>
        </b:NameList>
      </b:Author>
    </b:Author>
    <b:Publisher>Discussion Papers on Strategy and Technology</b:Publisher>
    <b:City>Marburg</b:City>
    <b:RefOrder>99</b:RefOrder>
  </b:Source>
  <b:Source>
    <b:Tag>Adl09</b:Tag>
    <b:SourceType>JournalArticle</b:SourceType>
    <b:Guid>{413D33AA-92A5-42A4-AEF0-FBFC478BD9E7}</b:Guid>
    <b:Title>Perspectives on the Productivity Dilemma</b:Title>
    <b:Year>2009</b:Year>
    <b:Author>
      <b:Author>
        <b:NameList>
          <b:Person>
            <b:Last>Adler</b:Last>
            <b:First>Paul</b:First>
            <b:Middle>S. u. a</b:Middle>
          </b:Person>
        </b:NameList>
      </b:Author>
    </b:Author>
    <b:JournalName>Journal of Operations Management</b:JournalName>
    <b:Pages>99-113</b:Pages>
    <b:Volume>27</b:Volume>
    <b:Issue>2</b:Issue>
    <b:RefOrder>100</b:RefOrder>
  </b:Source>
  <b:Source>
    <b:Tag>mbu93</b:Tag>
    <b:SourceType>JournalArticle</b:SourceType>
    <b:Guid>{CB9B37DB-14B0-4F8C-8A14-C2661DCA0B01}</b:Guid>
    <b:Author>
      <b:Author>
        <b:NameList>
          <b:Person>
            <b:Last>Amburgey</b:Last>
            <b:First>Terry</b:First>
            <b:Middle>L./Kelly, Dawn/Barnett, William P.</b:Middle>
          </b:Person>
        </b:NameList>
      </b:Author>
    </b:Author>
    <b:Title>Resetting the Clock: The Dynamics of Organizational Change and Failure</b:Title>
    <b:JournalName>Administrative Science Quarterly</b:JournalName>
    <b:Year>1993</b:Year>
    <b:Pages>51</b:Pages>
    <b:Volume>38</b:Volume>
    <b:Issue>1</b:Issue>
    <b:RefOrder>101</b:RefOrder>
  </b:Source>
  <b:Source>
    <b:Tag>Ant18</b:Tag>
    <b:SourceType>Book</b:SourceType>
    <b:Guid>{024BFEE7-BD70-4C00-BA9C-8A87F1C6041A}</b:Guid>
    <b:Title>Effizientes strategisches Management: Die 10 Phasen einer erfolgreichen Unternehmensentwicklung</b:Title>
    <b:Year>2018</b:Year>
    <b:Author>
      <b:Author>
        <b:NameList>
          <b:Person>
            <b:Last>Ant</b:Last>
            <b:First>M.</b:First>
          </b:Person>
        </b:NameList>
      </b:Author>
    </b:Author>
    <b:City>Wiesbaden</b:City>
    <b:Publisher>Springer</b:Publisher>
    <b:RefOrder>102</b:RefOrder>
  </b:Source>
  <b:Source>
    <b:Tag>Arg03</b:Tag>
    <b:SourceType>JournalArticle</b:SourceType>
    <b:Guid>{AD14273B-5685-43CD-810F-95CCF7F865C8}</b:Guid>
    <b:Title>Introduction to the Special Issue on Managing Knowledge in Organizations: Creating, Retaining, and Transferring Knowledge</b:Title>
    <b:Year>2003</b:Year>
    <b:Author>
      <b:Author>
        <b:NameList>
          <b:Person>
            <b:Last>Argote</b:Last>
            <b:First>Linda/McEvily,</b:First>
            <b:Middle>Bill/Reagans, Ray</b:Middle>
          </b:Person>
        </b:NameList>
      </b:Author>
    </b:Author>
    <b:JournalName>Management Science</b:JournalName>
    <b:Pages>V-VIII</b:Pages>
    <b:Volume>49</b:Volume>
    <b:Issue>4</b:Issue>
    <b:RefOrder>103</b:RefOrder>
  </b:Source>
  <b:Source>
    <b:Tag>Arg97</b:Tag>
    <b:SourceType>JournalArticle</b:SourceType>
    <b:Guid>{034BF7CD-3829-4D4C-8D16-16F94A1681AA}</b:Guid>
    <b:Author>
      <b:Author>
        <b:NameList>
          <b:Person>
            <b:Last>Argyris</b:Last>
            <b:First>Ch./Schön,</b:First>
            <b:Middle>D. A.</b:Middle>
          </b:Person>
        </b:NameList>
      </b:Author>
    </b:Author>
    <b:Title>Organizational Learning: A Theory of Action Perspective</b:Title>
    <b:JournalName>Reis</b:JournalName>
    <b:Year>1997</b:Year>
    <b:Pages>345</b:Pages>
    <b:Volume>77/78</b:Volume>
    <b:RefOrder>104</b:RefOrder>
  </b:Source>
  <b:Source>
    <b:Tag>Arg90</b:Tag>
    <b:SourceType>Book</b:SourceType>
    <b:Guid>{CBFB2404-768A-4151-9225-537E6353AAE9}</b:Guid>
    <b:Author>
      <b:Author>
        <b:NameList>
          <b:Person>
            <b:Last>Argyris</b:Last>
            <b:First>Chris</b:First>
          </b:Person>
        </b:NameList>
      </b:Author>
    </b:Author>
    <b:Title>Overcoming organizational defenses: Facilitating organizational learning</b:Title>
    <b:Year>1990</b:Year>
    <b:City>Boston</b:City>
    <b:RefOrder>105</b:RefOrder>
  </b:Source>
  <b:Source>
    <b:Tag>Bir13</b:Tag>
    <b:SourceType>JournalArticle</b:SourceType>
    <b:Guid>{06E77F40-4DC6-4542-B41C-AD4CCFF7EEF6}</b:Guid>
    <b:Title>Clarifying the Distinctive Contribution of Ambidexterity to the Field of Organization Studies</b:Title>
    <b:Year>2013</b:Year>
    <b:Author>
      <b:Author>
        <b:NameList>
          <b:Person>
            <b:Last>Birkinshaw</b:Last>
            <b:First>Julian/Gupta,</b:First>
            <b:Middle>Kamini</b:Middle>
          </b:Person>
        </b:NameList>
      </b:Author>
    </b:Author>
    <b:JournalName>Academy of Management Perspectives</b:JournalName>
    <b:Volume>27</b:Volume>
    <b:Issue>4</b:Issue>
    <b:RefOrder>106</b:RefOrder>
  </b:Source>
  <b:Source>
    <b:Tag>Bra05</b:Tag>
    <b:SourceType>Book</b:SourceType>
    <b:Guid>{AD417750-04E1-44E3-B8DA-F954F4B7C8BE}</b:Guid>
    <b:Title>Innovation</b:Title>
    <b:Year>2005</b:Year>
    <b:Author>
      <b:Author>
        <b:NameList>
          <b:Person>
            <b:Last>Braun-Thürmann</b:Last>
            <b:First>Holger</b:First>
          </b:Person>
        </b:NameList>
      </b:Author>
    </b:Author>
    <b:Publisher>Themen der Soziologie</b:Publisher>
    <b:City>Bielefeld</b:City>
    <b:RefOrder>107</b:RefOrder>
  </b:Source>
  <b:Source>
    <b:Tag>Bro19</b:Tag>
    <b:SourceType>InternetSite</b:SourceType>
    <b:Guid>{D384FE07-B938-4E8B-AD43-0AD8E4486681}</b:Guid>
    <b:Year>2019</b:Year>
    <b:Author>
      <b:Author>
        <b:Corporate>Brockhaus Enzyklopädie Online</b:Corporate>
      </b:Author>
    </b:Author>
    <b:URL>https://brockhaus.de/ecs/enzy/article/projektmanagement</b:URL>
    <b:YearAccessed>2019</b:YearAccessed>
    <b:MonthAccessed>11</b:MonthAccessed>
    <b:DayAccessed>08</b:DayAccessed>
    <b:RefOrder>108</b:RefOrder>
  </b:Source>
  <b:Source>
    <b:Tag>Che02</b:Tag>
    <b:SourceType>JournalArticle</b:SourceType>
    <b:Guid>{353DA5A6-2309-4823-AB00-4B64C52EA680}</b:Guid>
    <b:Title>The role of the business model in capturing value from innovation: evidence from Xerox Corporation's technology spin-off companies</b:Title>
    <b:Year>2002</b:Year>
    <b:Author>
      <b:Author>
        <b:NameList>
          <b:Person>
            <b:Last>Chesbrough</b:Last>
            <b:First>H.</b:First>
          </b:Person>
        </b:NameList>
      </b:Author>
    </b:Author>
    <b:JournalName>Industrial and Corporate Change</b:JournalName>
    <b:Pages>529-555</b:Pages>
    <b:Volume>11</b:Volume>
    <b:Issue>3</b:Issue>
    <b:RefOrder>109</b:RefOrder>
  </b:Source>
  <b:Source>
    <b:Tag>Col</b:Tag>
    <b:SourceType>JournalArticle</b:SourceType>
    <b:Guid>{F07D3B7D-F075-4AB4-93E1-9A67891E9CDF}</b:Guid>
    <b:Author>
      <b:Author>
        <b:NameList>
          <b:Person>
            <b:Last>Colombo</b:Last>
            <b:First>Massimo</b:First>
            <b:Middle>G./Delmastro, Marco</b:Middle>
          </b:Person>
        </b:NameList>
      </b:Author>
    </b:Author>
    <b:Title>The Determinants of Organizational Change and Structural Inertia: Technological and Organizational Factors</b:Title>
    <b:JournalName>Journal of Economics &amp; Management Strategy</b:JournalName>
    <b:Pages>595-635</b:Pages>
    <b:Volume>11</b:Volume>
    <b:Issue>4</b:Issue>
    <b:RefOrder>110</b:RefOrder>
  </b:Source>
  <b:Source>
    <b:Tag>Den01</b:Tag>
    <b:SourceType>JournalArticle</b:SourceType>
    <b:Guid>{A70327B2-B539-43CB-B840-B613F6203EC9}</b:Guid>
    <b:Author>
      <b:Author>
        <b:NameList>
          <b:Person>
            <b:Last>Denrell</b:Last>
            <b:First>Jerker/March,</b:First>
            <b:Middle>James G.</b:Middle>
          </b:Person>
        </b:NameList>
      </b:Author>
    </b:Author>
    <b:Title>Adaptation as Information Restriction: The Hot Stove Effect</b:Title>
    <b:JournalName>Organization Science</b:JournalName>
    <b:Year>2001</b:Year>
    <b:Pages>523-538</b:Pages>
    <b:Volume>12</b:Volume>
    <b:Issue>5</b:Issue>
    <b:RefOrder>111</b:RefOrder>
  </b:Source>
  <b:Source>
    <b:Tag>Dis12</b:Tag>
    <b:SourceType>Book</b:SourceType>
    <b:Guid>{296BA5B2-19D9-4632-A8A1-2A04490956F1}</b:Guid>
    <b:Title>Innovationsmanagement: Instrumente und Methoden zur Umsetzung im Unternehmen</b:Title>
    <b:Year>2012</b:Year>
    <b:Author>
      <b:Author>
        <b:NameList>
          <b:Person>
            <b:Last>Disselkamp</b:Last>
            <b:First>Marcus</b:First>
          </b:Person>
        </b:NameList>
      </b:Author>
    </b:Author>
    <b:City>Wiesbaden</b:City>
    <b:Publisher>Springer</b:Publisher>
    <b:RefOrder>112</b:RefOrder>
  </b:Source>
  <b:Source>
    <b:Tag>Dre08</b:Tag>
    <b:SourceType>ArticleInAPeriodical</b:SourceType>
    <b:Guid>{CE6A0784-6EB4-4C67-AB7A-41E2E0066714}</b:Guid>
    <b:Title>Abschied vom Marktwachstums-Marktanteils-Portfolio nach über 35 Jahren Einsatz? Eine kritische Überprüfung der BCG-Matrix</b:Title>
    <b:Year>2008</b:Year>
    <b:Pages>39-57</b:Pages>
    <b:Author>
      <b:Author>
        <b:NameList>
          <b:Person>
            <b:Last>Drews</b:Last>
            <b:First>H.</b:First>
          </b:Person>
        </b:NameList>
      </b:Author>
    </b:Author>
    <b:PeriodicalTitle>Zeitschrift für Planung &amp; Unternehmenssteuerung</b:PeriodicalTitle>
    <b:Edition>19</b:Edition>
    <b:RefOrder>113</b:RefOrder>
  </b:Source>
  <b:Source>
    <b:Tag>Eig13</b:Tag>
    <b:SourceType>Book</b:SourceType>
    <b:Guid>{EEBEFA36-297A-432F-B33D-B7639B07796E}</b:Guid>
    <b:Author>
      <b:Author>
        <b:NameList>
          <b:Person>
            <b:Last>Eigner</b:Last>
            <b:First>Martin/Stelzer,</b:First>
            <b:Middle>Ralph</b:Middle>
          </b:Person>
        </b:NameList>
      </b:Author>
    </b:Author>
    <b:Title>Product Lifecycle Management: Ein Leitfaden für Product Development und Life Cycle Management</b:Title>
    <b:Year>2013</b:Year>
    <b:City>Dordrecht</b:City>
    <b:Publisher>VDI Verlag</b:Publisher>
    <b:Edition>2., neu bearb. Aufl.</b:Edition>
    <b:RefOrder>114</b:RefOrder>
  </b:Source>
  <b:Source>
    <b:Tag>Eis99</b:Tag>
    <b:SourceType>JournalArticle</b:SourceType>
    <b:Guid>{9CFAA268-8EF4-4EFE-9C90-2A62920E43E6}</b:Guid>
    <b:Author>
      <b:Author>
        <b:NameList>
          <b:Person>
            <b:Last>Eisenhardt</b:Last>
            <b:First>Kathleen</b:First>
            <b:Middle>M./Brown, Shona L.</b:Middle>
          </b:Person>
        </b:NameList>
      </b:Author>
    </b:Author>
    <b:Title>Patching. Restitching business portfolios in dynamic markets</b:Title>
    <b:Year>1999</b:Year>
    <b:JournalName>Harvard Business Review</b:JournalName>
    <b:Pages>72-82, 208</b:Pages>
    <b:RefOrder>115</b:RefOrder>
  </b:Source>
  <b:Source>
    <b:Tag>For08</b:Tag>
    <b:SourceType>JournalArticle</b:SourceType>
    <b:Guid>{84C570DF-D68C-4F57-BE7E-10B45F6A0388}</b:Guid>
    <b:Author>
      <b:Author>
        <b:NameList>
          <b:Person>
            <b:Last>Ford</b:Last>
            <b:First>Jeffrey</b:First>
            <b:Middle>D./Ford, Laurie W./D'Amelio, Angelo</b:Middle>
          </b:Person>
        </b:NameList>
      </b:Author>
    </b:Author>
    <b:Title>Resistance to Change: The Rest of the Story</b:Title>
    <b:JournalName>Academy of Management Review</b:JournalName>
    <b:Year>2008</b:Year>
    <b:Pages>362–377</b:Pages>
    <b:Volume>32</b:Volume>
    <b:Issue>1</b:Issue>
    <b:RefOrder>116</b:RefOrder>
  </b:Source>
  <b:Source>
    <b:Tag>Goo95</b:Tag>
    <b:SourceType>JournalArticle</b:SourceType>
    <b:Guid>{1777581E-2089-435F-80C6-4E5D178FE118}</b:Guid>
    <b:Author>
      <b:Author>
        <b:NameList>
          <b:Person>
            <b:Last>Gooding</b:Last>
            <b:First>Richard</b:First>
            <b:Middle>Z./Kinicki, Angelo J.</b:Middle>
          </b:Person>
        </b:NameList>
      </b:Author>
    </b:Author>
    <b:Title>INTERPRETING EVENT CAUSES: THE COMPLEMENTARY ROLE OF CATEGORIZATION AND ATTRIBUTION PROCESSES</b:Title>
    <b:JournalName>Journal of Management Studies</b:JournalName>
    <b:Year>1995</b:Year>
    <b:Pages>1-22</b:Pages>
    <b:Volume>32</b:Volume>
    <b:Issue>1</b:Issue>
    <b:RefOrder>117</b:RefOrder>
  </b:Source>
  <b:Source>
    <b:Tag>Güt171</b:Tag>
    <b:SourceType>Book</b:SourceType>
    <b:Guid>{569DC2F5-B017-4F6B-A509-3FBD372447ED}</b:Guid>
    <b:Title>Erfolgreich in turbulenten Zeiten: Impulse für Leadership, Change Management &amp; Ambidextrie</b:Title>
    <b:Year>2017</b:Year>
    <b:Author>
      <b:Author>
        <b:NameList>
          <b:Person>
            <b:Last>Güttel</b:Last>
            <b:First>W.H</b:First>
          </b:Person>
        </b:NameList>
      </b:Author>
    </b:Author>
    <b:City>Augsburg/ München</b:City>
    <b:RefOrder>118</b:RefOrder>
  </b:Source>
  <b:Source>
    <b:Tag>Hau16</b:Tag>
    <b:SourceType>Book</b:SourceType>
    <b:Guid>{2988A18A-163F-44F1-822B-A958CFAFF362}</b:Guid>
    <b:Author>
      <b:Author>
        <b:NameList>
          <b:Person>
            <b:Last>Hauschildt</b:Last>
            <b:First>Jürgen</b:First>
          </b:Person>
        </b:NameList>
      </b:Author>
    </b:Author>
    <b:Title>Innovationsmanagement</b:Title>
    <b:Year>2016</b:Year>
    <b:City>München</b:City>
    <b:Publisher>Vahlens Handbücher</b:Publisher>
    <b:RefOrder>119</b:RefOrder>
  </b:Source>
  <b:Source>
    <b:Tag>Huf90</b:Tag>
    <b:SourceType>JournalArticle</b:SourceType>
    <b:Guid>{B62B7D8D-08CC-4885-AF5A-CD6FA0B1F1D2}</b:Guid>
    <b:Title>Bias and sensemaking in good times and bad.: Mapping Strategic Though</b:Title>
    <b:Year>1990</b:Year>
    <b:City>Chicester</b:City>
    <b:Author>
      <b:Author>
        <b:NameList>
          <b:Person>
            <b:Last>Huff</b:Last>
            <b:First>A.</b:First>
            <b:Middle>&amp; Schwenk, C</b:Middle>
          </b:Person>
        </b:NameList>
      </b:Author>
    </b:Author>
    <b:RefOrder>120</b:RefOrder>
  </b:Source>
  <b:Source>
    <b:Tag>Keß02</b:Tag>
    <b:SourceType>Book</b:SourceType>
    <b:Guid>{E6AE3896-5F0B-4198-B3E4-301BF2E42CC7}</b:Guid>
    <b:Title>Karriere im Projektmanagement</b:Title>
    <b:Year>2002</b:Year>
    <b:Author>
      <b:Author>
        <b:NameList>
          <b:Person>
            <b:Last>Keßler</b:Last>
            <b:First>Heinrich/Hönle,</b:First>
            <b:Middle>Claus</b:Middle>
          </b:Person>
        </b:NameList>
      </b:Author>
    </b:Author>
    <b:City>Berlin/Heidelberg</b:City>
    <b:RefOrder>121</b:RefOrder>
  </b:Source>
  <b:Source>
    <b:Tag>Kie10</b:Tag>
    <b:SourceType>Book</b:SourceType>
    <b:Guid>{E5B48CB3-CEBF-41F2-A9FD-BA17A91E2010}</b:Guid>
    <b:Author>
      <b:Author>
        <b:NameList>
          <b:Person>
            <b:Last>Kieser</b:Last>
            <b:First>Alfred/Walgenbach,</b:First>
            <b:Middle>Peter</b:Middle>
          </b:Person>
        </b:NameList>
      </b:Author>
    </b:Author>
    <b:Title>Organisation</b:Title>
    <b:Year>2010</b:Year>
    <b:City>Stuttgart</b:City>
    <b:Edition>6., überarb. Aufl</b:Edition>
    <b:RefOrder>122</b:RefOrder>
  </b:Source>
  <b:Source>
    <b:Tag>Kla13</b:Tag>
    <b:SourceType>JournalArticle</b:SourceType>
    <b:Guid>{74F8C917-7938-453A-93C5-972002125765}</b:Guid>
    <b:Author>
      <b:Author>
        <b:NameList>
          <b:Person>
            <b:Last>Klarner</b:Last>
            <b:First>Patricia/Raisch,</b:First>
            <b:Middle>Sebastian</b:Middle>
          </b:Person>
        </b:NameList>
      </b:Author>
    </b:Author>
    <b:Title>Move to the Beat—Rhythms of Change and Firm Performance</b:Title>
    <b:Year>2013</b:Year>
    <b:JournalName>Academy of Management Journal</b:JournalName>
    <b:Pages>160–184</b:Pages>
    <b:Volume>56</b:Volume>
    <b:Issue>1</b:Issue>
    <b:RefOrder>123</b:RefOrder>
  </b:Source>
  <b:Source>
    <b:Tag>Kow17</b:Tag>
    <b:SourceType>Book</b:SourceType>
    <b:Guid>{FAED3FFB-FFA4-49CE-BA33-64E98FF2ECC8}</b:Guid>
    <b:Title>The Support of Decision Processes with Business Intelligence and Analytics: Insights on the Roles of Ambidexterity, Information Processing and Advice</b:Title>
    <b:Year>2017</b:Year>
    <b:Author>
      <b:Author>
        <b:NameList>
          <b:Person>
            <b:Last>Kowalczyk</b:Last>
            <b:First>Martin</b:First>
          </b:Person>
        </b:NameList>
      </b:Author>
    </b:Author>
    <b:City>Wiesbaden</b:City>
    <b:RefOrder>124</b:RefOrder>
  </b:Source>
  <b:Source>
    <b:Tag>Kus19</b:Tag>
    <b:SourceType>Book</b:SourceType>
    <b:Guid>{ED8A858C-050A-491D-890A-D99B27FE4709}</b:Guid>
    <b:Author>
      <b:Author>
        <b:NameList>
          <b:Person>
            <b:Last>Kuster</b:Last>
            <b:First>Jürg/Bachmann,</b:First>
            <b:Middle>Christian/Huber, Eugen</b:Middle>
          </b:Person>
        </b:NameList>
      </b:Author>
    </b:Author>
    <b:Title>Handbuch Projektmanagement: Agil - klassisch - hybrid</b:Title>
    <b:Year>2019</b:Year>
    <b:City>Berlin</b:City>
    <b:Edition>4., vollständig überarbeitete und erweiterte</b:Edition>
    <b:RefOrder>125</b:RefOrder>
  </b:Source>
  <b:Source>
    <b:Tag>Lan01</b:Tag>
    <b:SourceType>Book</b:SourceType>
    <b:Guid>{D082FD38-B2CF-4D6D-9C73-7AEC374EB853}</b:Guid>
    <b:Author>
      <b:Author>
        <b:NameList>
          <b:Person>
            <b:Last>Lanner</b:Last>
            <b:First>Christine</b:First>
          </b:Person>
        </b:NameList>
      </b:Author>
    </b:Author>
    <b:Title>Programme zur Strategieumsetzung: Methodik zu Definition und Planung</b:Title>
    <b:Year>2001</b:Year>
    <b:City>Wiesbaden</b:City>
    <b:RefOrder>126</b:RefOrder>
  </b:Source>
  <b:Source>
    <b:Tag>Lev93</b:Tag>
    <b:SourceType>JournalArticle</b:SourceType>
    <b:Guid>{576A885C-9B93-42F9-A2D3-4317E296C626}</b:Guid>
    <b:Title>The myopia of learning</b:Title>
    <b:Year>1993</b:Year>
    <b:Author>
      <b:Author>
        <b:NameList>
          <b:Person>
            <b:Last>Levinthal</b:Last>
            <b:First>Daniel</b:First>
            <b:Middle>A./March, James G.</b:Middle>
          </b:Person>
        </b:NameList>
      </b:Author>
    </b:Author>
    <b:JournalName>Strategic Management Journal</b:JournalName>
    <b:Pages>95–112</b:Pages>
    <b:Volume>14</b:Volume>
    <b:Issue>2</b:Issue>
    <b:RefOrder>127</b:RefOrder>
  </b:Source>
  <b:Source>
    <b:Tag>Mat18</b:Tag>
    <b:SourceType>Book</b:SourceType>
    <b:Guid>{390BA32F-BF52-4BE3-9566-A8B01A8020B9}</b:Guid>
    <b:Title>Praxishandbuch Produktmanagement: Grundlagen und Instrumente</b:Title>
    <b:Year>2018</b:Year>
    <b:Author>
      <b:Author>
        <b:NameList>
          <b:Person>
            <b:Last>Matys</b:Last>
            <b:First>Erwin</b:First>
          </b:Person>
        </b:NameList>
      </b:Author>
    </b:Author>
    <b:City>Frankfurt/New York</b:City>
    <b:Edition>7., aktualisierte und erweiterte</b:Edition>
    <b:RefOrder>128</b:RefOrder>
  </b:Source>
  <b:Source>
    <b:Tag>Mie</b:Tag>
    <b:SourceType>InternetSite</b:SourceType>
    <b:Guid>{D09A158A-3D6D-465C-BC9A-CEBF0C9AFEFB}</b:Guid>
    <b:Title>Methoden zum Innovationsmanagement: Innovation konkret</b:Title>
    <b:Author>
      <b:Author>
        <b:NameList>
          <b:Person>
            <b:Last>Mieke</b:Last>
            <b:First>Christian/Nagel,</b:First>
            <b:Middle>Michael</b:Middle>
          </b:Person>
        </b:NameList>
      </b:Author>
    </b:Author>
    <b:URL>https://www.content-select.com/index.php?id=bib_view&amp;ean= 9783864969423 </b:URL>
    <b:RefOrder>129</b:RefOrder>
  </b:Source>
  <b:Source>
    <b:Tag>Nel14</b:Tag>
    <b:SourceType>Book</b:SourceType>
    <b:Guid>{3B87F33A-F6BD-4880-A801-C057EEE87D99}</b:Guid>
    <b:Title>An evolutionary theory of economic change</b:Title>
    <b:Year>2014</b:Year>
    <b:Author>
      <b:Author>
        <b:NameList>
          <b:Person>
            <b:Last>Nelson</b:Last>
            <b:First>Richard</b:First>
            <b:Middle>R./Winter, Sidney G.</b:Middle>
          </b:Person>
        </b:NameList>
      </b:Author>
    </b:Author>
    <b:City>Cambridge, Mass.</b:City>
    <b:RefOrder>130</b:RefOrder>
  </b:Source>
  <b:Source>
    <b:Tag>ORe16</b:Tag>
    <b:SourceType>Book</b:SourceType>
    <b:Guid>{363286B1-14F4-4D21-ABF7-6CC1F7968B29}</b:Guid>
    <b:Author>
      <b:Author>
        <b:NameList>
          <b:Person>
            <b:Last>O' Reilly</b:Last>
            <b:First>Charles</b:First>
            <b:Middle>A./Tushman, Michael L.</b:Middle>
          </b:Person>
        </b:NameList>
      </b:Author>
    </b:Author>
    <b:Title>Lead and disrupt: How to solve the innovator's dilemma</b:Title>
    <b:Year>2016</b:Year>
    <b:City>Stanford, California</b:City>
    <b:RefOrder>131</b:RefOrder>
  </b:Source>
  <b:Source>
    <b:Tag>Pil06</b:Tag>
    <b:SourceType>JournalArticle</b:SourceType>
    <b:Guid>{B4542A8D-A5FA-46E9-AEDD-9680CB9DABB4}</b:Guid>
    <b:Title>Modularity: Implications for Imitation, Innovation, and Sustained Advantage</b:Title>
    <b:Year>2006</b:Year>
    <b:Author>
      <b:Author>
        <b:NameList>
          <b:Person>
            <b:Last>Pil</b:Last>
            <b:First>Frits</b:First>
            <b:Middle>K./Cohen, Susan K.</b:Middle>
          </b:Person>
        </b:NameList>
      </b:Author>
    </b:Author>
    <b:JournalName>Academy of Management Review</b:JournalName>
    <b:Pages>95–1011 </b:Pages>
    <b:Volume>31</b:Volume>
    <b:Issue>4</b:Issue>
    <b:RefOrder>132</b:RefOrder>
  </b:Source>
  <b:Source>
    <b:Tag>Ple96</b:Tag>
    <b:SourceType>Book</b:SourceType>
    <b:Guid>{D8D4F5CF-45C6-46E9-A40F-58AB45479FFD}</b:Guid>
    <b:Title>Innovationsmanagement</b:Title>
    <b:Year>1996</b:Year>
    <b:Author>
      <b:Author>
        <b:NameList>
          <b:Person>
            <b:Last>Pleschak</b:Last>
            <b:First>Franz/Sabisch,</b:First>
            <b:Middle>Helmut</b:Middle>
          </b:Person>
        </b:NameList>
      </b:Author>
    </b:Author>
    <b:City>Stuttgart</b:City>
    <b:Publisher>UTB für Wissenschaft</b:Publisher>
    <b:RefOrder>133</b:RefOrder>
  </b:Source>
  <b:Source>
    <b:Tag>Rei16</b:Tag>
    <b:SourceType>Book</b:SourceType>
    <b:Guid>{565949BE-C31C-48F9-B55A-BDB067F2A354}</b:Guid>
    <b:Author>
      <b:Author>
        <b:NameList>
          <b:Person>
            <b:Last>Reichert</b:Last>
            <b:First>Isabella</b:First>
          </b:Person>
        </b:NameList>
      </b:Author>
    </b:Author>
    <b:Title>Der Status-Effekt: Bestseller und Exploration im Literaturmarkt</b:Title>
    <b:Year>2016</b:Year>
    <b:City>Wiesbaden</b:City>
    <b:Publisher>Springer</b:Publisher>
    <b:RefOrder>134</b:RefOrder>
  </b:Source>
  <b:Source>
    <b:Tag>Sch05</b:Tag>
    <b:SourceType>Book</b:SourceType>
    <b:Guid>{8AB831D8-2D7E-4B17-80D0-F49F18E0D200}</b:Guid>
    <b:Author>
      <b:Author>
        <b:NameList>
          <b:Person>
            <b:Last>Schott</b:Last>
            <b:First>Eric/Campana,</b:First>
            <b:Middle>Christophe</b:Middle>
          </b:Person>
        </b:NameList>
      </b:Author>
    </b:Author>
    <b:Title>Strategisches Projektmanagement</b:Title>
    <b:Year>2005</b:Year>
    <b:City>Heidelberg</b:City>
    <b:Publisher>Springer</b:Publisher>
    <b:RefOrder>135</b:RefOrder>
  </b:Source>
  <b:Source>
    <b:Tag>Sch20</b:Tag>
    <b:SourceType>BookSection</b:SourceType>
    <b:Guid>{1A7C33EC-58D6-4170-9A30-9288FC893EDE}</b:Guid>
    <b:Title>Ambidextrie - der organisationale Drahtseilakt. Synergie zwischen Exploration und Exploitation als Voraussetzung für die digitale Transformation</b:Title>
    <b:Year>2020</b:Year>
    <b:Author>
      <b:Author>
        <b:NameList>
          <b:Person>
            <b:Last>Schneeberger</b:Last>
            <b:First>S.J./</b:First>
            <b:Middle>Habegger, A.</b:Middle>
          </b:Person>
        </b:NameList>
      </b:Author>
      <b:Editor>
        <b:NameList>
          <b:Person>
            <b:Last>Schellinger</b:Last>
            <b:First>J./</b:First>
            <b:Middle>Tokarski, K.O./ Kissling-Näf, I.</b:Middle>
          </b:Person>
        </b:NameList>
      </b:Editor>
    </b:Author>
    <b:Pages>105-144</b:Pages>
    <b:City>Wiesbaden</b:City>
    <b:Publisher>Springer</b:Publisher>
    <b:Volume>Digitale Transformation und Unternehmensführung</b:Volume>
    <b:RefOrder>136</b:RefOrder>
  </b:Source>
  <b:Source>
    <b:Tag>Sta06</b:Tag>
    <b:SourceType>Book</b:SourceType>
    <b:Guid>{1B0DA528-9093-43FC-879A-28C16DB2E4BF}</b:Guid>
    <b:Author>
      <b:Author>
        <b:NameList>
          <b:Person>
            <b:Last>Starbuck</b:Last>
            <b:First>William</b:First>
            <b:Middle>H./Barnett, Michael L.</b:Middle>
          </b:Person>
        </b:NameList>
      </b:Author>
    </b:Author>
    <b:Title>Organizational realities: Studies of strategizing and organizing</b:Title>
    <b:Year>2006</b:Year>
    <b:City>Oxford</b:City>
    <b:RefOrder>137</b:RefOrder>
  </b:Source>
  <b:Source>
    <b:Tag>Syd03</b:Tag>
    <b:SourceType>Book</b:SourceType>
    <b:Guid>{E613347E-95AF-4F87-964C-556F11074040}</b:Guid>
    <b:Author>
      <b:Author>
        <b:NameList>
          <b:Person>
            <b:Last>Sydow</b:Last>
            <b:First>Jörg</b:First>
          </b:Person>
        </b:NameList>
      </b:Author>
    </b:Author>
    <b:Title>Kompetenzentwicklung in Netzwerken: Eine typologische Studie</b:Title>
    <b:Year>2003</b:Year>
    <b:City>Wiesbaden</b:City>
    <b:RefOrder>138</b:RefOrder>
  </b:Source>
  <b:Source>
    <b:Tag>Tag15</b:Tag>
    <b:SourceType>InternetSite</b:SourceType>
    <b:Guid>{CFCF6557-6C1B-4077-96C2-8345F9AA3DB2}</b:Guid>
    <b:Title>Ambidextrous Organisation – Kann man überhaupt inkrementelle und radikale Innovation zugleich managen?</b:Title>
    <b:Year>2015</b:Year>
    <b:Author>
      <b:Author>
        <b:NameList>
          <b:Person>
            <b:Last>Tagwerker-Sturm</b:Last>
            <b:First>Maria</b:First>
          </b:Person>
        </b:NameList>
      </b:Author>
    </b:Author>
    <b:URL>http://www.inknowaction.com/blog/wp-content/uploads/2015/09/visions-innovation-game.jpg</b:URL>
    <b:YearAccessed>2019</b:YearAccessed>
    <b:MonthAccessed>11</b:MonthAccessed>
    <b:DayAccessed>16</b:DayAccessed>
    <b:RefOrder>139</b:RefOrder>
  </b:Source>
  <b:Source>
    <b:Tag>Tin99</b:Tag>
    <b:SourceType>Book</b:SourceType>
    <b:Guid>{7413DC7F-1B3A-468C-8D62-C1CD05FCDE63}</b:Guid>
    <b:Title>Innovationsmanagement</b:Title>
    <b:Year>1999</b:Year>
    <b:Author>
      <b:Author>
        <b:NameList>
          <b:Person>
            <b:Last>Tintelnot</b:Last>
            <b:First>Claus</b:First>
            <b:Middle>u. a.</b:Middle>
          </b:Person>
        </b:NameList>
      </b:Author>
    </b:Author>
    <b:City>Berlin</b:City>
    <b:RefOrder>140</b:RefOrder>
  </b:Source>
  <b:Source>
    <b:Tag>Tri09</b:Tag>
    <b:SourceType>JournalArticle</b:SourceType>
    <b:Guid>{D8EDE222-0BE1-43F0-ABF1-F3C808ED827F}</b:Guid>
    <b:Author>
      <b:Author>
        <b:NameList>
          <b:Person>
            <b:Last>Tripsas</b:Last>
            <b:First>Mary</b:First>
          </b:Person>
        </b:NameList>
      </b:Author>
    </b:Author>
    <b:Title>Technology, Identity, and Inertia Through the Lens of “The Digital Photography Company”</b:Title>
    <b:Year>2009</b:Year>
    <b:JournalName>Organization Science</b:JournalName>
    <b:Pages>441–460</b:Pages>
    <b:Volume>20</b:Volume>
    <b:Issue>2</b:Issue>
    <b:RefOrder>141</b:RefOrder>
  </b:Source>
  <b:Source>
    <b:Tag>Tus02</b:Tag>
    <b:SourceType>Book</b:SourceType>
    <b:Guid>{765D8B41-1CD7-4973-A574-4360991BA933}</b:Guid>
    <b:Author>
      <b:Author>
        <b:NameList>
          <b:Person>
            <b:Last>Tushman</b:Last>
            <b:First>Michael</b:First>
            <b:Middle>L./O'Reilly, Charles A.</b:Middle>
          </b:Person>
        </b:NameList>
      </b:Author>
    </b:Author>
    <b:Title>Winning Through Innovation: A Practical Guide to Leading Organizational Change and Renewal</b:Title>
    <b:Year>2002</b:Year>
    <b:City>Bosten</b:City>
    <b:Edition>2</b:Edition>
    <b:RefOrder>142</b:RefOrder>
  </b:Source>
  <b:Source>
    <b:Tag>Tus15</b:Tag>
    <b:SourceType>JournalArticle</b:SourceType>
    <b:Guid>{7B6B5DF3-6B41-454B-BF34-0451989C510E}</b:Guid>
    <b:Title>The Challenges of Ambidextrous Leadership</b:Title>
    <b:Year>2015</b:Year>
    <b:Author>
      <b:Author>
        <b:NameList>
          <b:Person>
            <b:Last>Tushman</b:Last>
            <b:First>Michael/Euchner,</b:First>
            <b:Middle>Jim</b:Middle>
          </b:Person>
        </b:NameList>
      </b:Author>
    </b:Author>
    <b:JournalName>Research Technology Management</b:JournalName>
    <b:Pages>16–20</b:Pages>
    <b:Volume>58</b:Volume>
    <b:RefOrder>143</b:RefOrder>
  </b:Source>
  <b:Source>
    <b:Tag>Deu19</b:Tag>
    <b:SourceType>Book</b:SourceType>
    <b:Guid>{72788803-9206-48DF-A325-805EBC0F6115}</b:Guid>
    <b:Title>Kompetenzbasiertes Projektmanagement (PM4). Handbuch für Praxis und Weiterbildung im Projektmanagement,</b:Title>
    <b:Year>2019</b:Year>
    <b:Author>
      <b:Author>
        <b:Corporate>Deutsche Gesellschaft für Projektmanagement eP.M.</b:Corporate>
      </b:Author>
    </b:Author>
    <b:City>München</b:City>
    <b:RefOrder>144</b:RefOrder>
  </b:Source>
  <b:Source>
    <b:Tag>Wes13</b:Tag>
    <b:SourceType>Book</b:SourceType>
    <b:Guid>{398DF845-B4B1-488C-8EFE-9B80DFEBADEC}</b:Guid>
    <b:Author>
      <b:Author>
        <b:NameList>
          <b:Person>
            <b:Last>Westkämper</b:Last>
            <b:First>Engelbert</b:First>
            <b:Middle>et al</b:Middle>
          </b:Person>
        </b:NameList>
      </b:Author>
    </b:Author>
    <b:Title>Digitale Produktion</b:Title>
    <b:Year>2013</b:Year>
    <b:City>Berlin/ Heidelberg</b:City>
    <b:RefOrder>145</b:RefOrder>
  </b:Source>
  <b:Source>
    <b:Tag>Wij19</b:Tag>
    <b:SourceType>InternetSite</b:SourceType>
    <b:Guid>{C3FC303C-01A3-451E-BF9F-4C61EE505D31}</b:Guid>
    <b:Title>Ambidexterity: The holy grail of company strategy</b:Title>
    <b:Year>2019</b:Year>
    <b:Author>
      <b:Author>
        <b:NameList>
          <b:Person>
            <b:Last>Wijeratne</b:Last>
            <b:First>Sanda</b:First>
          </b:Person>
        </b:NameList>
      </b:Author>
    </b:Author>
    <b:Month>02</b:Month>
    <b:Day>20</b:Day>
    <b:URL>http://www.ft.lk/management/Ambidexterity--The-holy-grail-of-company-strategy/53-673136</b:URL>
    <b:YearAccessed>2019</b:YearAccessed>
    <b:MonthAccessed>11</b:MonthAccessed>
    <b:DayAccessed>19</b:DayAccessed>
    <b:RefOrder>146</b:RefOrder>
  </b:Source>
  <b:Source>
    <b:Tag>Zuo19</b:Tag>
    <b:SourceType>JournalArticle</b:SourceType>
    <b:Guid>{FC98FB0A-B455-4E41-9AA8-DBCDD054FC4C}</b:Guid>
    <b:Title>OrOganizational learning and technological innovation: the distinct dimensions of novelty and meaningfulness that impact firm performance</b:Title>
    <b:Year>2019</b:Year>
    <b:Author>
      <b:Author>
        <b:NameList>
          <b:Person>
            <b:Last>Zuo</b:Last>
            <b:First>Li/Fisher,</b:First>
            <b:Middle>Gregory J./Yang, Zhi</b:Middle>
          </b:Person>
        </b:NameList>
      </b:Author>
    </b:Author>
    <b:JournalName>Journal of the Academy of Marketing Science</b:JournalName>
    <b:Pages>1166–1183</b:Pages>
    <b:Volume>47</b:Volume>
    <b:Issue>6</b:Issue>
    <b:RefOrder>147</b:RefOrder>
  </b:Source>
  <b:Source>
    <b:Tag>Oku20</b:Tag>
    <b:SourceType>InternetSite</b:SourceType>
    <b:Guid>{D178C5E0-A56F-415B-BB9D-687F85442479}</b:Guid>
    <b:Author>
      <b:Author>
        <b:NameList>
          <b:Person>
            <b:Last>Okuda</b:Last>
            <b:First>K.,</b:First>
            <b:Middle>Momose, A.</b:Middle>
          </b:Person>
        </b:NameList>
      </b:Author>
    </b:Author>
    <b:Title>Nissan unveils transformation plan to prioritize sustainable growth and profitability</b:Title>
    <b:InternetSiteTitle>Nissan Official Global Newsroom</b:InternetSiteTitle>
    <b:Year>2020</b:Year>
    <b:Month>05</b:Month>
    <b:Day>28</b:Day>
    <b:URL>https://global.nissannews.com/en/releases/200528-03-e?_ga=2.118746124.4263386.1669554395-772718227.1666540068</b:URL>
    <b:RefOrder>148</b:RefOrder>
  </b:Source>
  <b:Source>
    <b:Tag>Ere16</b:Tag>
    <b:SourceType>Book</b:SourceType>
    <b:Guid>{B3728BBB-08C8-48B5-B955-E296C3D604ED}</b:Guid>
    <b:Author>
      <b:Author>
        <b:NameList>
          <b:Person>
            <b:Last>Eremit</b:Last>
            <b:First>B./</b:First>
            <b:Middle>Weber, K.</b:Middle>
          </b:Person>
        </b:NameList>
      </b:Author>
    </b:Author>
    <b:Title>Individuelle Persönlichkeitsentwicklung: Growing by Transformation: Quick Finder — Die wichtigsten Tools im Business Coaching</b:Title>
    <b:Year>2016</b:Year>
    <b:City>Wiesbaden</b:City>
    <b:Publisher>Springer</b:Publisher>
    <b:RefOrder>149</b:RefOrder>
  </b:Source>
</b:Sources>
</file>

<file path=customXml/itemProps1.xml><?xml version="1.0" encoding="utf-8"?>
<ds:datastoreItem xmlns:ds="http://schemas.openxmlformats.org/officeDocument/2006/customXml" ds:itemID="{0AA74B93-40EE-4B1C-B0E6-F3886BCF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6677</Words>
  <Characters>38063</Characters>
  <Application>Microsoft Office Word</Application>
  <DocSecurity>0</DocSecurity>
  <Lines>317</Lines>
  <Paragraphs>89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2023-02-19T10:22:00Z</dcterms:created>
  <dcterms:modified xsi:type="dcterms:W3CDTF">2023-05-08T13:13:00Z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2023-02-03T11:36:40Z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498e56d3-cfb5-4de5-aedf-9551c6b50b4b</vt:lpwstr>
  </property>
  <property fmtid="{D5CDD505-2E9C-101B-9397-08002B2CF9AE}" pid="8" name="MSIP_Label_1ada0a2f-b917-4d51-b0d0-d418a10c8b23_ContentBits">
    <vt:lpwstr>0</vt:lpwstr>
  </property>
</Properties>
</file>